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B68E" w14:textId="22E027AC" w:rsidR="00A12076" w:rsidRDefault="00103873">
      <w:pPr>
        <w:spacing w:after="732" w:line="259" w:lineRule="auto"/>
        <w:ind w:left="0" w:right="0" w:firstLine="0"/>
        <w:jc w:val="left"/>
        <w:rPr>
          <w:sz w:val="20"/>
        </w:rPr>
      </w:pPr>
      <w:r>
        <w:rPr>
          <w:b/>
          <w:noProof/>
          <w:sz w:val="28"/>
        </w:rPr>
        <w:drawing>
          <wp:anchor distT="0" distB="0" distL="114300" distR="114300" simplePos="0" relativeHeight="251662336" behindDoc="1" locked="0" layoutInCell="1" allowOverlap="1" wp14:anchorId="0E9073EC" wp14:editId="38F55206">
            <wp:simplePos x="0" y="0"/>
            <wp:positionH relativeFrom="column">
              <wp:posOffset>1638300</wp:posOffset>
            </wp:positionH>
            <wp:positionV relativeFrom="paragraph">
              <wp:posOffset>37465</wp:posOffset>
            </wp:positionV>
            <wp:extent cx="1380744" cy="969264"/>
            <wp:effectExtent l="0" t="0" r="0" b="2540"/>
            <wp:wrapNone/>
            <wp:docPr id="1" name="Picture 1" descr="Description: C:\Users\Salman\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Salman\Desktop\HEAD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224"/>
                    <a:stretch/>
                  </pic:blipFill>
                  <pic:spPr bwMode="auto">
                    <a:xfrm>
                      <a:off x="0" y="0"/>
                      <a:ext cx="1380744" cy="9692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rPr>
        <w:t xml:space="preserve"> </w:t>
      </w:r>
    </w:p>
    <w:p w14:paraId="03019424" w14:textId="66E9BFAC" w:rsidR="00AA7E12" w:rsidRDefault="00AA7E12">
      <w:pPr>
        <w:spacing w:after="732" w:line="259" w:lineRule="auto"/>
        <w:ind w:left="0" w:right="0" w:firstLine="0"/>
        <w:jc w:val="left"/>
        <w:rPr>
          <w:sz w:val="20"/>
        </w:rPr>
      </w:pPr>
    </w:p>
    <w:p w14:paraId="306B105D" w14:textId="77777777" w:rsidR="00813B62" w:rsidRDefault="00813B62">
      <w:pPr>
        <w:spacing w:after="732" w:line="259" w:lineRule="auto"/>
        <w:ind w:left="0" w:right="0" w:firstLine="0"/>
        <w:jc w:val="left"/>
        <w:rPr>
          <w:sz w:val="20"/>
        </w:rPr>
      </w:pPr>
    </w:p>
    <w:p w14:paraId="7A262086" w14:textId="77777777" w:rsidR="00840703" w:rsidRPr="00AA7E12" w:rsidRDefault="00C00109">
      <w:pPr>
        <w:spacing w:after="732" w:line="259" w:lineRule="auto"/>
        <w:ind w:left="0" w:right="0" w:firstLine="0"/>
        <w:jc w:val="left"/>
        <w:rPr>
          <w:sz w:val="32"/>
          <w:szCs w:val="32"/>
        </w:rPr>
      </w:pPr>
      <w:r w:rsidRPr="00AA7E12">
        <w:rPr>
          <w:sz w:val="32"/>
          <w:szCs w:val="32"/>
        </w:rPr>
        <w:t>Sindh Public Procurement Regulatory Authority</w:t>
      </w:r>
    </w:p>
    <w:p w14:paraId="4D92CF9F" w14:textId="77777777" w:rsidR="00AA7E12" w:rsidRPr="00AA7E12" w:rsidRDefault="00C00109">
      <w:pPr>
        <w:spacing w:after="732" w:line="259" w:lineRule="auto"/>
        <w:ind w:left="0" w:right="0" w:firstLine="0"/>
        <w:jc w:val="left"/>
        <w:rPr>
          <w:sz w:val="32"/>
          <w:szCs w:val="32"/>
        </w:rPr>
      </w:pPr>
      <w:r>
        <w:t xml:space="preserve"> </w:t>
      </w:r>
      <w:r w:rsidRPr="00AA7E12">
        <w:rPr>
          <w:sz w:val="32"/>
          <w:szCs w:val="32"/>
        </w:rPr>
        <w:t xml:space="preserve">Bidding Documents For National Competitive Bidding Pakistan </w:t>
      </w:r>
    </w:p>
    <w:p w14:paraId="1E7206A4" w14:textId="03705507" w:rsidR="00103873" w:rsidRPr="00AA7E12" w:rsidRDefault="00C00109" w:rsidP="00AA7E12">
      <w:pPr>
        <w:spacing w:after="732" w:line="259" w:lineRule="auto"/>
        <w:ind w:left="0" w:right="0" w:firstLine="0"/>
        <w:jc w:val="left"/>
        <w:rPr>
          <w:sz w:val="32"/>
          <w:szCs w:val="32"/>
        </w:rPr>
      </w:pPr>
      <w:r w:rsidRPr="00AA7E12">
        <w:rPr>
          <w:sz w:val="32"/>
          <w:szCs w:val="32"/>
        </w:rPr>
        <w:t>Procurement of Goods</w:t>
      </w:r>
    </w:p>
    <w:p w14:paraId="17759367" w14:textId="3A07ABD0" w:rsidR="00103873" w:rsidRDefault="00103873" w:rsidP="00103873">
      <w:pPr>
        <w:spacing w:after="0" w:line="318" w:lineRule="exact"/>
        <w:rPr>
          <w:b/>
          <w:noProof/>
          <w:w w:val="95"/>
          <w:sz w:val="28"/>
        </w:rPr>
      </w:pPr>
    </w:p>
    <w:p w14:paraId="53572C7E" w14:textId="77777777" w:rsidR="00171EDA" w:rsidRDefault="00171EDA" w:rsidP="00103873">
      <w:pPr>
        <w:spacing w:after="0" w:line="318" w:lineRule="exact"/>
        <w:rPr>
          <w:b/>
          <w:noProof/>
          <w:w w:val="95"/>
          <w:sz w:val="28"/>
        </w:rPr>
      </w:pPr>
    </w:p>
    <w:p w14:paraId="14A49762" w14:textId="33DCE7C3" w:rsidR="00103873" w:rsidRDefault="00103873" w:rsidP="00103873">
      <w:pPr>
        <w:spacing w:after="0" w:line="318" w:lineRule="exact"/>
        <w:jc w:val="center"/>
        <w:rPr>
          <w:b/>
          <w:noProof/>
          <w:w w:val="95"/>
          <w:sz w:val="28"/>
        </w:rPr>
      </w:pPr>
      <w:r w:rsidRPr="00D67951">
        <w:rPr>
          <w:b/>
          <w:bCs/>
          <w:szCs w:val="24"/>
          <w:u w:val="single"/>
        </w:rPr>
        <w:t xml:space="preserve">PROCURMENT OF CHAIRS, WHITE BOARDS, ROSTRUMS, </w:t>
      </w:r>
      <w:r w:rsidR="000855D2">
        <w:rPr>
          <w:b/>
          <w:bCs/>
          <w:szCs w:val="24"/>
          <w:u w:val="single"/>
        </w:rPr>
        <w:t>FOR C</w:t>
      </w:r>
      <w:r w:rsidRPr="00D67951">
        <w:rPr>
          <w:b/>
          <w:bCs/>
          <w:szCs w:val="24"/>
          <w:u w:val="single"/>
        </w:rPr>
        <w:t>LASS ROOMS ON 4TH FLOOR OF ELECTRONIC WING</w:t>
      </w:r>
      <w:r w:rsidR="00AA7E12">
        <w:rPr>
          <w:b/>
          <w:bCs/>
          <w:szCs w:val="24"/>
          <w:u w:val="single"/>
        </w:rPr>
        <w:t xml:space="preserve"> </w:t>
      </w:r>
      <w:r w:rsidRPr="00D67951">
        <w:rPr>
          <w:b/>
          <w:bCs/>
          <w:szCs w:val="24"/>
          <w:u w:val="single"/>
        </w:rPr>
        <w:t>BUILDING AT DUET</w:t>
      </w:r>
      <w:r>
        <w:rPr>
          <w:b/>
          <w:bCs/>
          <w:szCs w:val="24"/>
          <w:u w:val="single"/>
        </w:rPr>
        <w:t>.</w:t>
      </w:r>
    </w:p>
    <w:p w14:paraId="09505097" w14:textId="77777777" w:rsidR="00103873" w:rsidRPr="00746944" w:rsidRDefault="00103873" w:rsidP="00103873">
      <w:pPr>
        <w:spacing w:after="0" w:line="318" w:lineRule="exact"/>
        <w:jc w:val="center"/>
        <w:rPr>
          <w:bCs/>
          <w:noProof/>
          <w:w w:val="95"/>
          <w:sz w:val="20"/>
          <w:szCs w:val="16"/>
        </w:rPr>
      </w:pPr>
    </w:p>
    <w:p w14:paraId="234DEE9D" w14:textId="79544F52" w:rsidR="00A12076" w:rsidRDefault="00103873" w:rsidP="00AA7E12">
      <w:pPr>
        <w:spacing w:after="0" w:line="259" w:lineRule="auto"/>
        <w:ind w:left="118" w:right="0" w:firstLine="0"/>
        <w:jc w:val="center"/>
      </w:pPr>
      <w:r>
        <w:rPr>
          <w:b/>
          <w:sz w:val="48"/>
        </w:rPr>
        <w:t xml:space="preserve"> </w:t>
      </w:r>
    </w:p>
    <w:p w14:paraId="7FC7B05C" w14:textId="77777777" w:rsidR="00A12076" w:rsidRDefault="00103873">
      <w:pPr>
        <w:spacing w:after="20" w:line="259" w:lineRule="auto"/>
        <w:ind w:left="742" w:right="0" w:firstLine="0"/>
        <w:jc w:val="left"/>
      </w:pPr>
      <w:r>
        <w:rPr>
          <w:rFonts w:ascii="Calibri" w:eastAsia="Calibri" w:hAnsi="Calibri" w:cs="Calibri"/>
          <w:noProof/>
          <w:sz w:val="22"/>
        </w:rPr>
        <mc:AlternateContent>
          <mc:Choice Requires="wpg">
            <w:drawing>
              <wp:inline distT="0" distB="0" distL="0" distR="0" wp14:anchorId="3EFADD1E" wp14:editId="3901A7A8">
                <wp:extent cx="4768596" cy="9144"/>
                <wp:effectExtent l="0" t="0" r="0" b="0"/>
                <wp:docPr id="53828" name="Group 53828"/>
                <wp:cNvGraphicFramePr/>
                <a:graphic xmlns:a="http://schemas.openxmlformats.org/drawingml/2006/main">
                  <a:graphicData uri="http://schemas.microsoft.com/office/word/2010/wordprocessingGroup">
                    <wpg:wgp>
                      <wpg:cNvGrpSpPr/>
                      <wpg:grpSpPr>
                        <a:xfrm>
                          <a:off x="0" y="0"/>
                          <a:ext cx="4768596" cy="9144"/>
                          <a:chOff x="0" y="0"/>
                          <a:chExt cx="4768596" cy="9144"/>
                        </a:xfrm>
                      </wpg:grpSpPr>
                      <wps:wsp>
                        <wps:cNvPr id="81179" name="Shape 81179"/>
                        <wps:cNvSpPr/>
                        <wps:spPr>
                          <a:xfrm>
                            <a:off x="0" y="0"/>
                            <a:ext cx="4768596" cy="9144"/>
                          </a:xfrm>
                          <a:custGeom>
                            <a:avLst/>
                            <a:gdLst/>
                            <a:ahLst/>
                            <a:cxnLst/>
                            <a:rect l="0" t="0" r="0" b="0"/>
                            <a:pathLst>
                              <a:path w="4768596" h="9144">
                                <a:moveTo>
                                  <a:pt x="0" y="0"/>
                                </a:moveTo>
                                <a:lnTo>
                                  <a:pt x="4768596" y="0"/>
                                </a:lnTo>
                                <a:lnTo>
                                  <a:pt x="4768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828" style="width:375.48pt;height:0.720001pt;mso-position-horizontal-relative:char;mso-position-vertical-relative:line" coordsize="47685,91">
                <v:shape id="Shape 81180" style="position:absolute;width:47685;height:91;left:0;top:0;" coordsize="4768596,9144" path="m0,0l4768596,0l4768596,9144l0,9144l0,0">
                  <v:stroke weight="0pt" endcap="flat" joinstyle="miter" miterlimit="10" on="false" color="#000000" opacity="0"/>
                  <v:fill on="true" color="#000000"/>
                </v:shape>
              </v:group>
            </w:pict>
          </mc:Fallback>
        </mc:AlternateContent>
      </w:r>
    </w:p>
    <w:p w14:paraId="2AC5A386" w14:textId="77777777" w:rsidR="00A12076" w:rsidRDefault="00103873">
      <w:pPr>
        <w:spacing w:after="0" w:line="259" w:lineRule="auto"/>
        <w:ind w:left="118" w:right="0" w:firstLine="0"/>
        <w:jc w:val="center"/>
      </w:pPr>
      <w:r>
        <w:rPr>
          <w:b/>
          <w:sz w:val="48"/>
        </w:rPr>
        <w:t xml:space="preserve"> </w:t>
      </w:r>
    </w:p>
    <w:p w14:paraId="7B1F06F2" w14:textId="77777777" w:rsidR="00A12076" w:rsidRDefault="00103873">
      <w:pPr>
        <w:spacing w:after="0" w:line="259" w:lineRule="auto"/>
        <w:ind w:left="2174" w:right="0" w:hanging="10"/>
        <w:jc w:val="left"/>
      </w:pPr>
      <w:r>
        <w:rPr>
          <w:b/>
          <w:sz w:val="48"/>
        </w:rPr>
        <w:t xml:space="preserve">Procurement of Goods </w:t>
      </w:r>
    </w:p>
    <w:p w14:paraId="705A65C0" w14:textId="77777777" w:rsidR="00A12076" w:rsidRDefault="00103873">
      <w:pPr>
        <w:spacing w:after="0" w:line="259" w:lineRule="auto"/>
        <w:ind w:left="118" w:right="0" w:firstLine="0"/>
        <w:jc w:val="center"/>
      </w:pPr>
      <w:r>
        <w:rPr>
          <w:b/>
          <w:sz w:val="48"/>
        </w:rPr>
        <w:t xml:space="preserve"> </w:t>
      </w:r>
    </w:p>
    <w:p w14:paraId="56FE700F" w14:textId="77777777" w:rsidR="00A12076" w:rsidRDefault="00103873">
      <w:pPr>
        <w:spacing w:after="7" w:line="259" w:lineRule="auto"/>
        <w:ind w:left="727" w:right="0" w:firstLine="0"/>
        <w:jc w:val="left"/>
      </w:pPr>
      <w:r>
        <w:rPr>
          <w:rFonts w:ascii="Calibri" w:eastAsia="Calibri" w:hAnsi="Calibri" w:cs="Calibri"/>
          <w:noProof/>
          <w:sz w:val="22"/>
        </w:rPr>
        <mc:AlternateContent>
          <mc:Choice Requires="wpg">
            <w:drawing>
              <wp:inline distT="0" distB="0" distL="0" distR="0" wp14:anchorId="0F89B71E" wp14:editId="3142C0A2">
                <wp:extent cx="4782312" cy="9144"/>
                <wp:effectExtent l="0" t="0" r="0" b="0"/>
                <wp:docPr id="53829" name="Group 53829"/>
                <wp:cNvGraphicFramePr/>
                <a:graphic xmlns:a="http://schemas.openxmlformats.org/drawingml/2006/main">
                  <a:graphicData uri="http://schemas.microsoft.com/office/word/2010/wordprocessingGroup">
                    <wpg:wgp>
                      <wpg:cNvGrpSpPr/>
                      <wpg:grpSpPr>
                        <a:xfrm>
                          <a:off x="0" y="0"/>
                          <a:ext cx="4782312" cy="9144"/>
                          <a:chOff x="0" y="0"/>
                          <a:chExt cx="4782312" cy="9144"/>
                        </a:xfrm>
                      </wpg:grpSpPr>
                      <wps:wsp>
                        <wps:cNvPr id="81181" name="Shape 81181"/>
                        <wps:cNvSpPr/>
                        <wps:spPr>
                          <a:xfrm>
                            <a:off x="0" y="0"/>
                            <a:ext cx="4782312" cy="9144"/>
                          </a:xfrm>
                          <a:custGeom>
                            <a:avLst/>
                            <a:gdLst/>
                            <a:ahLst/>
                            <a:cxnLst/>
                            <a:rect l="0" t="0" r="0" b="0"/>
                            <a:pathLst>
                              <a:path w="4782312" h="9144">
                                <a:moveTo>
                                  <a:pt x="0" y="0"/>
                                </a:moveTo>
                                <a:lnTo>
                                  <a:pt x="4782312" y="0"/>
                                </a:lnTo>
                                <a:lnTo>
                                  <a:pt x="4782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829" style="width:376.56pt;height:0.720001pt;mso-position-horizontal-relative:char;mso-position-vertical-relative:line" coordsize="47823,91">
                <v:shape id="Shape 81182" style="position:absolute;width:47823;height:91;left:0;top:0;" coordsize="4782312,9144" path="m0,0l4782312,0l4782312,9144l0,9144l0,0">
                  <v:stroke weight="0pt" endcap="flat" joinstyle="miter" miterlimit="10" on="false" color="#000000" opacity="0"/>
                  <v:fill on="true" color="#000000"/>
                </v:shape>
              </v:group>
            </w:pict>
          </mc:Fallback>
        </mc:AlternateContent>
      </w:r>
    </w:p>
    <w:p w14:paraId="7A1DCC48" w14:textId="77777777" w:rsidR="00A12076" w:rsidRDefault="00103873">
      <w:pPr>
        <w:spacing w:after="0" w:line="259" w:lineRule="auto"/>
        <w:ind w:left="0" w:right="0" w:firstLine="0"/>
        <w:jc w:val="left"/>
      </w:pPr>
      <w:r>
        <w:t xml:space="preserve"> </w:t>
      </w:r>
    </w:p>
    <w:p w14:paraId="61F441E5" w14:textId="056D0B53" w:rsidR="00A12076" w:rsidRDefault="00103873" w:rsidP="00103873">
      <w:pPr>
        <w:spacing w:after="0" w:line="259" w:lineRule="auto"/>
        <w:ind w:left="0" w:right="0" w:firstLine="0"/>
        <w:jc w:val="left"/>
      </w:pPr>
      <w:r>
        <w:t xml:space="preserve"> </w:t>
      </w:r>
    </w:p>
    <w:p w14:paraId="7290E4A6" w14:textId="77777777" w:rsidR="00A12076" w:rsidRDefault="00103873">
      <w:pPr>
        <w:spacing w:after="0" w:line="259" w:lineRule="auto"/>
        <w:ind w:left="0" w:right="4" w:firstLine="0"/>
        <w:jc w:val="center"/>
      </w:pPr>
      <w:r>
        <w:rPr>
          <w:b/>
          <w:sz w:val="28"/>
          <w:u w:val="single" w:color="000000"/>
        </w:rPr>
        <w:t>PART ONE (FIXED)</w:t>
      </w:r>
      <w:r>
        <w:rPr>
          <w:sz w:val="28"/>
        </w:rPr>
        <w:t xml:space="preserve"> </w:t>
      </w:r>
    </w:p>
    <w:p w14:paraId="3BA0BB2D" w14:textId="77777777" w:rsidR="00A12076" w:rsidRDefault="00103873">
      <w:pPr>
        <w:spacing w:after="0" w:line="259" w:lineRule="auto"/>
        <w:ind w:left="0" w:right="0" w:firstLine="0"/>
        <w:jc w:val="left"/>
      </w:pPr>
      <w:r>
        <w:t xml:space="preserve"> </w:t>
      </w:r>
    </w:p>
    <w:p w14:paraId="59BF1136" w14:textId="26CC081D" w:rsidR="00A12076" w:rsidRDefault="00103873" w:rsidP="00103873">
      <w:pPr>
        <w:spacing w:after="0" w:line="259" w:lineRule="auto"/>
        <w:ind w:left="0" w:right="0" w:firstLine="0"/>
        <w:jc w:val="left"/>
      </w:pPr>
      <w:r>
        <w:t xml:space="preserve"> Instructions to Bidders (ITB) </w:t>
      </w:r>
    </w:p>
    <w:p w14:paraId="4652DAAC" w14:textId="0A658EA4" w:rsidR="00A12076" w:rsidRDefault="00103873" w:rsidP="00103873">
      <w:pPr>
        <w:spacing w:after="0" w:line="259" w:lineRule="auto"/>
        <w:ind w:left="0" w:right="0" w:firstLine="0"/>
        <w:jc w:val="left"/>
      </w:pPr>
      <w:r>
        <w:t xml:space="preserve"> General Conditions of Contract (GCC) </w:t>
      </w:r>
    </w:p>
    <w:p w14:paraId="739BCC07" w14:textId="77777777" w:rsidR="00A12076" w:rsidRDefault="00103873">
      <w:pPr>
        <w:spacing w:after="0" w:line="259" w:lineRule="auto"/>
        <w:ind w:left="0" w:right="0" w:firstLine="0"/>
        <w:jc w:val="left"/>
      </w:pPr>
      <w:r>
        <w:t xml:space="preserve"> </w:t>
      </w:r>
    </w:p>
    <w:p w14:paraId="1FD09240" w14:textId="597486D8" w:rsidR="00A12076" w:rsidRDefault="00A12076" w:rsidP="00813B62">
      <w:pPr>
        <w:spacing w:after="52" w:line="259" w:lineRule="auto"/>
        <w:ind w:left="0" w:right="0" w:firstLine="0"/>
        <w:jc w:val="left"/>
      </w:pPr>
    </w:p>
    <w:p w14:paraId="1F8757BA" w14:textId="77777777" w:rsidR="00A12076" w:rsidRDefault="00103873">
      <w:pPr>
        <w:spacing w:after="0" w:line="259" w:lineRule="auto"/>
        <w:ind w:left="0" w:right="0" w:firstLine="0"/>
        <w:jc w:val="left"/>
      </w:pPr>
      <w:r>
        <w:t xml:space="preserve"> </w:t>
      </w:r>
    </w:p>
    <w:p w14:paraId="263D3012" w14:textId="77777777" w:rsidR="00A12076" w:rsidRDefault="00103873">
      <w:pPr>
        <w:tabs>
          <w:tab w:val="right" w:pos="9002"/>
        </w:tabs>
        <w:spacing w:after="527" w:line="333" w:lineRule="auto"/>
        <w:ind w:left="-15" w:right="-12" w:firstLine="0"/>
        <w:jc w:val="left"/>
      </w:pPr>
      <w:r>
        <w:rPr>
          <w:sz w:val="20"/>
          <w:u w:val="single" w:color="000000"/>
        </w:rPr>
        <w:t xml:space="preserve"> </w:t>
      </w:r>
      <w:r>
        <w:rPr>
          <w:sz w:val="20"/>
          <w:u w:val="single" w:color="000000"/>
        </w:rPr>
        <w:tab/>
        <w:t>i</w:t>
      </w:r>
      <w:r>
        <w:rPr>
          <w:sz w:val="20"/>
        </w:rPr>
        <w:t xml:space="preserve"> </w:t>
      </w:r>
    </w:p>
    <w:p w14:paraId="1469F08B" w14:textId="77777777" w:rsidR="00A12076" w:rsidRDefault="00103873">
      <w:pPr>
        <w:spacing w:after="0" w:line="259" w:lineRule="auto"/>
        <w:ind w:left="10" w:right="4" w:hanging="10"/>
        <w:jc w:val="center"/>
      </w:pPr>
      <w:r>
        <w:rPr>
          <w:b/>
          <w:sz w:val="32"/>
        </w:rPr>
        <w:t>Preface</w:t>
      </w:r>
      <w:r>
        <w:rPr>
          <w:sz w:val="32"/>
        </w:rPr>
        <w:t xml:space="preserve"> </w:t>
      </w:r>
    </w:p>
    <w:p w14:paraId="3F3DBB58" w14:textId="77777777" w:rsidR="00A12076" w:rsidRDefault="00103873">
      <w:pPr>
        <w:spacing w:after="0" w:line="259" w:lineRule="auto"/>
        <w:ind w:left="0" w:right="0" w:firstLine="0"/>
        <w:jc w:val="left"/>
      </w:pPr>
      <w:r>
        <w:t xml:space="preserve"> </w:t>
      </w:r>
    </w:p>
    <w:p w14:paraId="3E48F74F" w14:textId="77777777" w:rsidR="00A12076" w:rsidRDefault="00103873">
      <w:pPr>
        <w:spacing w:after="0" w:line="259" w:lineRule="auto"/>
        <w:ind w:left="0" w:right="0" w:firstLine="0"/>
        <w:jc w:val="left"/>
      </w:pPr>
      <w:r>
        <w:t xml:space="preserve"> </w:t>
      </w:r>
    </w:p>
    <w:p w14:paraId="10447176" w14:textId="77777777" w:rsidR="00A12076" w:rsidRDefault="00103873">
      <w:pPr>
        <w:ind w:left="-12" w:right="0"/>
      </w:pPr>
      <w:r>
        <w:t xml:space="preserve"> These Bidding Documents have been prepared for use by Procuring agencies and their implementing agencies in the procurement of goods through National Competitive Bidding (NCB). </w:t>
      </w:r>
    </w:p>
    <w:p w14:paraId="2CC17497" w14:textId="77777777" w:rsidR="00A12076" w:rsidRDefault="00103873">
      <w:pPr>
        <w:spacing w:after="0" w:line="259" w:lineRule="auto"/>
        <w:ind w:left="0" w:right="0" w:firstLine="0"/>
        <w:jc w:val="left"/>
      </w:pPr>
      <w:r>
        <w:t xml:space="preserve"> </w:t>
      </w:r>
    </w:p>
    <w:p w14:paraId="14A28B97" w14:textId="77777777" w:rsidR="00A12076" w:rsidRDefault="00103873">
      <w:pPr>
        <w:ind w:left="-12" w:right="0"/>
      </w:pPr>
      <w:r>
        <w:t xml:space="preserve"> In order to simplify the preparation of bidding documents for each procurement, the Bidding Documents are grouped in two parts based on provisions which are fixed and that which are specific for each procurement.  Provisions which are intended to be used unchanged are in Part one, which includes Section I, Instructions to Bidders, and Section II, General Conditions of Contract.  Data and provisions specific to each procurement and contract are included in Part Two which includes Section II, Bid Data Sheet; Section III, Special Conditions of Contract; Section IV, Schedule of Requirements; Section V, Technical Specifications; and the forms to be used in Section I, Invitation for Bids, and Section VI, Sample Forms. </w:t>
      </w:r>
    </w:p>
    <w:p w14:paraId="3AD1E551" w14:textId="77777777" w:rsidR="00A12076" w:rsidRDefault="00103873">
      <w:pPr>
        <w:spacing w:after="0" w:line="259" w:lineRule="auto"/>
        <w:ind w:left="0" w:right="0" w:firstLine="0"/>
        <w:jc w:val="left"/>
      </w:pPr>
      <w:r>
        <w:t xml:space="preserve"> </w:t>
      </w:r>
    </w:p>
    <w:p w14:paraId="21571684" w14:textId="77777777" w:rsidR="00A12076" w:rsidRDefault="00103873">
      <w:pPr>
        <w:ind w:left="-12" w:right="0"/>
      </w:pPr>
      <w:r>
        <w:t xml:space="preserve"> This is Part one which is fixed and contains provisions which are to be used unchanged. Each section is prepared with notes intended only as information for the Procuring agency or the person drafting the bidding documents.  They shall not be included in the final documents. </w:t>
      </w:r>
    </w:p>
    <w:p w14:paraId="25078160" w14:textId="77777777" w:rsidR="00A12076" w:rsidRDefault="00103873">
      <w:pPr>
        <w:spacing w:after="0" w:line="259" w:lineRule="auto"/>
        <w:ind w:left="0" w:right="0" w:firstLine="0"/>
        <w:jc w:val="left"/>
      </w:pPr>
      <w:r>
        <w:t xml:space="preserve"> </w:t>
      </w:r>
    </w:p>
    <w:p w14:paraId="2BFAF4ED" w14:textId="77777777" w:rsidR="00A12076" w:rsidRDefault="00103873">
      <w:pPr>
        <w:spacing w:after="0" w:line="259" w:lineRule="auto"/>
        <w:ind w:left="0" w:right="0" w:firstLine="0"/>
        <w:jc w:val="left"/>
      </w:pPr>
      <w:r>
        <w:t xml:space="preserve"> </w:t>
      </w:r>
    </w:p>
    <w:p w14:paraId="5592F2A6" w14:textId="77777777" w:rsidR="00A12076" w:rsidRDefault="00103873">
      <w:pPr>
        <w:spacing w:after="0" w:line="259" w:lineRule="auto"/>
        <w:ind w:left="0" w:right="0" w:firstLine="0"/>
        <w:jc w:val="left"/>
      </w:pPr>
      <w:r>
        <w:t xml:space="preserve"> </w:t>
      </w:r>
    </w:p>
    <w:p w14:paraId="0173C03F" w14:textId="77777777" w:rsidR="00A12076" w:rsidRDefault="00A12076">
      <w:pPr>
        <w:sectPr w:rsidR="00A12076">
          <w:headerReference w:type="even" r:id="rId8"/>
          <w:headerReference w:type="default" r:id="rId9"/>
          <w:headerReference w:type="first" r:id="rId10"/>
          <w:footnotePr>
            <w:numRestart w:val="eachPage"/>
          </w:footnotePr>
          <w:pgSz w:w="12240" w:h="15840"/>
          <w:pgMar w:top="725" w:right="1438" w:bottom="2334" w:left="1800" w:header="720" w:footer="720" w:gutter="0"/>
          <w:cols w:space="720"/>
        </w:sectPr>
      </w:pPr>
    </w:p>
    <w:p w14:paraId="50A2E09E" w14:textId="77777777" w:rsidR="00A12076" w:rsidRDefault="00103873">
      <w:pPr>
        <w:spacing w:after="0" w:line="259" w:lineRule="auto"/>
        <w:ind w:left="79" w:right="0" w:firstLine="0"/>
        <w:jc w:val="center"/>
      </w:pPr>
      <w:r>
        <w:rPr>
          <w:b/>
          <w:sz w:val="32"/>
        </w:rPr>
        <w:lastRenderedPageBreak/>
        <w:t xml:space="preserve"> </w:t>
      </w:r>
    </w:p>
    <w:p w14:paraId="138FDBED" w14:textId="77777777" w:rsidR="00A12076" w:rsidRDefault="00103873">
      <w:pPr>
        <w:spacing w:after="0" w:line="259" w:lineRule="auto"/>
        <w:ind w:left="0" w:right="2" w:firstLine="0"/>
        <w:jc w:val="center"/>
      </w:pPr>
      <w:r>
        <w:rPr>
          <w:b/>
          <w:i/>
          <w:sz w:val="32"/>
          <w:u w:val="single" w:color="000000"/>
        </w:rPr>
        <w:t>Table of Contents - Part One</w:t>
      </w:r>
      <w:r>
        <w:rPr>
          <w:sz w:val="32"/>
        </w:rPr>
        <w:t xml:space="preserve"> </w:t>
      </w:r>
    </w:p>
    <w:p w14:paraId="10F4DFD4" w14:textId="77777777" w:rsidR="00A12076" w:rsidRDefault="00103873">
      <w:pPr>
        <w:spacing w:after="58" w:line="259" w:lineRule="auto"/>
        <w:ind w:left="0" w:right="0" w:firstLine="0"/>
        <w:jc w:val="left"/>
      </w:pPr>
      <w:r>
        <w:t xml:space="preserve"> </w:t>
      </w:r>
    </w:p>
    <w:p w14:paraId="1D3B7B7E" w14:textId="77777777" w:rsidR="00A12076" w:rsidRDefault="00103873">
      <w:pPr>
        <w:spacing w:after="139" w:line="259" w:lineRule="auto"/>
        <w:ind w:left="0" w:right="0" w:firstLine="0"/>
        <w:jc w:val="left"/>
      </w:pPr>
      <w:r>
        <w:rPr>
          <w:sz w:val="20"/>
        </w:rPr>
        <w:t xml:space="preserve"> </w:t>
      </w:r>
    </w:p>
    <w:p w14:paraId="0DFD6273" w14:textId="77777777" w:rsidR="00A12076" w:rsidRDefault="00103873">
      <w:pPr>
        <w:spacing w:after="94" w:line="259" w:lineRule="auto"/>
        <w:ind w:left="10" w:right="0" w:hanging="10"/>
        <w:jc w:val="left"/>
      </w:pPr>
      <w:r>
        <w:rPr>
          <w:b/>
          <w:i/>
        </w:rPr>
        <w:t xml:space="preserve">PART ONE - SECTION I.  INSTRUCTIONS TO BIDDERS ...............................................2 </w:t>
      </w:r>
    </w:p>
    <w:p w14:paraId="4CB688CE" w14:textId="77777777" w:rsidR="00A12076" w:rsidRDefault="00103873">
      <w:pPr>
        <w:spacing w:after="52" w:line="259" w:lineRule="auto"/>
        <w:ind w:left="0" w:right="0" w:firstLine="0"/>
        <w:jc w:val="left"/>
      </w:pPr>
      <w:r>
        <w:rPr>
          <w:i/>
        </w:rPr>
        <w:t xml:space="preserve"> </w:t>
      </w:r>
    </w:p>
    <w:p w14:paraId="11AB1510" w14:textId="77777777" w:rsidR="00A12076" w:rsidRDefault="00103873">
      <w:pPr>
        <w:spacing w:after="74" w:line="249" w:lineRule="auto"/>
        <w:ind w:left="10" w:right="0" w:hanging="10"/>
      </w:pPr>
      <w:r>
        <w:rPr>
          <w:i/>
          <w:sz w:val="28"/>
        </w:rPr>
        <w:t>T</w:t>
      </w:r>
      <w:r>
        <w:rPr>
          <w:i/>
          <w:sz w:val="22"/>
        </w:rPr>
        <w:t xml:space="preserve">ABLE OF CLAUSES </w:t>
      </w:r>
      <w:r>
        <w:rPr>
          <w:i/>
        </w:rPr>
        <w:t xml:space="preserve">..................................................................................................................3 </w:t>
      </w:r>
    </w:p>
    <w:p w14:paraId="6B53D290" w14:textId="77777777" w:rsidR="00A12076" w:rsidRDefault="00103873">
      <w:pPr>
        <w:spacing w:after="96" w:line="259" w:lineRule="auto"/>
        <w:ind w:left="0" w:right="0" w:firstLine="0"/>
        <w:jc w:val="left"/>
      </w:pPr>
      <w:r>
        <w:rPr>
          <w:b/>
          <w:i/>
        </w:rPr>
        <w:t xml:space="preserve"> </w:t>
      </w:r>
    </w:p>
    <w:p w14:paraId="09C1D0A8" w14:textId="77777777" w:rsidR="00A12076" w:rsidRDefault="00103873">
      <w:pPr>
        <w:spacing w:after="94" w:line="259" w:lineRule="auto"/>
        <w:ind w:left="10" w:right="0" w:hanging="10"/>
        <w:jc w:val="left"/>
      </w:pPr>
      <w:r>
        <w:rPr>
          <w:b/>
          <w:i/>
        </w:rPr>
        <w:t xml:space="preserve">PART ONE - SECTION II.  GENERAL CONDITIONS OF CONTRACT ........................21 </w:t>
      </w:r>
    </w:p>
    <w:p w14:paraId="6B6E77B3" w14:textId="77777777" w:rsidR="00A12076" w:rsidRDefault="00103873">
      <w:pPr>
        <w:spacing w:after="24" w:line="259" w:lineRule="auto"/>
        <w:ind w:left="0" w:right="0" w:firstLine="0"/>
        <w:jc w:val="left"/>
      </w:pPr>
      <w:r>
        <w:rPr>
          <w:i/>
        </w:rPr>
        <w:t xml:space="preserve"> </w:t>
      </w:r>
    </w:p>
    <w:p w14:paraId="07F2F07D" w14:textId="77777777" w:rsidR="00A12076" w:rsidRDefault="00103873">
      <w:pPr>
        <w:spacing w:after="0" w:line="259" w:lineRule="auto"/>
        <w:ind w:left="0" w:right="0" w:firstLine="0"/>
        <w:jc w:val="left"/>
      </w:pPr>
      <w:r>
        <w:rPr>
          <w:i/>
          <w:sz w:val="28"/>
        </w:rPr>
        <w:t>T</w:t>
      </w:r>
      <w:r>
        <w:rPr>
          <w:i/>
          <w:sz w:val="22"/>
        </w:rPr>
        <w:t xml:space="preserve">ABLE OF </w:t>
      </w:r>
      <w:r>
        <w:rPr>
          <w:i/>
          <w:sz w:val="28"/>
        </w:rPr>
        <w:t>C</w:t>
      </w:r>
      <w:r>
        <w:rPr>
          <w:i/>
          <w:sz w:val="22"/>
        </w:rPr>
        <w:t xml:space="preserve">LAUSES </w:t>
      </w:r>
      <w:r>
        <w:rPr>
          <w:i/>
          <w:sz w:val="28"/>
        </w:rPr>
        <w:t>...............................................................................................22</w:t>
      </w:r>
      <w:r>
        <w:rPr>
          <w:i/>
        </w:rPr>
        <w:t xml:space="preserve"> </w:t>
      </w:r>
    </w:p>
    <w:p w14:paraId="0E00929A" w14:textId="77777777" w:rsidR="00A12076" w:rsidRDefault="00103873">
      <w:pPr>
        <w:spacing w:after="0" w:line="259" w:lineRule="auto"/>
        <w:ind w:left="0" w:right="0" w:firstLine="0"/>
        <w:jc w:val="left"/>
      </w:pPr>
      <w:r>
        <w:t xml:space="preserve"> </w:t>
      </w:r>
    </w:p>
    <w:p w14:paraId="4704D159" w14:textId="77777777" w:rsidR="00A12076" w:rsidRDefault="00103873">
      <w:pPr>
        <w:spacing w:after="0" w:line="259" w:lineRule="auto"/>
        <w:ind w:left="0" w:right="0" w:firstLine="0"/>
        <w:jc w:val="left"/>
      </w:pPr>
      <w:r>
        <w:t xml:space="preserve"> </w:t>
      </w:r>
      <w:r>
        <w:br w:type="page"/>
      </w:r>
    </w:p>
    <w:p w14:paraId="1EE00E0A" w14:textId="77777777" w:rsidR="00A12076" w:rsidRDefault="00103873">
      <w:pPr>
        <w:spacing w:line="259" w:lineRule="auto"/>
        <w:ind w:left="10" w:right="2927" w:hanging="10"/>
        <w:jc w:val="right"/>
      </w:pPr>
      <w:r>
        <w:rPr>
          <w:b/>
          <w:sz w:val="36"/>
        </w:rPr>
        <w:lastRenderedPageBreak/>
        <w:t xml:space="preserve">Part One - Section I. </w:t>
      </w:r>
    </w:p>
    <w:p w14:paraId="14874CC8" w14:textId="77777777" w:rsidR="00A12076" w:rsidRDefault="00103873">
      <w:pPr>
        <w:spacing w:after="88" w:line="259" w:lineRule="auto"/>
        <w:ind w:left="0" w:right="0" w:firstLine="0"/>
        <w:jc w:val="left"/>
      </w:pPr>
      <w:r>
        <w:rPr>
          <w:rFonts w:ascii="Courier New" w:eastAsia="Courier New" w:hAnsi="Courier New" w:cs="Courier New"/>
        </w:rPr>
        <w:t xml:space="preserve"> </w:t>
      </w:r>
    </w:p>
    <w:p w14:paraId="25996282" w14:textId="77777777" w:rsidR="00A12076" w:rsidRDefault="00103873">
      <w:pPr>
        <w:spacing w:line="259" w:lineRule="auto"/>
        <w:ind w:left="10" w:right="2732" w:hanging="10"/>
        <w:jc w:val="right"/>
      </w:pPr>
      <w:r>
        <w:rPr>
          <w:b/>
          <w:sz w:val="36"/>
        </w:rPr>
        <w:t>Instructions to Bidders</w:t>
      </w:r>
    </w:p>
    <w:p w14:paraId="0864E481" w14:textId="77777777" w:rsidR="00A12076" w:rsidRDefault="00103873">
      <w:pPr>
        <w:spacing w:after="0" w:line="265" w:lineRule="auto"/>
        <w:ind w:left="10" w:right="2" w:hanging="10"/>
        <w:jc w:val="center"/>
      </w:pPr>
      <w:r>
        <w:rPr>
          <w:b/>
          <w:sz w:val="28"/>
        </w:rPr>
        <w:t xml:space="preserve">Table of Clauses </w:t>
      </w:r>
    </w:p>
    <w:p w14:paraId="219EE316" w14:textId="77777777" w:rsidR="00A12076" w:rsidRDefault="00103873">
      <w:pPr>
        <w:spacing w:after="61" w:line="259" w:lineRule="auto"/>
        <w:ind w:left="0" w:right="0" w:firstLine="0"/>
        <w:jc w:val="left"/>
      </w:pPr>
      <w:r>
        <w:t xml:space="preserve"> </w:t>
      </w:r>
    </w:p>
    <w:p w14:paraId="677A7BA3" w14:textId="77777777" w:rsidR="00A12076" w:rsidRDefault="00103873">
      <w:pPr>
        <w:spacing w:after="106" w:line="259" w:lineRule="auto"/>
        <w:ind w:left="-5" w:right="-14" w:hanging="10"/>
        <w:jc w:val="left"/>
      </w:pPr>
      <w:r>
        <w:rPr>
          <w:b/>
          <w:sz w:val="20"/>
        </w:rPr>
        <w:t xml:space="preserve">A.  INTRODUCTION..........................................................................................................................................4 </w:t>
      </w:r>
    </w:p>
    <w:p w14:paraId="60E60257" w14:textId="77777777" w:rsidR="00A12076" w:rsidRDefault="00103873">
      <w:pPr>
        <w:spacing w:after="101" w:line="259" w:lineRule="auto"/>
        <w:ind w:left="-5" w:right="0" w:hanging="10"/>
      </w:pPr>
      <w:r>
        <w:rPr>
          <w:sz w:val="20"/>
        </w:rPr>
        <w:t>1.</w:t>
      </w:r>
      <w:r>
        <w:rPr>
          <w:sz w:val="16"/>
        </w:rPr>
        <w:t xml:space="preserve"> </w:t>
      </w:r>
      <w:r>
        <w:rPr>
          <w:sz w:val="20"/>
        </w:rPr>
        <w:t>S</w:t>
      </w:r>
      <w:r>
        <w:rPr>
          <w:sz w:val="16"/>
        </w:rPr>
        <w:t xml:space="preserve">OURCE OF </w:t>
      </w:r>
      <w:r>
        <w:rPr>
          <w:sz w:val="20"/>
        </w:rPr>
        <w:t>F</w:t>
      </w:r>
      <w:r>
        <w:rPr>
          <w:sz w:val="16"/>
        </w:rPr>
        <w:t>UNDS</w:t>
      </w:r>
      <w:r>
        <w:rPr>
          <w:sz w:val="20"/>
        </w:rPr>
        <w:t>...............................................................................................................................................4 2.</w:t>
      </w:r>
      <w:r>
        <w:rPr>
          <w:sz w:val="16"/>
        </w:rPr>
        <w:t xml:space="preserve"> </w:t>
      </w:r>
      <w:r>
        <w:rPr>
          <w:sz w:val="20"/>
        </w:rPr>
        <w:t>E</w:t>
      </w:r>
      <w:r>
        <w:rPr>
          <w:sz w:val="16"/>
        </w:rPr>
        <w:t xml:space="preserve">LIGIBLE </w:t>
      </w:r>
      <w:r>
        <w:rPr>
          <w:sz w:val="20"/>
        </w:rPr>
        <w:t>B</w:t>
      </w:r>
      <w:r>
        <w:rPr>
          <w:sz w:val="16"/>
        </w:rPr>
        <w:t xml:space="preserve">IDDERS </w:t>
      </w:r>
      <w:r>
        <w:rPr>
          <w:sz w:val="20"/>
        </w:rPr>
        <w:t>..............................................................................................................................................4 3.</w:t>
      </w:r>
      <w:r>
        <w:rPr>
          <w:sz w:val="16"/>
        </w:rPr>
        <w:t xml:space="preserve"> </w:t>
      </w:r>
      <w:r>
        <w:rPr>
          <w:sz w:val="20"/>
        </w:rPr>
        <w:t>E</w:t>
      </w:r>
      <w:r>
        <w:rPr>
          <w:sz w:val="16"/>
        </w:rPr>
        <w:t xml:space="preserve">LIGIBLE </w:t>
      </w:r>
      <w:r>
        <w:rPr>
          <w:sz w:val="20"/>
        </w:rPr>
        <w:t>G</w:t>
      </w:r>
      <w:r>
        <w:rPr>
          <w:sz w:val="16"/>
        </w:rPr>
        <w:t xml:space="preserve">OODS AND </w:t>
      </w:r>
      <w:r>
        <w:rPr>
          <w:sz w:val="20"/>
        </w:rPr>
        <w:t>S</w:t>
      </w:r>
      <w:r>
        <w:rPr>
          <w:sz w:val="16"/>
        </w:rPr>
        <w:t xml:space="preserve">ERVICES </w:t>
      </w:r>
      <w:r>
        <w:rPr>
          <w:sz w:val="20"/>
        </w:rPr>
        <w:t>.........................................................................................................................5 4.</w:t>
      </w:r>
      <w:r>
        <w:rPr>
          <w:sz w:val="16"/>
        </w:rPr>
        <w:t xml:space="preserve"> </w:t>
      </w:r>
      <w:r>
        <w:rPr>
          <w:sz w:val="20"/>
        </w:rPr>
        <w:t>C</w:t>
      </w:r>
      <w:r>
        <w:rPr>
          <w:sz w:val="16"/>
        </w:rPr>
        <w:t xml:space="preserve">OST OF </w:t>
      </w:r>
      <w:r>
        <w:rPr>
          <w:sz w:val="20"/>
        </w:rPr>
        <w:t>B</w:t>
      </w:r>
      <w:r>
        <w:rPr>
          <w:sz w:val="16"/>
        </w:rPr>
        <w:t>IDDING</w:t>
      </w:r>
      <w:r>
        <w:rPr>
          <w:sz w:val="20"/>
        </w:rPr>
        <w:t xml:space="preserve">................................................................................................................................................5 </w:t>
      </w:r>
    </w:p>
    <w:p w14:paraId="72F4B38C" w14:textId="77777777" w:rsidR="00A12076" w:rsidRDefault="00103873">
      <w:pPr>
        <w:spacing w:after="106" w:line="259" w:lineRule="auto"/>
        <w:ind w:left="-5" w:right="-14" w:hanging="10"/>
        <w:jc w:val="left"/>
      </w:pPr>
      <w:r>
        <w:rPr>
          <w:b/>
          <w:sz w:val="20"/>
        </w:rPr>
        <w:t xml:space="preserve">B.  THE BIDDING DOCUMENTS.....................................................................................................................5 </w:t>
      </w:r>
    </w:p>
    <w:p w14:paraId="3098E9F0" w14:textId="77777777" w:rsidR="00A12076" w:rsidRDefault="00103873">
      <w:pPr>
        <w:spacing w:after="101" w:line="259" w:lineRule="auto"/>
        <w:ind w:left="-5" w:right="0" w:hanging="10"/>
      </w:pPr>
      <w:r>
        <w:rPr>
          <w:sz w:val="20"/>
        </w:rPr>
        <w:t>5.</w:t>
      </w:r>
      <w:r>
        <w:rPr>
          <w:sz w:val="16"/>
        </w:rPr>
        <w:t xml:space="preserve"> </w:t>
      </w:r>
      <w:r>
        <w:rPr>
          <w:sz w:val="20"/>
        </w:rPr>
        <w:t>C</w:t>
      </w:r>
      <w:r>
        <w:rPr>
          <w:sz w:val="16"/>
        </w:rPr>
        <w:t xml:space="preserve">ONTENT OF </w:t>
      </w:r>
      <w:r>
        <w:rPr>
          <w:sz w:val="20"/>
        </w:rPr>
        <w:t>B</w:t>
      </w:r>
      <w:r>
        <w:rPr>
          <w:sz w:val="16"/>
        </w:rPr>
        <w:t xml:space="preserve">IDDING </w:t>
      </w:r>
      <w:r>
        <w:rPr>
          <w:sz w:val="20"/>
        </w:rPr>
        <w:t>D</w:t>
      </w:r>
      <w:r>
        <w:rPr>
          <w:sz w:val="16"/>
        </w:rPr>
        <w:t>OCUMENTS</w:t>
      </w:r>
      <w:r>
        <w:rPr>
          <w:sz w:val="20"/>
        </w:rPr>
        <w:t>....................................................................................................................5 6.</w:t>
      </w:r>
      <w:r>
        <w:rPr>
          <w:sz w:val="16"/>
        </w:rPr>
        <w:t xml:space="preserve"> </w:t>
      </w:r>
      <w:r>
        <w:rPr>
          <w:sz w:val="20"/>
        </w:rPr>
        <w:t>C</w:t>
      </w:r>
      <w:r>
        <w:rPr>
          <w:sz w:val="16"/>
        </w:rPr>
        <w:t xml:space="preserve">LARIFICATION OF </w:t>
      </w:r>
      <w:r>
        <w:rPr>
          <w:sz w:val="20"/>
        </w:rPr>
        <w:t>B</w:t>
      </w:r>
      <w:r>
        <w:rPr>
          <w:sz w:val="16"/>
        </w:rPr>
        <w:t xml:space="preserve">IDDING </w:t>
      </w:r>
      <w:r>
        <w:rPr>
          <w:sz w:val="20"/>
        </w:rPr>
        <w:t>D</w:t>
      </w:r>
      <w:r>
        <w:rPr>
          <w:sz w:val="16"/>
        </w:rPr>
        <w:t xml:space="preserve">OCUMENTS </w:t>
      </w:r>
      <w:r>
        <w:rPr>
          <w:sz w:val="20"/>
        </w:rPr>
        <w:t>..........................................................................................................6 7.</w:t>
      </w:r>
      <w:r>
        <w:rPr>
          <w:sz w:val="16"/>
        </w:rPr>
        <w:t xml:space="preserve"> </w:t>
      </w:r>
      <w:r>
        <w:rPr>
          <w:sz w:val="20"/>
        </w:rPr>
        <w:t>A</w:t>
      </w:r>
      <w:r>
        <w:rPr>
          <w:sz w:val="16"/>
        </w:rPr>
        <w:t xml:space="preserve">MENDMENT OF </w:t>
      </w:r>
      <w:r>
        <w:rPr>
          <w:sz w:val="20"/>
        </w:rPr>
        <w:t>B</w:t>
      </w:r>
      <w:r>
        <w:rPr>
          <w:sz w:val="16"/>
        </w:rPr>
        <w:t xml:space="preserve">IDDING </w:t>
      </w:r>
      <w:r>
        <w:rPr>
          <w:sz w:val="20"/>
        </w:rPr>
        <w:t>D</w:t>
      </w:r>
      <w:r>
        <w:rPr>
          <w:sz w:val="16"/>
        </w:rPr>
        <w:t xml:space="preserve">OCUMENTS </w:t>
      </w:r>
      <w:r>
        <w:rPr>
          <w:sz w:val="20"/>
        </w:rPr>
        <w:t xml:space="preserve">..............................................................................................................6 </w:t>
      </w:r>
    </w:p>
    <w:p w14:paraId="75535B33" w14:textId="77777777" w:rsidR="00A12076" w:rsidRDefault="00103873">
      <w:pPr>
        <w:spacing w:after="106" w:line="259" w:lineRule="auto"/>
        <w:ind w:left="-5" w:right="-14" w:hanging="10"/>
        <w:jc w:val="left"/>
      </w:pPr>
      <w:r>
        <w:rPr>
          <w:b/>
          <w:sz w:val="20"/>
        </w:rPr>
        <w:t xml:space="preserve">C.  PREPARATION OF BIDS............................................................................................................................6 </w:t>
      </w:r>
    </w:p>
    <w:p w14:paraId="19DEAA84" w14:textId="77777777" w:rsidR="00A12076" w:rsidRDefault="00103873">
      <w:pPr>
        <w:pStyle w:val="Heading2"/>
        <w:spacing w:after="1"/>
        <w:ind w:left="-5" w:right="0"/>
        <w:jc w:val="both"/>
      </w:pPr>
      <w:r>
        <w:rPr>
          <w:b w:val="0"/>
          <w:sz w:val="20"/>
        </w:rPr>
        <w:t>8.</w:t>
      </w:r>
      <w:r>
        <w:rPr>
          <w:b w:val="0"/>
          <w:sz w:val="16"/>
        </w:rPr>
        <w:t xml:space="preserve"> </w:t>
      </w:r>
      <w:r>
        <w:rPr>
          <w:b w:val="0"/>
          <w:sz w:val="20"/>
        </w:rPr>
        <w:t>L</w:t>
      </w:r>
      <w:r>
        <w:rPr>
          <w:b w:val="0"/>
          <w:sz w:val="16"/>
        </w:rPr>
        <w:t xml:space="preserve">ANGUAGE OF </w:t>
      </w:r>
      <w:r>
        <w:rPr>
          <w:b w:val="0"/>
          <w:sz w:val="20"/>
        </w:rPr>
        <w:t>B</w:t>
      </w:r>
      <w:r>
        <w:rPr>
          <w:b w:val="0"/>
          <w:sz w:val="16"/>
        </w:rPr>
        <w:t xml:space="preserve">ID </w:t>
      </w:r>
      <w:r>
        <w:rPr>
          <w:b w:val="0"/>
          <w:sz w:val="20"/>
        </w:rPr>
        <w:t>..............................................................................................................................................6 9.</w:t>
      </w:r>
      <w:r>
        <w:rPr>
          <w:b w:val="0"/>
          <w:sz w:val="16"/>
        </w:rPr>
        <w:t xml:space="preserve"> </w:t>
      </w:r>
      <w:r>
        <w:rPr>
          <w:b w:val="0"/>
          <w:sz w:val="20"/>
        </w:rPr>
        <w:t>D</w:t>
      </w:r>
      <w:r>
        <w:rPr>
          <w:b w:val="0"/>
          <w:sz w:val="16"/>
        </w:rPr>
        <w:t xml:space="preserve">OCUMENTS </w:t>
      </w:r>
      <w:r>
        <w:rPr>
          <w:b w:val="0"/>
          <w:sz w:val="20"/>
        </w:rPr>
        <w:t>C</w:t>
      </w:r>
      <w:r>
        <w:rPr>
          <w:b w:val="0"/>
          <w:sz w:val="16"/>
        </w:rPr>
        <w:t xml:space="preserve">OMPRISING THE </w:t>
      </w:r>
      <w:r>
        <w:rPr>
          <w:b w:val="0"/>
          <w:sz w:val="20"/>
        </w:rPr>
        <w:t>B</w:t>
      </w:r>
      <w:r>
        <w:rPr>
          <w:b w:val="0"/>
          <w:sz w:val="16"/>
        </w:rPr>
        <w:t>ID</w:t>
      </w:r>
      <w:r>
        <w:rPr>
          <w:b w:val="0"/>
          <w:sz w:val="20"/>
        </w:rPr>
        <w:t>.....................................................................................................................6 10.</w:t>
      </w:r>
      <w:r>
        <w:rPr>
          <w:b w:val="0"/>
          <w:sz w:val="16"/>
        </w:rPr>
        <w:t xml:space="preserve"> </w:t>
      </w:r>
      <w:r>
        <w:rPr>
          <w:b w:val="0"/>
          <w:sz w:val="20"/>
        </w:rPr>
        <w:t>B</w:t>
      </w:r>
      <w:r>
        <w:rPr>
          <w:b w:val="0"/>
          <w:sz w:val="16"/>
        </w:rPr>
        <w:t xml:space="preserve">ID </w:t>
      </w:r>
      <w:r>
        <w:rPr>
          <w:b w:val="0"/>
          <w:sz w:val="20"/>
        </w:rPr>
        <w:t>F</w:t>
      </w:r>
      <w:r>
        <w:rPr>
          <w:b w:val="0"/>
          <w:sz w:val="16"/>
        </w:rPr>
        <w:t>ORM</w:t>
      </w:r>
      <w:r>
        <w:rPr>
          <w:b w:val="0"/>
          <w:sz w:val="20"/>
        </w:rPr>
        <w:t>..........................................................................................................................................................7 11.</w:t>
      </w:r>
      <w:r>
        <w:rPr>
          <w:b w:val="0"/>
          <w:sz w:val="16"/>
        </w:rPr>
        <w:t xml:space="preserve"> </w:t>
      </w:r>
      <w:r>
        <w:rPr>
          <w:b w:val="0"/>
          <w:sz w:val="20"/>
        </w:rPr>
        <w:t>B</w:t>
      </w:r>
      <w:r>
        <w:rPr>
          <w:b w:val="0"/>
          <w:sz w:val="16"/>
        </w:rPr>
        <w:t xml:space="preserve">ID </w:t>
      </w:r>
      <w:r>
        <w:rPr>
          <w:b w:val="0"/>
          <w:sz w:val="20"/>
        </w:rPr>
        <w:t>P</w:t>
      </w:r>
      <w:r>
        <w:rPr>
          <w:b w:val="0"/>
          <w:sz w:val="16"/>
        </w:rPr>
        <w:t xml:space="preserve">RICES </w:t>
      </w:r>
      <w:r>
        <w:rPr>
          <w:b w:val="0"/>
          <w:sz w:val="20"/>
        </w:rPr>
        <w:t>........................................................................................................................................................7 12.</w:t>
      </w:r>
      <w:r>
        <w:rPr>
          <w:b w:val="0"/>
          <w:sz w:val="16"/>
        </w:rPr>
        <w:t xml:space="preserve"> </w:t>
      </w:r>
      <w:r>
        <w:rPr>
          <w:b w:val="0"/>
          <w:sz w:val="20"/>
        </w:rPr>
        <w:t>B</w:t>
      </w:r>
      <w:r>
        <w:rPr>
          <w:b w:val="0"/>
          <w:sz w:val="16"/>
        </w:rPr>
        <w:t xml:space="preserve">ID </w:t>
      </w:r>
      <w:r>
        <w:rPr>
          <w:b w:val="0"/>
          <w:sz w:val="20"/>
        </w:rPr>
        <w:t>C</w:t>
      </w:r>
      <w:r>
        <w:rPr>
          <w:b w:val="0"/>
          <w:sz w:val="16"/>
        </w:rPr>
        <w:t>URRENCIES</w:t>
      </w:r>
      <w:r>
        <w:rPr>
          <w:b w:val="0"/>
          <w:sz w:val="20"/>
        </w:rPr>
        <w:t xml:space="preserve">...............................................................................................................................................7 </w:t>
      </w:r>
    </w:p>
    <w:p w14:paraId="0E404E84" w14:textId="77777777" w:rsidR="00A12076" w:rsidRDefault="00103873">
      <w:pPr>
        <w:spacing w:after="4" w:line="263" w:lineRule="auto"/>
        <w:ind w:left="-5" w:right="-13" w:hanging="10"/>
        <w:jc w:val="left"/>
      </w:pPr>
      <w:r>
        <w:rPr>
          <w:sz w:val="20"/>
        </w:rPr>
        <w:t>13.</w:t>
      </w:r>
      <w:r>
        <w:rPr>
          <w:sz w:val="16"/>
        </w:rPr>
        <w:t xml:space="preserve"> </w:t>
      </w:r>
      <w:r>
        <w:rPr>
          <w:sz w:val="20"/>
        </w:rPr>
        <w:t>D</w:t>
      </w:r>
      <w:r>
        <w:rPr>
          <w:sz w:val="16"/>
        </w:rPr>
        <w:t xml:space="preserve">OCUMENTS </w:t>
      </w:r>
      <w:r>
        <w:rPr>
          <w:sz w:val="20"/>
        </w:rPr>
        <w:t>E</w:t>
      </w:r>
      <w:r>
        <w:rPr>
          <w:sz w:val="16"/>
        </w:rPr>
        <w:t xml:space="preserve">STABLISHING </w:t>
      </w:r>
      <w:r>
        <w:rPr>
          <w:sz w:val="20"/>
        </w:rPr>
        <w:t>B</w:t>
      </w:r>
      <w:r>
        <w:rPr>
          <w:sz w:val="16"/>
        </w:rPr>
        <w:t>IDDER</w:t>
      </w:r>
      <w:r>
        <w:rPr>
          <w:sz w:val="20"/>
        </w:rPr>
        <w:t>’</w:t>
      </w:r>
      <w:r>
        <w:rPr>
          <w:sz w:val="16"/>
        </w:rPr>
        <w:t xml:space="preserve">S </w:t>
      </w:r>
      <w:r>
        <w:rPr>
          <w:sz w:val="20"/>
        </w:rPr>
        <w:t>E</w:t>
      </w:r>
      <w:r>
        <w:rPr>
          <w:sz w:val="16"/>
        </w:rPr>
        <w:t xml:space="preserve">LIGIBILITY AND </w:t>
      </w:r>
      <w:r>
        <w:rPr>
          <w:sz w:val="20"/>
        </w:rPr>
        <w:t>Q</w:t>
      </w:r>
      <w:r>
        <w:rPr>
          <w:sz w:val="16"/>
        </w:rPr>
        <w:t>UALIFICATION</w:t>
      </w:r>
      <w:r>
        <w:rPr>
          <w:sz w:val="20"/>
        </w:rPr>
        <w:t>........................................................7 14.</w:t>
      </w:r>
      <w:r>
        <w:rPr>
          <w:sz w:val="16"/>
        </w:rPr>
        <w:t xml:space="preserve"> </w:t>
      </w:r>
      <w:r>
        <w:rPr>
          <w:sz w:val="20"/>
        </w:rPr>
        <w:t>D</w:t>
      </w:r>
      <w:r>
        <w:rPr>
          <w:sz w:val="16"/>
        </w:rPr>
        <w:t xml:space="preserve">OCUMENTS </w:t>
      </w:r>
      <w:r>
        <w:rPr>
          <w:sz w:val="20"/>
        </w:rPr>
        <w:t>E</w:t>
      </w:r>
      <w:r>
        <w:rPr>
          <w:sz w:val="16"/>
        </w:rPr>
        <w:t xml:space="preserve">STABLISHING </w:t>
      </w:r>
      <w:r>
        <w:rPr>
          <w:sz w:val="20"/>
        </w:rPr>
        <w:t>G</w:t>
      </w:r>
      <w:r>
        <w:rPr>
          <w:sz w:val="16"/>
        </w:rPr>
        <w:t>OODS</w:t>
      </w:r>
      <w:r>
        <w:rPr>
          <w:sz w:val="20"/>
        </w:rPr>
        <w:t>’</w:t>
      </w:r>
      <w:r>
        <w:rPr>
          <w:sz w:val="16"/>
        </w:rPr>
        <w:t xml:space="preserve"> </w:t>
      </w:r>
      <w:r>
        <w:rPr>
          <w:sz w:val="20"/>
        </w:rPr>
        <w:t>E</w:t>
      </w:r>
      <w:r>
        <w:rPr>
          <w:sz w:val="16"/>
        </w:rPr>
        <w:t xml:space="preserve">LIGIBILITY AND </w:t>
      </w:r>
      <w:r>
        <w:rPr>
          <w:sz w:val="20"/>
        </w:rPr>
        <w:t>C</w:t>
      </w:r>
      <w:r>
        <w:rPr>
          <w:sz w:val="16"/>
        </w:rPr>
        <w:t xml:space="preserve">ONFORMITY TO </w:t>
      </w:r>
      <w:r>
        <w:rPr>
          <w:sz w:val="20"/>
        </w:rPr>
        <w:t>B</w:t>
      </w:r>
      <w:r>
        <w:rPr>
          <w:sz w:val="16"/>
        </w:rPr>
        <w:t xml:space="preserve">IDDING </w:t>
      </w:r>
      <w:r>
        <w:rPr>
          <w:sz w:val="20"/>
        </w:rPr>
        <w:t>D</w:t>
      </w:r>
      <w:r>
        <w:rPr>
          <w:sz w:val="16"/>
        </w:rPr>
        <w:t xml:space="preserve">OCUMENTS </w:t>
      </w:r>
      <w:r>
        <w:rPr>
          <w:sz w:val="20"/>
        </w:rPr>
        <w:t xml:space="preserve">.....................8 </w:t>
      </w:r>
    </w:p>
    <w:p w14:paraId="5410D925" w14:textId="77777777" w:rsidR="00A12076" w:rsidRDefault="00103873">
      <w:pPr>
        <w:spacing w:after="101" w:line="259" w:lineRule="auto"/>
        <w:ind w:left="-5" w:right="0" w:hanging="10"/>
      </w:pPr>
      <w:r>
        <w:rPr>
          <w:sz w:val="20"/>
        </w:rPr>
        <w:t>15.</w:t>
      </w:r>
      <w:r>
        <w:rPr>
          <w:sz w:val="16"/>
        </w:rPr>
        <w:t xml:space="preserve"> </w:t>
      </w:r>
      <w:r>
        <w:rPr>
          <w:sz w:val="20"/>
        </w:rPr>
        <w:t>B</w:t>
      </w:r>
      <w:r>
        <w:rPr>
          <w:sz w:val="16"/>
        </w:rPr>
        <w:t xml:space="preserve">ID </w:t>
      </w:r>
      <w:r>
        <w:rPr>
          <w:sz w:val="20"/>
        </w:rPr>
        <w:t>S</w:t>
      </w:r>
      <w:r>
        <w:rPr>
          <w:sz w:val="16"/>
        </w:rPr>
        <w:t xml:space="preserve">ECURITY </w:t>
      </w:r>
      <w:r>
        <w:rPr>
          <w:sz w:val="20"/>
        </w:rPr>
        <w:t>...................................................................................................................................................9 16.</w:t>
      </w:r>
      <w:r>
        <w:rPr>
          <w:sz w:val="16"/>
        </w:rPr>
        <w:t xml:space="preserve"> </w:t>
      </w:r>
      <w:r>
        <w:rPr>
          <w:sz w:val="20"/>
        </w:rPr>
        <w:t>P</w:t>
      </w:r>
      <w:r>
        <w:rPr>
          <w:sz w:val="16"/>
        </w:rPr>
        <w:t xml:space="preserve">ERIOD OF </w:t>
      </w:r>
      <w:r>
        <w:rPr>
          <w:sz w:val="20"/>
        </w:rPr>
        <w:t>V</w:t>
      </w:r>
      <w:r>
        <w:rPr>
          <w:sz w:val="16"/>
        </w:rPr>
        <w:t xml:space="preserve">ALIDITY OF </w:t>
      </w:r>
      <w:r>
        <w:rPr>
          <w:sz w:val="20"/>
        </w:rPr>
        <w:t>B</w:t>
      </w:r>
      <w:r>
        <w:rPr>
          <w:sz w:val="16"/>
        </w:rPr>
        <w:t xml:space="preserve">IDS </w:t>
      </w:r>
      <w:r>
        <w:rPr>
          <w:sz w:val="20"/>
        </w:rPr>
        <w:t>.........................................................................................................................10 17.</w:t>
      </w:r>
      <w:r>
        <w:rPr>
          <w:sz w:val="16"/>
        </w:rPr>
        <w:t xml:space="preserve"> </w:t>
      </w:r>
      <w:r>
        <w:rPr>
          <w:sz w:val="20"/>
        </w:rPr>
        <w:t>F</w:t>
      </w:r>
      <w:r>
        <w:rPr>
          <w:sz w:val="16"/>
        </w:rPr>
        <w:t xml:space="preserve">ORMAT AND </w:t>
      </w:r>
      <w:r>
        <w:rPr>
          <w:sz w:val="20"/>
        </w:rPr>
        <w:t>S</w:t>
      </w:r>
      <w:r>
        <w:rPr>
          <w:sz w:val="16"/>
        </w:rPr>
        <w:t xml:space="preserve">IGNING OF </w:t>
      </w:r>
      <w:r>
        <w:rPr>
          <w:sz w:val="20"/>
        </w:rPr>
        <w:t>B</w:t>
      </w:r>
      <w:r>
        <w:rPr>
          <w:sz w:val="16"/>
        </w:rPr>
        <w:t>ID</w:t>
      </w:r>
      <w:r>
        <w:rPr>
          <w:sz w:val="20"/>
        </w:rPr>
        <w:t xml:space="preserve">.........................................................................................................................10 </w:t>
      </w:r>
    </w:p>
    <w:p w14:paraId="25674D50" w14:textId="77777777" w:rsidR="00A12076" w:rsidRDefault="00103873">
      <w:pPr>
        <w:spacing w:after="106" w:line="259" w:lineRule="auto"/>
        <w:ind w:left="-5" w:right="-14" w:hanging="10"/>
        <w:jc w:val="left"/>
      </w:pPr>
      <w:r>
        <w:rPr>
          <w:b/>
          <w:sz w:val="20"/>
        </w:rPr>
        <w:t xml:space="preserve">D.  SUBMISSION OF BIDS ..............................................................................................................................11 </w:t>
      </w:r>
    </w:p>
    <w:p w14:paraId="070DCCFC" w14:textId="77777777" w:rsidR="00A12076" w:rsidRDefault="00103873">
      <w:pPr>
        <w:spacing w:after="101" w:line="259" w:lineRule="auto"/>
        <w:ind w:left="-5" w:right="0" w:hanging="10"/>
      </w:pPr>
      <w:r>
        <w:rPr>
          <w:sz w:val="20"/>
        </w:rPr>
        <w:t>18.</w:t>
      </w:r>
      <w:r>
        <w:rPr>
          <w:sz w:val="16"/>
        </w:rPr>
        <w:t xml:space="preserve"> </w:t>
      </w:r>
      <w:r>
        <w:rPr>
          <w:sz w:val="20"/>
        </w:rPr>
        <w:t>S</w:t>
      </w:r>
      <w:r>
        <w:rPr>
          <w:sz w:val="16"/>
        </w:rPr>
        <w:t xml:space="preserve">EALING AND </w:t>
      </w:r>
      <w:r>
        <w:rPr>
          <w:sz w:val="20"/>
        </w:rPr>
        <w:t>M</w:t>
      </w:r>
      <w:r>
        <w:rPr>
          <w:sz w:val="16"/>
        </w:rPr>
        <w:t xml:space="preserve">ARKING OF </w:t>
      </w:r>
      <w:r>
        <w:rPr>
          <w:sz w:val="20"/>
        </w:rPr>
        <w:t>B</w:t>
      </w:r>
      <w:r>
        <w:rPr>
          <w:sz w:val="16"/>
        </w:rPr>
        <w:t xml:space="preserve">IDS </w:t>
      </w:r>
      <w:r>
        <w:rPr>
          <w:sz w:val="20"/>
        </w:rPr>
        <w:t>....................................................................................................................11 19.</w:t>
      </w:r>
      <w:r>
        <w:rPr>
          <w:sz w:val="16"/>
        </w:rPr>
        <w:t xml:space="preserve"> </w:t>
      </w:r>
      <w:r>
        <w:rPr>
          <w:sz w:val="20"/>
        </w:rPr>
        <w:t>D</w:t>
      </w:r>
      <w:r>
        <w:rPr>
          <w:sz w:val="16"/>
        </w:rPr>
        <w:t xml:space="preserve">EADLINE FOR </w:t>
      </w:r>
      <w:r>
        <w:rPr>
          <w:sz w:val="20"/>
        </w:rPr>
        <w:t>S</w:t>
      </w:r>
      <w:r>
        <w:rPr>
          <w:sz w:val="16"/>
        </w:rPr>
        <w:t xml:space="preserve">UBMISSION OF </w:t>
      </w:r>
      <w:r>
        <w:rPr>
          <w:sz w:val="20"/>
        </w:rPr>
        <w:t>B</w:t>
      </w:r>
      <w:r>
        <w:rPr>
          <w:sz w:val="16"/>
        </w:rPr>
        <w:t>IDS</w:t>
      </w:r>
      <w:r>
        <w:rPr>
          <w:sz w:val="20"/>
        </w:rPr>
        <w:t>...............................................................................................................11 20.</w:t>
      </w:r>
      <w:r>
        <w:rPr>
          <w:sz w:val="16"/>
        </w:rPr>
        <w:t xml:space="preserve"> </w:t>
      </w:r>
      <w:r>
        <w:rPr>
          <w:sz w:val="20"/>
        </w:rPr>
        <w:t>L</w:t>
      </w:r>
      <w:r>
        <w:rPr>
          <w:sz w:val="16"/>
        </w:rPr>
        <w:t xml:space="preserve">ATE </w:t>
      </w:r>
      <w:r>
        <w:rPr>
          <w:sz w:val="20"/>
        </w:rPr>
        <w:t>B</w:t>
      </w:r>
      <w:r>
        <w:rPr>
          <w:sz w:val="16"/>
        </w:rPr>
        <w:t>IDS</w:t>
      </w:r>
      <w:r>
        <w:rPr>
          <w:sz w:val="20"/>
        </w:rPr>
        <w:t>.......................................................................................................................................................12 21.</w:t>
      </w:r>
      <w:r>
        <w:rPr>
          <w:sz w:val="16"/>
        </w:rPr>
        <w:t xml:space="preserve"> </w:t>
      </w:r>
      <w:r>
        <w:rPr>
          <w:sz w:val="20"/>
        </w:rPr>
        <w:t>M</w:t>
      </w:r>
      <w:r>
        <w:rPr>
          <w:sz w:val="16"/>
        </w:rPr>
        <w:t xml:space="preserve">ODIFICATION AND </w:t>
      </w:r>
      <w:r>
        <w:rPr>
          <w:sz w:val="20"/>
        </w:rPr>
        <w:t>W</w:t>
      </w:r>
      <w:r>
        <w:rPr>
          <w:sz w:val="16"/>
        </w:rPr>
        <w:t xml:space="preserve">ITHDRAWAL OF </w:t>
      </w:r>
      <w:r>
        <w:rPr>
          <w:sz w:val="20"/>
        </w:rPr>
        <w:t>B</w:t>
      </w:r>
      <w:r>
        <w:rPr>
          <w:sz w:val="16"/>
        </w:rPr>
        <w:t xml:space="preserve">IDS </w:t>
      </w:r>
      <w:r>
        <w:rPr>
          <w:sz w:val="20"/>
        </w:rPr>
        <w:t xml:space="preserve">...................................................................................................12 </w:t>
      </w:r>
    </w:p>
    <w:p w14:paraId="377D87A2" w14:textId="77777777" w:rsidR="00A12076" w:rsidRDefault="00103873">
      <w:pPr>
        <w:spacing w:after="106" w:line="259" w:lineRule="auto"/>
        <w:ind w:left="-5" w:right="-14" w:hanging="10"/>
        <w:jc w:val="left"/>
      </w:pPr>
      <w:r>
        <w:rPr>
          <w:b/>
          <w:sz w:val="20"/>
        </w:rPr>
        <w:t xml:space="preserve">E.  OPENING AND EVALUATION OF BIDS ...............................................................................................12 </w:t>
      </w:r>
    </w:p>
    <w:p w14:paraId="65C93282" w14:textId="77777777" w:rsidR="00A12076" w:rsidRDefault="00103873">
      <w:pPr>
        <w:spacing w:after="101" w:line="259" w:lineRule="auto"/>
        <w:ind w:left="-5" w:right="0" w:hanging="10"/>
      </w:pPr>
      <w:r>
        <w:rPr>
          <w:sz w:val="20"/>
        </w:rPr>
        <w:t>22.</w:t>
      </w:r>
      <w:r>
        <w:rPr>
          <w:sz w:val="16"/>
        </w:rPr>
        <w:t xml:space="preserve"> </w:t>
      </w:r>
      <w:r>
        <w:rPr>
          <w:sz w:val="20"/>
        </w:rPr>
        <w:t>O</w:t>
      </w:r>
      <w:r>
        <w:rPr>
          <w:sz w:val="16"/>
        </w:rPr>
        <w:t xml:space="preserve">PENING OF </w:t>
      </w:r>
      <w:r>
        <w:rPr>
          <w:sz w:val="20"/>
        </w:rPr>
        <w:t>B</w:t>
      </w:r>
      <w:r>
        <w:rPr>
          <w:sz w:val="16"/>
        </w:rPr>
        <w:t xml:space="preserve">IDS BY THE </w:t>
      </w:r>
      <w:r>
        <w:rPr>
          <w:sz w:val="20"/>
        </w:rPr>
        <w:t>P</w:t>
      </w:r>
      <w:r>
        <w:rPr>
          <w:sz w:val="16"/>
        </w:rPr>
        <w:t xml:space="preserve">ROCURING AGENCY </w:t>
      </w:r>
      <w:r>
        <w:rPr>
          <w:sz w:val="20"/>
        </w:rPr>
        <w:t>..............................................................................................12 23.</w:t>
      </w:r>
      <w:r>
        <w:rPr>
          <w:sz w:val="16"/>
        </w:rPr>
        <w:t xml:space="preserve"> </w:t>
      </w:r>
      <w:r>
        <w:rPr>
          <w:sz w:val="20"/>
        </w:rPr>
        <w:t>C</w:t>
      </w:r>
      <w:r>
        <w:rPr>
          <w:sz w:val="16"/>
        </w:rPr>
        <w:t xml:space="preserve">LARIFICATION OF </w:t>
      </w:r>
      <w:r>
        <w:rPr>
          <w:sz w:val="20"/>
        </w:rPr>
        <w:t>B</w:t>
      </w:r>
      <w:r>
        <w:rPr>
          <w:sz w:val="16"/>
        </w:rPr>
        <w:t>IDS</w:t>
      </w:r>
      <w:r>
        <w:rPr>
          <w:sz w:val="20"/>
        </w:rPr>
        <w:t>..................................................................................................................................13 24.</w:t>
      </w:r>
      <w:r>
        <w:rPr>
          <w:sz w:val="16"/>
        </w:rPr>
        <w:t xml:space="preserve"> </w:t>
      </w:r>
      <w:r>
        <w:rPr>
          <w:sz w:val="20"/>
        </w:rPr>
        <w:t>P</w:t>
      </w:r>
      <w:r>
        <w:rPr>
          <w:sz w:val="16"/>
        </w:rPr>
        <w:t xml:space="preserve">RELIMINARY </w:t>
      </w:r>
      <w:r>
        <w:rPr>
          <w:sz w:val="20"/>
        </w:rPr>
        <w:t>E</w:t>
      </w:r>
      <w:r>
        <w:rPr>
          <w:sz w:val="16"/>
        </w:rPr>
        <w:t xml:space="preserve">XAMINATION </w:t>
      </w:r>
      <w:r>
        <w:rPr>
          <w:sz w:val="20"/>
        </w:rPr>
        <w:t>..........................................................................................................................13 25.</w:t>
      </w:r>
      <w:r>
        <w:rPr>
          <w:sz w:val="16"/>
        </w:rPr>
        <w:t xml:space="preserve"> </w:t>
      </w:r>
      <w:r>
        <w:rPr>
          <w:sz w:val="20"/>
        </w:rPr>
        <w:t>E</w:t>
      </w:r>
      <w:r>
        <w:rPr>
          <w:sz w:val="16"/>
        </w:rPr>
        <w:t xml:space="preserve">VALUATION AND </w:t>
      </w:r>
      <w:r>
        <w:rPr>
          <w:sz w:val="20"/>
        </w:rPr>
        <w:t>C</w:t>
      </w:r>
      <w:r>
        <w:rPr>
          <w:sz w:val="16"/>
        </w:rPr>
        <w:t xml:space="preserve">OMPARISON OF </w:t>
      </w:r>
      <w:r>
        <w:rPr>
          <w:sz w:val="20"/>
        </w:rPr>
        <w:t>B</w:t>
      </w:r>
      <w:r>
        <w:rPr>
          <w:sz w:val="16"/>
        </w:rPr>
        <w:t>IDS</w:t>
      </w:r>
      <w:r>
        <w:rPr>
          <w:sz w:val="20"/>
        </w:rPr>
        <w:t>........................................................................................................14 26.</w:t>
      </w:r>
      <w:r>
        <w:rPr>
          <w:sz w:val="16"/>
        </w:rPr>
        <w:t xml:space="preserve"> </w:t>
      </w:r>
      <w:r>
        <w:rPr>
          <w:sz w:val="20"/>
        </w:rPr>
        <w:t>C</w:t>
      </w:r>
      <w:r>
        <w:rPr>
          <w:sz w:val="16"/>
        </w:rPr>
        <w:t xml:space="preserve">ONTACTING THE </w:t>
      </w:r>
      <w:r>
        <w:rPr>
          <w:sz w:val="20"/>
        </w:rPr>
        <w:t>P</w:t>
      </w:r>
      <w:r>
        <w:rPr>
          <w:sz w:val="16"/>
        </w:rPr>
        <w:t xml:space="preserve">ROCURING AGENCY </w:t>
      </w:r>
      <w:r>
        <w:rPr>
          <w:sz w:val="20"/>
        </w:rPr>
        <w:t xml:space="preserve">..........................................................................................................18 </w:t>
      </w:r>
    </w:p>
    <w:p w14:paraId="72A38B34" w14:textId="77777777" w:rsidR="00A12076" w:rsidRDefault="00103873">
      <w:pPr>
        <w:spacing w:after="106" w:line="259" w:lineRule="auto"/>
        <w:ind w:left="-5" w:right="-14" w:hanging="10"/>
        <w:jc w:val="left"/>
      </w:pPr>
      <w:r>
        <w:rPr>
          <w:b/>
          <w:sz w:val="20"/>
        </w:rPr>
        <w:t xml:space="preserve">F.  AWARD OF CONTRACT...........................................................................................................................18 </w:t>
      </w:r>
    </w:p>
    <w:p w14:paraId="07202BE7" w14:textId="15DCBDD2" w:rsidR="00A12076" w:rsidRDefault="00103873" w:rsidP="00DD4950">
      <w:pPr>
        <w:pStyle w:val="Heading2"/>
        <w:spacing w:after="1"/>
        <w:ind w:left="-5" w:right="0"/>
      </w:pPr>
      <w:r>
        <w:rPr>
          <w:b w:val="0"/>
          <w:sz w:val="20"/>
        </w:rPr>
        <w:lastRenderedPageBreak/>
        <w:t>27.</w:t>
      </w:r>
      <w:r w:rsidR="00DD4950">
        <w:rPr>
          <w:b w:val="0"/>
          <w:sz w:val="16"/>
        </w:rPr>
        <w:t xml:space="preserve">  </w:t>
      </w:r>
      <w:r>
        <w:rPr>
          <w:b w:val="0"/>
          <w:sz w:val="20"/>
        </w:rPr>
        <w:t>P</w:t>
      </w:r>
      <w:r>
        <w:rPr>
          <w:b w:val="0"/>
          <w:sz w:val="16"/>
        </w:rPr>
        <w:t>OST</w:t>
      </w:r>
      <w:r>
        <w:rPr>
          <w:b w:val="0"/>
          <w:sz w:val="20"/>
        </w:rPr>
        <w:t>-</w:t>
      </w:r>
      <w:r>
        <w:rPr>
          <w:b w:val="0"/>
          <w:sz w:val="16"/>
        </w:rPr>
        <w:t>QUALIFICATION</w:t>
      </w:r>
      <w:r>
        <w:rPr>
          <w:b w:val="0"/>
          <w:sz w:val="20"/>
        </w:rPr>
        <w:t>....................................................................................................................................18 28.</w:t>
      </w:r>
      <w:r>
        <w:rPr>
          <w:b w:val="0"/>
          <w:sz w:val="16"/>
        </w:rPr>
        <w:t xml:space="preserve"> </w:t>
      </w:r>
      <w:r>
        <w:rPr>
          <w:b w:val="0"/>
          <w:sz w:val="20"/>
        </w:rPr>
        <w:t>A</w:t>
      </w:r>
      <w:r>
        <w:rPr>
          <w:b w:val="0"/>
          <w:sz w:val="16"/>
        </w:rPr>
        <w:t xml:space="preserve">WARD </w:t>
      </w:r>
      <w:r>
        <w:rPr>
          <w:b w:val="0"/>
          <w:sz w:val="20"/>
        </w:rPr>
        <w:t>C</w:t>
      </w:r>
      <w:r>
        <w:rPr>
          <w:b w:val="0"/>
          <w:sz w:val="16"/>
        </w:rPr>
        <w:t>RITERIA</w:t>
      </w:r>
      <w:r>
        <w:rPr>
          <w:b w:val="0"/>
          <w:sz w:val="20"/>
        </w:rPr>
        <w:t xml:space="preserve">............................................................................................................................................18 </w:t>
      </w:r>
    </w:p>
    <w:p w14:paraId="7840E081" w14:textId="77777777" w:rsidR="00A12076" w:rsidRDefault="00103873">
      <w:pPr>
        <w:spacing w:after="4" w:line="263" w:lineRule="auto"/>
        <w:ind w:left="-5" w:right="-13" w:hanging="10"/>
        <w:jc w:val="left"/>
      </w:pPr>
      <w:r>
        <w:rPr>
          <w:sz w:val="20"/>
        </w:rPr>
        <w:t>29.</w:t>
      </w:r>
      <w:r>
        <w:rPr>
          <w:sz w:val="16"/>
        </w:rPr>
        <w:t xml:space="preserve"> </w:t>
      </w:r>
      <w:r>
        <w:rPr>
          <w:sz w:val="20"/>
        </w:rPr>
        <w:t>P</w:t>
      </w:r>
      <w:r>
        <w:rPr>
          <w:sz w:val="16"/>
        </w:rPr>
        <w:t>ROCURING AGENCY</w:t>
      </w:r>
      <w:r>
        <w:rPr>
          <w:sz w:val="20"/>
        </w:rPr>
        <w:t>’</w:t>
      </w:r>
      <w:r>
        <w:rPr>
          <w:sz w:val="16"/>
        </w:rPr>
        <w:t xml:space="preserve">S </w:t>
      </w:r>
      <w:r>
        <w:rPr>
          <w:sz w:val="20"/>
        </w:rPr>
        <w:t>R</w:t>
      </w:r>
      <w:r>
        <w:rPr>
          <w:sz w:val="16"/>
        </w:rPr>
        <w:t xml:space="preserve">IGHT TO </w:t>
      </w:r>
      <w:r>
        <w:rPr>
          <w:sz w:val="20"/>
        </w:rPr>
        <w:t>V</w:t>
      </w:r>
      <w:r>
        <w:rPr>
          <w:sz w:val="16"/>
        </w:rPr>
        <w:t xml:space="preserve">ARY </w:t>
      </w:r>
      <w:r>
        <w:rPr>
          <w:sz w:val="20"/>
        </w:rPr>
        <w:t>Q</w:t>
      </w:r>
      <w:r>
        <w:rPr>
          <w:sz w:val="16"/>
        </w:rPr>
        <w:t xml:space="preserve">UANTITIES AT </w:t>
      </w:r>
      <w:r>
        <w:rPr>
          <w:sz w:val="20"/>
        </w:rPr>
        <w:t>T</w:t>
      </w:r>
      <w:r>
        <w:rPr>
          <w:sz w:val="16"/>
        </w:rPr>
        <w:t xml:space="preserve">IME OF </w:t>
      </w:r>
      <w:r>
        <w:rPr>
          <w:sz w:val="20"/>
        </w:rPr>
        <w:t>A</w:t>
      </w:r>
      <w:r>
        <w:rPr>
          <w:sz w:val="16"/>
        </w:rPr>
        <w:t xml:space="preserve">WARD </w:t>
      </w:r>
      <w:r>
        <w:rPr>
          <w:sz w:val="20"/>
        </w:rPr>
        <w:t>.....................................................19 30.</w:t>
      </w:r>
      <w:r>
        <w:rPr>
          <w:sz w:val="16"/>
        </w:rPr>
        <w:t xml:space="preserve"> </w:t>
      </w:r>
      <w:r>
        <w:rPr>
          <w:sz w:val="20"/>
        </w:rPr>
        <w:t>P</w:t>
      </w:r>
      <w:r>
        <w:rPr>
          <w:sz w:val="16"/>
        </w:rPr>
        <w:t>ROCURING AGENCY</w:t>
      </w:r>
      <w:r>
        <w:rPr>
          <w:sz w:val="20"/>
        </w:rPr>
        <w:t>’</w:t>
      </w:r>
      <w:r>
        <w:rPr>
          <w:sz w:val="16"/>
        </w:rPr>
        <w:t xml:space="preserve">S </w:t>
      </w:r>
      <w:r>
        <w:rPr>
          <w:sz w:val="20"/>
        </w:rPr>
        <w:t>R</w:t>
      </w:r>
      <w:r>
        <w:rPr>
          <w:sz w:val="16"/>
        </w:rPr>
        <w:t xml:space="preserve">IGHT TO </w:t>
      </w:r>
      <w:r>
        <w:rPr>
          <w:sz w:val="20"/>
        </w:rPr>
        <w:t>A</w:t>
      </w:r>
      <w:r>
        <w:rPr>
          <w:sz w:val="16"/>
        </w:rPr>
        <w:t xml:space="preserve">CCEPT ANY </w:t>
      </w:r>
      <w:r>
        <w:rPr>
          <w:sz w:val="20"/>
        </w:rPr>
        <w:t>B</w:t>
      </w:r>
      <w:r>
        <w:rPr>
          <w:sz w:val="16"/>
        </w:rPr>
        <w:t xml:space="preserve">ID AND TO </w:t>
      </w:r>
      <w:r>
        <w:rPr>
          <w:sz w:val="20"/>
        </w:rPr>
        <w:t>R</w:t>
      </w:r>
      <w:r>
        <w:rPr>
          <w:sz w:val="16"/>
        </w:rPr>
        <w:t xml:space="preserve">EJECT ANY OR </w:t>
      </w:r>
      <w:r>
        <w:rPr>
          <w:sz w:val="20"/>
        </w:rPr>
        <w:t>A</w:t>
      </w:r>
      <w:r>
        <w:rPr>
          <w:sz w:val="16"/>
        </w:rPr>
        <w:t xml:space="preserve">LL </w:t>
      </w:r>
      <w:r>
        <w:rPr>
          <w:sz w:val="20"/>
        </w:rPr>
        <w:t>B</w:t>
      </w:r>
      <w:r>
        <w:rPr>
          <w:sz w:val="16"/>
        </w:rPr>
        <w:t>IDS</w:t>
      </w:r>
      <w:r>
        <w:rPr>
          <w:sz w:val="20"/>
        </w:rPr>
        <w:t xml:space="preserve">..................................19 </w:t>
      </w:r>
    </w:p>
    <w:p w14:paraId="6BF1BFC7" w14:textId="77777777" w:rsidR="00A12076" w:rsidRDefault="00103873">
      <w:pPr>
        <w:spacing w:after="20" w:line="259" w:lineRule="auto"/>
        <w:ind w:left="-5" w:right="0" w:hanging="10"/>
      </w:pPr>
      <w:r>
        <w:rPr>
          <w:sz w:val="20"/>
        </w:rPr>
        <w:t>31.</w:t>
      </w:r>
      <w:r>
        <w:rPr>
          <w:sz w:val="16"/>
        </w:rPr>
        <w:t xml:space="preserve"> </w:t>
      </w:r>
      <w:r>
        <w:rPr>
          <w:sz w:val="20"/>
        </w:rPr>
        <w:t>N</w:t>
      </w:r>
      <w:r>
        <w:rPr>
          <w:sz w:val="16"/>
        </w:rPr>
        <w:t xml:space="preserve">OTIFICATION OF </w:t>
      </w:r>
      <w:r>
        <w:rPr>
          <w:sz w:val="20"/>
        </w:rPr>
        <w:t>A</w:t>
      </w:r>
      <w:r>
        <w:rPr>
          <w:sz w:val="16"/>
        </w:rPr>
        <w:t>WARD</w:t>
      </w:r>
      <w:r>
        <w:rPr>
          <w:sz w:val="20"/>
        </w:rPr>
        <w:t>...............................................................................................................................19 32.</w:t>
      </w:r>
      <w:r>
        <w:rPr>
          <w:sz w:val="16"/>
        </w:rPr>
        <w:t xml:space="preserve"> </w:t>
      </w:r>
      <w:r>
        <w:rPr>
          <w:sz w:val="20"/>
        </w:rPr>
        <w:t>S</w:t>
      </w:r>
      <w:r>
        <w:rPr>
          <w:sz w:val="16"/>
        </w:rPr>
        <w:t xml:space="preserve">IGNING OF </w:t>
      </w:r>
      <w:r>
        <w:rPr>
          <w:sz w:val="20"/>
        </w:rPr>
        <w:t>C</w:t>
      </w:r>
      <w:r>
        <w:rPr>
          <w:sz w:val="16"/>
        </w:rPr>
        <w:t xml:space="preserve">ONTRACT </w:t>
      </w:r>
      <w:r>
        <w:rPr>
          <w:sz w:val="20"/>
        </w:rPr>
        <w:t>...................................................................................................................................19 33</w:t>
      </w:r>
      <w:r>
        <w:rPr>
          <w:sz w:val="16"/>
        </w:rPr>
        <w:t xml:space="preserve"> </w:t>
      </w:r>
      <w:r>
        <w:rPr>
          <w:sz w:val="20"/>
        </w:rPr>
        <w:t>P</w:t>
      </w:r>
      <w:r>
        <w:rPr>
          <w:sz w:val="16"/>
        </w:rPr>
        <w:t xml:space="preserve">ERFORMANCE </w:t>
      </w:r>
      <w:r>
        <w:rPr>
          <w:sz w:val="20"/>
        </w:rPr>
        <w:t>S</w:t>
      </w:r>
      <w:r>
        <w:rPr>
          <w:sz w:val="16"/>
        </w:rPr>
        <w:t xml:space="preserve">ECURITY </w:t>
      </w:r>
      <w:r>
        <w:rPr>
          <w:sz w:val="20"/>
        </w:rPr>
        <w:t>................................................................................................................................19 34.</w:t>
      </w:r>
      <w:r>
        <w:rPr>
          <w:sz w:val="16"/>
        </w:rPr>
        <w:t xml:space="preserve"> </w:t>
      </w:r>
      <w:r>
        <w:rPr>
          <w:sz w:val="20"/>
        </w:rPr>
        <w:t>C</w:t>
      </w:r>
      <w:r>
        <w:rPr>
          <w:sz w:val="16"/>
        </w:rPr>
        <w:t xml:space="preserve">ORRUPT OR </w:t>
      </w:r>
      <w:r>
        <w:rPr>
          <w:sz w:val="20"/>
        </w:rPr>
        <w:t>F</w:t>
      </w:r>
      <w:r>
        <w:rPr>
          <w:sz w:val="16"/>
        </w:rPr>
        <w:t xml:space="preserve">RAUDULENT </w:t>
      </w:r>
      <w:r>
        <w:rPr>
          <w:sz w:val="20"/>
        </w:rPr>
        <w:t>P</w:t>
      </w:r>
      <w:r>
        <w:rPr>
          <w:sz w:val="16"/>
        </w:rPr>
        <w:t>RACTICES</w:t>
      </w:r>
      <w:r>
        <w:rPr>
          <w:sz w:val="20"/>
        </w:rPr>
        <w:t xml:space="preserve">...........................................................................................................20 </w:t>
      </w:r>
    </w:p>
    <w:p w14:paraId="34572C81" w14:textId="77777777" w:rsidR="00A12076" w:rsidRDefault="00103873">
      <w:pPr>
        <w:spacing w:after="0" w:line="259" w:lineRule="auto"/>
        <w:ind w:left="0" w:right="0" w:firstLine="0"/>
        <w:jc w:val="left"/>
      </w:pPr>
      <w:r>
        <w:t xml:space="preserve"> </w:t>
      </w:r>
    </w:p>
    <w:p w14:paraId="0F532A68" w14:textId="77777777" w:rsidR="00A12076" w:rsidRDefault="00103873">
      <w:pPr>
        <w:spacing w:after="0" w:line="259" w:lineRule="auto"/>
        <w:ind w:left="0" w:right="0" w:firstLine="0"/>
        <w:jc w:val="left"/>
      </w:pPr>
      <w:r>
        <w:t xml:space="preserve"> </w:t>
      </w:r>
    </w:p>
    <w:p w14:paraId="048E8D95" w14:textId="77777777" w:rsidR="00A12076" w:rsidRDefault="00A12076">
      <w:pPr>
        <w:sectPr w:rsidR="00A12076">
          <w:headerReference w:type="even" r:id="rId11"/>
          <w:headerReference w:type="default" r:id="rId12"/>
          <w:headerReference w:type="first" r:id="rId13"/>
          <w:footnotePr>
            <w:numRestart w:val="eachPage"/>
          </w:footnotePr>
          <w:pgSz w:w="12240" w:h="15840"/>
          <w:pgMar w:top="1452" w:right="1439" w:bottom="2615" w:left="1800" w:header="725" w:footer="720" w:gutter="0"/>
          <w:pgNumType w:start="1"/>
          <w:cols w:space="720"/>
        </w:sectPr>
      </w:pPr>
    </w:p>
    <w:p w14:paraId="6BDA50A3" w14:textId="77777777" w:rsidR="00A12076" w:rsidRDefault="00103873">
      <w:pPr>
        <w:spacing w:after="0" w:line="265" w:lineRule="auto"/>
        <w:ind w:left="10" w:right="6" w:hanging="10"/>
        <w:jc w:val="center"/>
      </w:pPr>
      <w:r>
        <w:rPr>
          <w:b/>
          <w:sz w:val="28"/>
        </w:rPr>
        <w:lastRenderedPageBreak/>
        <w:t>Instructions to Bidders</w:t>
      </w:r>
      <w:r>
        <w:rPr>
          <w:sz w:val="28"/>
        </w:rPr>
        <w:t xml:space="preserve"> </w:t>
      </w:r>
    </w:p>
    <w:p w14:paraId="3154704E" w14:textId="77777777" w:rsidR="00A12076" w:rsidRDefault="00103873">
      <w:pPr>
        <w:spacing w:after="0" w:line="259" w:lineRule="auto"/>
        <w:ind w:left="56" w:right="0" w:firstLine="0"/>
        <w:jc w:val="center"/>
      </w:pPr>
      <w:r>
        <w:rPr>
          <w:b/>
        </w:rPr>
        <w:t xml:space="preserve"> </w:t>
      </w:r>
    </w:p>
    <w:p w14:paraId="0F653A2E" w14:textId="77777777" w:rsidR="00A12076" w:rsidRDefault="00103873">
      <w:pPr>
        <w:spacing w:after="0" w:line="259" w:lineRule="auto"/>
        <w:ind w:left="10" w:right="4" w:hanging="10"/>
        <w:jc w:val="center"/>
      </w:pPr>
      <w:r>
        <w:rPr>
          <w:b/>
        </w:rPr>
        <w:t xml:space="preserve">A.  Introduction </w:t>
      </w:r>
    </w:p>
    <w:p w14:paraId="3975A205" w14:textId="77777777" w:rsidR="00A12076" w:rsidRDefault="00103873">
      <w:pPr>
        <w:spacing w:after="0" w:line="259" w:lineRule="auto"/>
        <w:ind w:left="0" w:right="0" w:firstLine="0"/>
        <w:jc w:val="left"/>
      </w:pPr>
      <w:r>
        <w:t xml:space="preserve"> </w:t>
      </w:r>
    </w:p>
    <w:p w14:paraId="70D57334" w14:textId="6B0E8C51" w:rsidR="00A12076" w:rsidRDefault="00103873">
      <w:pPr>
        <w:numPr>
          <w:ilvl w:val="0"/>
          <w:numId w:val="2"/>
        </w:numPr>
        <w:ind w:right="0" w:hanging="360"/>
      </w:pPr>
      <w:r>
        <w:rPr>
          <w:b/>
        </w:rPr>
        <w:t xml:space="preserve">Source of </w:t>
      </w:r>
      <w:r>
        <w:rPr>
          <w:b/>
        </w:rPr>
        <w:tab/>
      </w:r>
      <w:r>
        <w:t xml:space="preserve">1.1 The Procuring agency has received /applied for </w:t>
      </w:r>
    </w:p>
    <w:p w14:paraId="47B1867B" w14:textId="2618CC28" w:rsidR="00A12076" w:rsidRDefault="00103873">
      <w:pPr>
        <w:ind w:left="2682" w:right="0" w:hanging="2322"/>
      </w:pPr>
      <w:r>
        <w:rPr>
          <w:b/>
        </w:rPr>
        <w:t>Fund</w:t>
      </w:r>
      <w:r w:rsidR="00DE2648">
        <w:rPr>
          <w:b/>
        </w:rPr>
        <w:t xml:space="preserve">s                       </w:t>
      </w:r>
      <w:r>
        <w:t xml:space="preserve">loan/grant/federal/provincial/local government funds from the source(s) indicated in the bidding data in various currencies towards the cost of the project /schemes specified in the bidding data and it is intended that part of the proceeds of this loan/grant/funds/ will be applied to eligible payments under the contract for which these bidding documents are issued. </w:t>
      </w:r>
    </w:p>
    <w:p w14:paraId="0080E871" w14:textId="77777777" w:rsidR="00A12076" w:rsidRDefault="00103873">
      <w:pPr>
        <w:spacing w:after="0" w:line="259" w:lineRule="auto"/>
        <w:ind w:left="2160" w:right="0" w:firstLine="0"/>
        <w:jc w:val="left"/>
      </w:pPr>
      <w:r>
        <w:t xml:space="preserve"> </w:t>
      </w:r>
    </w:p>
    <w:p w14:paraId="6C61DCAA" w14:textId="77777777" w:rsidR="00A12076" w:rsidRDefault="00103873">
      <w:pPr>
        <w:numPr>
          <w:ilvl w:val="1"/>
          <w:numId w:val="2"/>
        </w:numPr>
        <w:ind w:right="0" w:hanging="540"/>
      </w:pPr>
      <w:r>
        <w:t xml:space="preserve">Payment by the Fund will be made only at the request of the </w:t>
      </w:r>
    </w:p>
    <w:p w14:paraId="015B46A5" w14:textId="52CFB919" w:rsidR="00A12076" w:rsidRDefault="006D1E12" w:rsidP="006D1E12">
      <w:pPr>
        <w:spacing w:after="13" w:line="249" w:lineRule="auto"/>
        <w:ind w:left="10" w:right="-11" w:hanging="10"/>
        <w:jc w:val="center"/>
      </w:pPr>
      <w:r>
        <w:t xml:space="preserve">                                  </w:t>
      </w:r>
      <w:r w:rsidR="00103873">
        <w:t xml:space="preserve">Procuring agency and upon approval by the Government of </w:t>
      </w:r>
    </w:p>
    <w:p w14:paraId="25B1E1B7" w14:textId="77777777" w:rsidR="00A12076" w:rsidRDefault="00103873">
      <w:pPr>
        <w:ind w:left="2685" w:right="0"/>
      </w:pPr>
      <w:r>
        <w:t>Sindh., and in case of a project will be subject in all respect to the terms and conditions of the agreement.  The Project Agreement prohibits a withdrawal from the allocated fund account for the purpose of any payment to persons or entities, or for any import of goods, if such payment or import, to the knowledge of the Federal Government/ Sindh Government, is prohibited by a decision of the United Nations Security Council taken under Chapter VII of the Charter of the United Nations.  No party other than the Procuring agency shall derive any rights from the Project Agreement or have any claim to the allocated fund proceeds</w:t>
      </w:r>
      <w:r>
        <w:rPr>
          <w:color w:val="FF0000"/>
        </w:rPr>
        <w:t xml:space="preserve">. </w:t>
      </w:r>
    </w:p>
    <w:p w14:paraId="342CDEAF" w14:textId="77777777" w:rsidR="00A12076" w:rsidRDefault="00103873">
      <w:pPr>
        <w:spacing w:after="0" w:line="259" w:lineRule="auto"/>
        <w:ind w:left="2160" w:right="0" w:firstLine="0"/>
        <w:jc w:val="left"/>
      </w:pPr>
      <w:r>
        <w:rPr>
          <w:color w:val="FF0000"/>
        </w:rPr>
        <w:t xml:space="preserve"> </w:t>
      </w:r>
    </w:p>
    <w:p w14:paraId="38679D34" w14:textId="77777777" w:rsidR="00A12076" w:rsidRDefault="00103873">
      <w:pPr>
        <w:spacing w:after="0" w:line="259" w:lineRule="auto"/>
        <w:ind w:left="2160" w:right="0" w:firstLine="0"/>
        <w:jc w:val="left"/>
      </w:pPr>
      <w:r>
        <w:t xml:space="preserve"> </w:t>
      </w:r>
    </w:p>
    <w:p w14:paraId="7A06A9DE" w14:textId="46BE3CFB" w:rsidR="00A12076" w:rsidRDefault="00103873">
      <w:pPr>
        <w:numPr>
          <w:ilvl w:val="0"/>
          <w:numId w:val="2"/>
        </w:numPr>
        <w:ind w:right="0" w:hanging="360"/>
      </w:pPr>
      <w:r>
        <w:rPr>
          <w:b/>
        </w:rPr>
        <w:t xml:space="preserve">Eligible </w:t>
      </w:r>
      <w:r>
        <w:rPr>
          <w:b/>
        </w:rPr>
        <w:tab/>
      </w:r>
      <w:r w:rsidR="00A922B4">
        <w:rPr>
          <w:b/>
        </w:rPr>
        <w:t xml:space="preserve">              </w:t>
      </w:r>
      <w:r>
        <w:t xml:space="preserve">2.1 This Invitation for Bids is open to all suppliers from eligible </w:t>
      </w:r>
    </w:p>
    <w:p w14:paraId="6CAFA73A" w14:textId="1227519C" w:rsidR="00A12076" w:rsidRDefault="00103873">
      <w:pPr>
        <w:tabs>
          <w:tab w:val="center" w:pos="760"/>
          <w:tab w:val="right" w:pos="9004"/>
        </w:tabs>
        <w:spacing w:after="13" w:line="249" w:lineRule="auto"/>
        <w:ind w:left="0" w:right="-11" w:firstLine="0"/>
        <w:jc w:val="left"/>
      </w:pPr>
      <w:r>
        <w:rPr>
          <w:rFonts w:ascii="Calibri" w:eastAsia="Calibri" w:hAnsi="Calibri" w:cs="Calibri"/>
          <w:sz w:val="22"/>
        </w:rPr>
        <w:tab/>
      </w:r>
      <w:r w:rsidR="00A922B4">
        <w:rPr>
          <w:rFonts w:ascii="Calibri" w:eastAsia="Calibri" w:hAnsi="Calibri" w:cs="Calibri"/>
          <w:sz w:val="22"/>
        </w:rPr>
        <w:t xml:space="preserve">        </w:t>
      </w:r>
      <w:r>
        <w:rPr>
          <w:b/>
        </w:rPr>
        <w:t xml:space="preserve">Bidders </w:t>
      </w:r>
      <w:r w:rsidR="00A922B4">
        <w:rPr>
          <w:b/>
        </w:rPr>
        <w:t xml:space="preserve">                        </w:t>
      </w:r>
      <w:r>
        <w:t xml:space="preserve">source as defined in the SPP Rules, 2009 and its Bidding </w:t>
      </w:r>
    </w:p>
    <w:p w14:paraId="29AF4665" w14:textId="09729B60" w:rsidR="00A12076" w:rsidRDefault="00103873">
      <w:pPr>
        <w:spacing w:after="4" w:line="252" w:lineRule="auto"/>
        <w:ind w:left="1309" w:right="766" w:hanging="10"/>
        <w:jc w:val="center"/>
      </w:pPr>
      <w:r>
        <w:t xml:space="preserve">Documents except as provided hereinafter. </w:t>
      </w:r>
    </w:p>
    <w:p w14:paraId="442C60F1" w14:textId="77777777" w:rsidR="00A12076" w:rsidRDefault="00103873">
      <w:pPr>
        <w:spacing w:after="0" w:line="259" w:lineRule="auto"/>
        <w:ind w:left="2160" w:right="0" w:firstLine="0"/>
        <w:jc w:val="left"/>
      </w:pPr>
      <w:r>
        <w:t xml:space="preserve"> </w:t>
      </w:r>
    </w:p>
    <w:p w14:paraId="758FC5A1" w14:textId="77777777" w:rsidR="00A12076" w:rsidRDefault="00103873">
      <w:pPr>
        <w:numPr>
          <w:ilvl w:val="1"/>
          <w:numId w:val="2"/>
        </w:numPr>
        <w:ind w:right="0" w:hanging="540"/>
      </w:pPr>
      <w:r>
        <w:t xml:space="preserve">Bidders should not be associated, or have been associated in the past, directly or indirectly, with a firm or any of its affiliates which have been engaged by the Procuring agency to provide consulting services for the preparation of the design, specifications, and other documents to be used for the procurement of the goods to be purchased under this Invitation for Bids. </w:t>
      </w:r>
    </w:p>
    <w:p w14:paraId="279DA7A7" w14:textId="77777777" w:rsidR="00A12076" w:rsidRDefault="00103873">
      <w:pPr>
        <w:spacing w:after="0" w:line="259" w:lineRule="auto"/>
        <w:ind w:left="2160" w:right="0" w:firstLine="0"/>
        <w:jc w:val="left"/>
      </w:pPr>
      <w:r>
        <w:t xml:space="preserve"> </w:t>
      </w:r>
    </w:p>
    <w:p w14:paraId="66357660" w14:textId="77777777" w:rsidR="00A12076" w:rsidRDefault="00103873">
      <w:pPr>
        <w:numPr>
          <w:ilvl w:val="1"/>
          <w:numId w:val="2"/>
        </w:numPr>
        <w:spacing w:line="244" w:lineRule="auto"/>
        <w:ind w:right="0" w:hanging="540"/>
      </w:pPr>
      <w:r>
        <w:t xml:space="preserve">Government-owned enterprises in the Province of Sindh may participate only if they are legally and financially autonomous, if they operate under commercial law, and if they are not a dependent agency of the Government of Sindh. </w:t>
      </w:r>
    </w:p>
    <w:p w14:paraId="2C0B305F" w14:textId="77777777" w:rsidR="00A12076" w:rsidRDefault="00103873">
      <w:pPr>
        <w:spacing w:after="0" w:line="259" w:lineRule="auto"/>
        <w:ind w:left="2160" w:right="0" w:firstLine="0"/>
        <w:jc w:val="left"/>
      </w:pPr>
      <w:r>
        <w:t xml:space="preserve"> </w:t>
      </w:r>
    </w:p>
    <w:p w14:paraId="444B6AC7" w14:textId="77777777" w:rsidR="00A12076" w:rsidRDefault="00103873">
      <w:pPr>
        <w:numPr>
          <w:ilvl w:val="1"/>
          <w:numId w:val="2"/>
        </w:numPr>
        <w:ind w:right="0" w:hanging="540"/>
      </w:pPr>
      <w:r>
        <w:lastRenderedPageBreak/>
        <w:t xml:space="preserve">Bidders shall not be eligible to bid if they are under a declaration of ineligibility for corrupt and fraudulent practices issued by the </w:t>
      </w:r>
    </w:p>
    <w:p w14:paraId="1C4C2BF6" w14:textId="77777777" w:rsidR="00A12076" w:rsidRDefault="00103873">
      <w:pPr>
        <w:spacing w:after="13" w:line="249" w:lineRule="auto"/>
        <w:ind w:left="10" w:right="84" w:hanging="10"/>
        <w:jc w:val="right"/>
      </w:pPr>
      <w:r>
        <w:t xml:space="preserve">any government organization in accordance with sub clause 34.1 </w:t>
      </w:r>
    </w:p>
    <w:p w14:paraId="313F43C6" w14:textId="77777777" w:rsidR="00A12076" w:rsidRDefault="00103873">
      <w:pPr>
        <w:spacing w:after="0" w:line="259" w:lineRule="auto"/>
        <w:ind w:left="2160" w:right="0" w:firstLine="0"/>
        <w:jc w:val="left"/>
      </w:pPr>
      <w:r>
        <w:rPr>
          <w:b/>
        </w:rPr>
        <w:t xml:space="preserve"> </w:t>
      </w:r>
    </w:p>
    <w:tbl>
      <w:tblPr>
        <w:tblStyle w:val="TableGrid"/>
        <w:tblW w:w="9065" w:type="dxa"/>
        <w:tblInd w:w="0" w:type="dxa"/>
        <w:tblLook w:val="04A0" w:firstRow="1" w:lastRow="0" w:firstColumn="1" w:lastColumn="0" w:noHBand="0" w:noVBand="1"/>
      </w:tblPr>
      <w:tblGrid>
        <w:gridCol w:w="2160"/>
        <w:gridCol w:w="6905"/>
      </w:tblGrid>
      <w:tr w:rsidR="00A12076" w14:paraId="18DEBE45" w14:textId="77777777">
        <w:trPr>
          <w:trHeight w:val="4688"/>
        </w:trPr>
        <w:tc>
          <w:tcPr>
            <w:tcW w:w="2160" w:type="dxa"/>
            <w:tcBorders>
              <w:top w:val="nil"/>
              <w:left w:val="nil"/>
              <w:bottom w:val="nil"/>
              <w:right w:val="nil"/>
            </w:tcBorders>
          </w:tcPr>
          <w:p w14:paraId="6317E0BD" w14:textId="77777777" w:rsidR="00A12076" w:rsidRDefault="00103873">
            <w:pPr>
              <w:spacing w:after="0" w:line="238" w:lineRule="auto"/>
              <w:ind w:left="360" w:right="0" w:hanging="360"/>
              <w:jc w:val="left"/>
            </w:pPr>
            <w:r>
              <w:rPr>
                <w:b/>
              </w:rPr>
              <w:t xml:space="preserve">3. Eligible Goods and Services </w:t>
            </w:r>
          </w:p>
          <w:p w14:paraId="26159C63" w14:textId="77777777" w:rsidR="00A12076" w:rsidRDefault="00103873">
            <w:pPr>
              <w:spacing w:after="0" w:line="259" w:lineRule="auto"/>
              <w:ind w:left="0" w:right="0" w:firstLine="0"/>
              <w:jc w:val="left"/>
            </w:pPr>
            <w:r>
              <w:rPr>
                <w:b/>
              </w:rPr>
              <w:t xml:space="preserve"> </w:t>
            </w:r>
          </w:p>
        </w:tc>
        <w:tc>
          <w:tcPr>
            <w:tcW w:w="6905" w:type="dxa"/>
            <w:tcBorders>
              <w:top w:val="nil"/>
              <w:left w:val="nil"/>
              <w:bottom w:val="nil"/>
              <w:right w:val="nil"/>
            </w:tcBorders>
          </w:tcPr>
          <w:p w14:paraId="261D40C2" w14:textId="77777777" w:rsidR="00A12076" w:rsidRDefault="00103873">
            <w:pPr>
              <w:spacing w:after="0" w:line="238" w:lineRule="auto"/>
              <w:ind w:left="522" w:right="0" w:hanging="522"/>
            </w:pPr>
            <w:r>
              <w:t>3.1 All goods and related services to be supplied under the contract shall have their origin in eligible source countries, defined in the</w:t>
            </w:r>
          </w:p>
          <w:p w14:paraId="4B4A0E32" w14:textId="1B18BEDD" w:rsidR="00A12076" w:rsidRDefault="00103873">
            <w:pPr>
              <w:spacing w:after="0" w:line="238" w:lineRule="auto"/>
              <w:ind w:left="522" w:right="63" w:firstLine="0"/>
            </w:pPr>
            <w:r>
              <w:t>SPP Rules, 2009 and its Bidding Documents,</w:t>
            </w:r>
            <w:r w:rsidR="00BB52E0">
              <w:t xml:space="preserve"> </w:t>
            </w:r>
            <w:r>
              <w:t xml:space="preserve">and all expenditures made under the contract will be limited to such goods and services. </w:t>
            </w:r>
          </w:p>
          <w:p w14:paraId="730F6515" w14:textId="77777777" w:rsidR="00A12076" w:rsidRDefault="00103873">
            <w:pPr>
              <w:spacing w:after="0" w:line="259" w:lineRule="auto"/>
              <w:ind w:left="0" w:right="0" w:firstLine="0"/>
              <w:jc w:val="left"/>
            </w:pPr>
            <w:r>
              <w:t xml:space="preserve"> </w:t>
            </w:r>
          </w:p>
          <w:p w14:paraId="30A5DD6D" w14:textId="77777777" w:rsidR="00A12076" w:rsidRDefault="00103873">
            <w:pPr>
              <w:spacing w:after="0" w:line="238" w:lineRule="auto"/>
              <w:ind w:left="522" w:right="63" w:hanging="522"/>
            </w:pPr>
            <w:r>
              <w:t xml:space="preserve">3.2 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results that is substantially different in basic characteristics or in purpose or utility from its components. </w:t>
            </w:r>
          </w:p>
          <w:p w14:paraId="662C6FBE" w14:textId="77777777" w:rsidR="00A12076" w:rsidRDefault="00103873">
            <w:pPr>
              <w:spacing w:after="0" w:line="259" w:lineRule="auto"/>
              <w:ind w:left="0" w:right="0" w:firstLine="0"/>
              <w:jc w:val="left"/>
            </w:pPr>
            <w:r>
              <w:t xml:space="preserve"> </w:t>
            </w:r>
          </w:p>
          <w:p w14:paraId="51C7C15C" w14:textId="77777777" w:rsidR="00A12076" w:rsidRDefault="00103873">
            <w:pPr>
              <w:spacing w:after="2" w:line="238" w:lineRule="auto"/>
              <w:ind w:left="522" w:right="0" w:hanging="522"/>
            </w:pPr>
            <w:r>
              <w:t xml:space="preserve">3.3 The origin of goods and services is distinct from the nationality of the Bidder. </w:t>
            </w:r>
          </w:p>
          <w:p w14:paraId="7751D17E" w14:textId="77777777" w:rsidR="00A12076" w:rsidRDefault="00103873">
            <w:pPr>
              <w:spacing w:after="0" w:line="259" w:lineRule="auto"/>
              <w:ind w:left="0" w:right="0" w:firstLine="0"/>
              <w:jc w:val="left"/>
            </w:pPr>
            <w:r>
              <w:rPr>
                <w:b/>
              </w:rPr>
              <w:t xml:space="preserve"> </w:t>
            </w:r>
          </w:p>
        </w:tc>
      </w:tr>
      <w:tr w:rsidR="00A12076" w14:paraId="2A8EFC38" w14:textId="77777777">
        <w:trPr>
          <w:trHeight w:val="2206"/>
        </w:trPr>
        <w:tc>
          <w:tcPr>
            <w:tcW w:w="2160" w:type="dxa"/>
            <w:tcBorders>
              <w:top w:val="nil"/>
              <w:left w:val="nil"/>
              <w:bottom w:val="nil"/>
              <w:right w:val="nil"/>
            </w:tcBorders>
          </w:tcPr>
          <w:p w14:paraId="34361B55" w14:textId="77777777" w:rsidR="00A12076" w:rsidRDefault="00103873">
            <w:pPr>
              <w:spacing w:after="1376" w:line="238" w:lineRule="auto"/>
              <w:ind w:left="360" w:right="199" w:hanging="360"/>
              <w:jc w:val="left"/>
            </w:pPr>
            <w:r>
              <w:rPr>
                <w:b/>
              </w:rPr>
              <w:t xml:space="preserve">4. Cost of Bidding </w:t>
            </w:r>
          </w:p>
          <w:p w14:paraId="1AC3638C" w14:textId="77777777" w:rsidR="00A12076" w:rsidRDefault="00103873">
            <w:pPr>
              <w:spacing w:after="0" w:line="259" w:lineRule="auto"/>
              <w:ind w:left="0" w:right="0" w:firstLine="0"/>
              <w:jc w:val="left"/>
            </w:pPr>
            <w:r>
              <w:t xml:space="preserve"> </w:t>
            </w:r>
          </w:p>
        </w:tc>
        <w:tc>
          <w:tcPr>
            <w:tcW w:w="6905" w:type="dxa"/>
            <w:tcBorders>
              <w:top w:val="nil"/>
              <w:left w:val="nil"/>
              <w:bottom w:val="nil"/>
              <w:right w:val="nil"/>
            </w:tcBorders>
          </w:tcPr>
          <w:p w14:paraId="54CEB944" w14:textId="77777777" w:rsidR="00A12076" w:rsidRDefault="00103873">
            <w:pPr>
              <w:spacing w:after="2" w:line="238" w:lineRule="auto"/>
              <w:ind w:left="522" w:right="60" w:hanging="522"/>
            </w:pPr>
            <w:r>
              <w:t xml:space="preserve">4.1 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 </w:t>
            </w:r>
          </w:p>
          <w:p w14:paraId="19A64384" w14:textId="77777777" w:rsidR="00A12076" w:rsidRDefault="00103873">
            <w:pPr>
              <w:spacing w:after="0" w:line="259" w:lineRule="auto"/>
              <w:ind w:left="2340" w:right="0" w:firstLine="0"/>
              <w:jc w:val="left"/>
            </w:pPr>
            <w:r>
              <w:rPr>
                <w:b/>
              </w:rPr>
              <w:t xml:space="preserve"> </w:t>
            </w:r>
          </w:p>
          <w:p w14:paraId="1A78E251" w14:textId="3F35D1B0" w:rsidR="00A12076" w:rsidRDefault="00C33798" w:rsidP="00F6406B">
            <w:pPr>
              <w:spacing w:after="0" w:line="259" w:lineRule="auto"/>
              <w:ind w:left="0" w:right="0" w:firstLine="0"/>
              <w:jc w:val="left"/>
            </w:pPr>
            <w:r>
              <w:rPr>
                <w:b/>
              </w:rPr>
              <w:t xml:space="preserve">   </w:t>
            </w:r>
            <w:r w:rsidR="00103873">
              <w:rPr>
                <w:b/>
              </w:rPr>
              <w:t xml:space="preserve">B.  The Bidding Documents </w:t>
            </w:r>
          </w:p>
        </w:tc>
      </w:tr>
      <w:tr w:rsidR="00A12076" w14:paraId="24AFA1F2" w14:textId="77777777">
        <w:trPr>
          <w:trHeight w:val="5307"/>
        </w:trPr>
        <w:tc>
          <w:tcPr>
            <w:tcW w:w="2160" w:type="dxa"/>
            <w:tcBorders>
              <w:top w:val="nil"/>
              <w:left w:val="nil"/>
              <w:bottom w:val="nil"/>
              <w:right w:val="nil"/>
            </w:tcBorders>
          </w:tcPr>
          <w:p w14:paraId="4A6EAC10" w14:textId="77777777" w:rsidR="00A12076" w:rsidRDefault="00103873">
            <w:pPr>
              <w:spacing w:after="0" w:line="259" w:lineRule="auto"/>
              <w:ind w:left="0" w:right="0" w:firstLine="0"/>
              <w:jc w:val="left"/>
            </w:pPr>
            <w:r>
              <w:rPr>
                <w:b/>
              </w:rPr>
              <w:lastRenderedPageBreak/>
              <w:t xml:space="preserve">5. Content of </w:t>
            </w:r>
          </w:p>
          <w:p w14:paraId="12CBB2BD" w14:textId="77777777" w:rsidR="00A12076" w:rsidRDefault="00103873">
            <w:pPr>
              <w:spacing w:after="0" w:line="259" w:lineRule="auto"/>
              <w:ind w:left="360" w:right="0" w:firstLine="0"/>
              <w:jc w:val="left"/>
            </w:pPr>
            <w:r>
              <w:rPr>
                <w:b/>
              </w:rPr>
              <w:t xml:space="preserve">Bidding </w:t>
            </w:r>
          </w:p>
          <w:p w14:paraId="2B94B6BB" w14:textId="77777777" w:rsidR="00A12076" w:rsidRDefault="00103873">
            <w:pPr>
              <w:spacing w:after="0" w:line="259" w:lineRule="auto"/>
              <w:ind w:left="360" w:right="0" w:firstLine="0"/>
              <w:jc w:val="left"/>
            </w:pPr>
            <w:r>
              <w:rPr>
                <w:b/>
              </w:rPr>
              <w:t xml:space="preserve">Documents </w:t>
            </w:r>
          </w:p>
        </w:tc>
        <w:tc>
          <w:tcPr>
            <w:tcW w:w="6905" w:type="dxa"/>
            <w:tcBorders>
              <w:top w:val="nil"/>
              <w:left w:val="nil"/>
              <w:bottom w:val="nil"/>
              <w:right w:val="nil"/>
            </w:tcBorders>
          </w:tcPr>
          <w:p w14:paraId="0332F503" w14:textId="77777777" w:rsidR="00A12076" w:rsidRDefault="00103873">
            <w:pPr>
              <w:spacing w:after="0" w:line="259" w:lineRule="auto"/>
              <w:ind w:left="0" w:right="0" w:firstLine="0"/>
              <w:jc w:val="left"/>
            </w:pPr>
            <w:r>
              <w:t xml:space="preserve">5.1  the bidding documents include: </w:t>
            </w:r>
          </w:p>
          <w:p w14:paraId="54EE15BB" w14:textId="77777777" w:rsidR="00A12076" w:rsidRDefault="00103873">
            <w:pPr>
              <w:spacing w:after="42" w:line="259" w:lineRule="auto"/>
              <w:ind w:left="0" w:right="0" w:firstLine="0"/>
              <w:jc w:val="left"/>
            </w:pPr>
            <w:r>
              <w:t xml:space="preserve"> </w:t>
            </w:r>
          </w:p>
          <w:p w14:paraId="4CC49621" w14:textId="77777777" w:rsidR="00A12076" w:rsidRDefault="00103873">
            <w:pPr>
              <w:numPr>
                <w:ilvl w:val="0"/>
                <w:numId w:val="36"/>
              </w:numPr>
              <w:spacing w:after="0" w:line="259" w:lineRule="auto"/>
              <w:ind w:right="0" w:hanging="541"/>
              <w:jc w:val="left"/>
            </w:pPr>
            <w:r>
              <w:t xml:space="preserve">Instructions to Bidders (ITB) </w:t>
            </w:r>
          </w:p>
          <w:p w14:paraId="2CC04FC0" w14:textId="77777777" w:rsidR="00A12076" w:rsidRDefault="00103873">
            <w:pPr>
              <w:numPr>
                <w:ilvl w:val="0"/>
                <w:numId w:val="36"/>
              </w:numPr>
              <w:spacing w:after="0" w:line="259" w:lineRule="auto"/>
              <w:ind w:right="0" w:hanging="541"/>
              <w:jc w:val="left"/>
            </w:pPr>
            <w:r>
              <w:t xml:space="preserve">Bid Data Sheet </w:t>
            </w:r>
          </w:p>
          <w:p w14:paraId="68C03178" w14:textId="77777777" w:rsidR="00A12076" w:rsidRDefault="00103873">
            <w:pPr>
              <w:numPr>
                <w:ilvl w:val="0"/>
                <w:numId w:val="36"/>
              </w:numPr>
              <w:spacing w:after="0" w:line="259" w:lineRule="auto"/>
              <w:ind w:right="0" w:hanging="541"/>
              <w:jc w:val="left"/>
            </w:pPr>
            <w:r>
              <w:t xml:space="preserve">General Conditions of Contract (GCC) </w:t>
            </w:r>
          </w:p>
          <w:p w14:paraId="3036B5B1" w14:textId="77777777" w:rsidR="00A12076" w:rsidRDefault="00103873">
            <w:pPr>
              <w:numPr>
                <w:ilvl w:val="0"/>
                <w:numId w:val="36"/>
              </w:numPr>
              <w:spacing w:after="0" w:line="259" w:lineRule="auto"/>
              <w:ind w:right="0" w:hanging="541"/>
              <w:jc w:val="left"/>
            </w:pPr>
            <w:r>
              <w:t xml:space="preserve">Special Conditions of Contract (SCC) </w:t>
            </w:r>
          </w:p>
          <w:p w14:paraId="3DE50CC2" w14:textId="77777777" w:rsidR="00A12076" w:rsidRDefault="00103873">
            <w:pPr>
              <w:numPr>
                <w:ilvl w:val="0"/>
                <w:numId w:val="36"/>
              </w:numPr>
              <w:spacing w:after="0" w:line="259" w:lineRule="auto"/>
              <w:ind w:right="0" w:hanging="541"/>
              <w:jc w:val="left"/>
            </w:pPr>
            <w:r>
              <w:t xml:space="preserve">Schedule of Requirements </w:t>
            </w:r>
          </w:p>
          <w:p w14:paraId="172756EE" w14:textId="77777777" w:rsidR="00A12076" w:rsidRDefault="00103873">
            <w:pPr>
              <w:numPr>
                <w:ilvl w:val="0"/>
                <w:numId w:val="36"/>
              </w:numPr>
              <w:spacing w:after="0" w:line="259" w:lineRule="auto"/>
              <w:ind w:right="0" w:hanging="541"/>
              <w:jc w:val="left"/>
            </w:pPr>
            <w:r>
              <w:t xml:space="preserve">Technical Specifications </w:t>
            </w:r>
          </w:p>
          <w:p w14:paraId="5B3EA3E1" w14:textId="77777777" w:rsidR="00A12076" w:rsidRDefault="00103873">
            <w:pPr>
              <w:numPr>
                <w:ilvl w:val="0"/>
                <w:numId w:val="36"/>
              </w:numPr>
              <w:spacing w:after="0" w:line="259" w:lineRule="auto"/>
              <w:ind w:right="0" w:hanging="541"/>
              <w:jc w:val="left"/>
            </w:pPr>
            <w:r>
              <w:t xml:space="preserve">Bid Form and Price Schedules  </w:t>
            </w:r>
          </w:p>
          <w:p w14:paraId="0D21CA27" w14:textId="77777777" w:rsidR="00A12076" w:rsidRDefault="00103873">
            <w:pPr>
              <w:numPr>
                <w:ilvl w:val="0"/>
                <w:numId w:val="36"/>
              </w:numPr>
              <w:spacing w:after="0" w:line="259" w:lineRule="auto"/>
              <w:ind w:right="0" w:hanging="541"/>
              <w:jc w:val="left"/>
            </w:pPr>
            <w:r>
              <w:t xml:space="preserve">Bid Security Form </w:t>
            </w:r>
          </w:p>
          <w:p w14:paraId="645504B8" w14:textId="77777777" w:rsidR="00A12076" w:rsidRDefault="00103873">
            <w:pPr>
              <w:numPr>
                <w:ilvl w:val="0"/>
                <w:numId w:val="36"/>
              </w:numPr>
              <w:spacing w:after="0" w:line="259" w:lineRule="auto"/>
              <w:ind w:right="0" w:hanging="541"/>
              <w:jc w:val="left"/>
            </w:pPr>
            <w:r>
              <w:t xml:space="preserve">Contract Form </w:t>
            </w:r>
          </w:p>
          <w:p w14:paraId="2CA2FCC8" w14:textId="77777777" w:rsidR="00A12076" w:rsidRDefault="00103873">
            <w:pPr>
              <w:numPr>
                <w:ilvl w:val="0"/>
                <w:numId w:val="36"/>
              </w:numPr>
              <w:spacing w:after="0" w:line="259" w:lineRule="auto"/>
              <w:ind w:right="0" w:hanging="541"/>
              <w:jc w:val="left"/>
            </w:pPr>
            <w:r>
              <w:t xml:space="preserve">Performance Security Form </w:t>
            </w:r>
          </w:p>
          <w:p w14:paraId="03C85AC1" w14:textId="77777777" w:rsidR="00A12076" w:rsidRDefault="00103873">
            <w:pPr>
              <w:numPr>
                <w:ilvl w:val="0"/>
                <w:numId w:val="36"/>
              </w:numPr>
              <w:spacing w:after="0" w:line="259" w:lineRule="auto"/>
              <w:ind w:right="0" w:hanging="541"/>
              <w:jc w:val="left"/>
            </w:pPr>
            <w:r>
              <w:t xml:space="preserve">Manufacturer’s Authorization Form </w:t>
            </w:r>
          </w:p>
          <w:p w14:paraId="384E4647" w14:textId="77777777" w:rsidR="00A12076" w:rsidRDefault="00103873">
            <w:pPr>
              <w:spacing w:after="0" w:line="259" w:lineRule="auto"/>
              <w:ind w:left="0" w:right="0" w:firstLine="0"/>
              <w:jc w:val="left"/>
            </w:pPr>
            <w:r>
              <w:t xml:space="preserve"> </w:t>
            </w:r>
          </w:p>
          <w:p w14:paraId="2DEAD30F" w14:textId="77777777" w:rsidR="00A12076" w:rsidRDefault="00103873">
            <w:pPr>
              <w:spacing w:after="0" w:line="259" w:lineRule="auto"/>
              <w:ind w:left="547" w:right="62" w:hanging="547"/>
            </w:pPr>
            <w:r>
              <w:t xml:space="preserve">5.2 The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w:t>
            </w:r>
          </w:p>
        </w:tc>
      </w:tr>
    </w:tbl>
    <w:p w14:paraId="00E47CF0" w14:textId="77777777" w:rsidR="00A12076" w:rsidRDefault="00103873">
      <w:pPr>
        <w:ind w:left="2710" w:right="0"/>
      </w:pPr>
      <w:r>
        <w:t xml:space="preserve">rejection of its bid. </w:t>
      </w:r>
    </w:p>
    <w:p w14:paraId="5899A341" w14:textId="77777777" w:rsidR="00A12076" w:rsidRDefault="00103873">
      <w:pPr>
        <w:spacing w:after="0" w:line="259" w:lineRule="auto"/>
        <w:ind w:left="2160" w:right="0" w:firstLine="0"/>
        <w:jc w:val="left"/>
      </w:pPr>
      <w:r>
        <w:t xml:space="preserve"> </w:t>
      </w:r>
    </w:p>
    <w:tbl>
      <w:tblPr>
        <w:tblStyle w:val="TableGrid"/>
        <w:tblW w:w="9062" w:type="dxa"/>
        <w:tblInd w:w="0" w:type="dxa"/>
        <w:tblLook w:val="04A0" w:firstRow="1" w:lastRow="0" w:firstColumn="1" w:lastColumn="0" w:noHBand="0" w:noVBand="1"/>
      </w:tblPr>
      <w:tblGrid>
        <w:gridCol w:w="2748"/>
        <w:gridCol w:w="510"/>
        <w:gridCol w:w="5804"/>
      </w:tblGrid>
      <w:tr w:rsidR="00A12076" w14:paraId="5086E662" w14:textId="77777777">
        <w:trPr>
          <w:trHeight w:val="276"/>
        </w:trPr>
        <w:tc>
          <w:tcPr>
            <w:tcW w:w="2160" w:type="dxa"/>
            <w:vMerge w:val="restart"/>
            <w:tcBorders>
              <w:top w:val="nil"/>
              <w:left w:val="nil"/>
              <w:bottom w:val="nil"/>
              <w:right w:val="nil"/>
            </w:tcBorders>
          </w:tcPr>
          <w:p w14:paraId="1918EAEE" w14:textId="77777777" w:rsidR="00A12076" w:rsidRDefault="00103873">
            <w:pPr>
              <w:spacing w:after="0" w:line="259" w:lineRule="auto"/>
              <w:ind w:left="0" w:right="0" w:firstLine="0"/>
              <w:jc w:val="left"/>
            </w:pPr>
            <w:r>
              <w:rPr>
                <w:b/>
              </w:rPr>
              <w:t xml:space="preserve">6. Clarification of </w:t>
            </w:r>
          </w:p>
          <w:p w14:paraId="6BF96421" w14:textId="77777777" w:rsidR="00A12076" w:rsidRDefault="00103873">
            <w:pPr>
              <w:spacing w:after="0" w:line="259" w:lineRule="auto"/>
              <w:ind w:left="360" w:right="0" w:firstLine="0"/>
              <w:jc w:val="left"/>
            </w:pPr>
            <w:r>
              <w:rPr>
                <w:b/>
              </w:rPr>
              <w:t xml:space="preserve">Bidding </w:t>
            </w:r>
          </w:p>
          <w:p w14:paraId="5983449E" w14:textId="77777777" w:rsidR="00A12076" w:rsidRDefault="00103873">
            <w:pPr>
              <w:spacing w:after="0" w:line="259" w:lineRule="auto"/>
              <w:ind w:left="360" w:right="0" w:firstLine="0"/>
              <w:jc w:val="left"/>
            </w:pPr>
            <w:r>
              <w:rPr>
                <w:b/>
              </w:rPr>
              <w:t xml:space="preserve">Documents </w:t>
            </w:r>
          </w:p>
        </w:tc>
        <w:tc>
          <w:tcPr>
            <w:tcW w:w="6902" w:type="dxa"/>
            <w:gridSpan w:val="2"/>
            <w:tcBorders>
              <w:top w:val="nil"/>
              <w:left w:val="nil"/>
              <w:bottom w:val="nil"/>
              <w:right w:val="nil"/>
            </w:tcBorders>
          </w:tcPr>
          <w:p w14:paraId="1BEC3A57" w14:textId="77777777" w:rsidR="00A12076" w:rsidRDefault="00103873">
            <w:pPr>
              <w:spacing w:after="0" w:line="259" w:lineRule="auto"/>
              <w:ind w:left="0" w:right="0" w:firstLine="0"/>
            </w:pPr>
            <w:r>
              <w:t xml:space="preserve">6.1 A interested Bidder requiring any clarification of the bidding </w:t>
            </w:r>
          </w:p>
        </w:tc>
      </w:tr>
      <w:tr w:rsidR="00A12076" w14:paraId="0E3A75AE" w14:textId="77777777">
        <w:trPr>
          <w:trHeight w:val="2756"/>
        </w:trPr>
        <w:tc>
          <w:tcPr>
            <w:tcW w:w="0" w:type="auto"/>
            <w:vMerge/>
            <w:tcBorders>
              <w:top w:val="nil"/>
              <w:left w:val="nil"/>
              <w:bottom w:val="nil"/>
              <w:right w:val="nil"/>
            </w:tcBorders>
          </w:tcPr>
          <w:p w14:paraId="62412214" w14:textId="77777777" w:rsidR="00A12076" w:rsidRDefault="00A12076">
            <w:pPr>
              <w:spacing w:after="160" w:line="259" w:lineRule="auto"/>
              <w:ind w:left="0" w:right="0" w:firstLine="0"/>
              <w:jc w:val="left"/>
            </w:pPr>
          </w:p>
        </w:tc>
        <w:tc>
          <w:tcPr>
            <w:tcW w:w="540" w:type="dxa"/>
            <w:tcBorders>
              <w:top w:val="nil"/>
              <w:left w:val="nil"/>
              <w:bottom w:val="nil"/>
              <w:right w:val="nil"/>
            </w:tcBorders>
            <w:vAlign w:val="bottom"/>
          </w:tcPr>
          <w:p w14:paraId="77C5495B" w14:textId="77777777" w:rsidR="00A12076" w:rsidRDefault="00103873">
            <w:pPr>
              <w:spacing w:after="0" w:line="259" w:lineRule="auto"/>
              <w:ind w:left="0" w:right="0" w:firstLine="0"/>
              <w:jc w:val="left"/>
            </w:pPr>
            <w:r>
              <w:rPr>
                <w:b/>
              </w:rPr>
              <w:t xml:space="preserve"> </w:t>
            </w:r>
          </w:p>
        </w:tc>
        <w:tc>
          <w:tcPr>
            <w:tcW w:w="6362" w:type="dxa"/>
            <w:tcBorders>
              <w:top w:val="nil"/>
              <w:left w:val="nil"/>
              <w:bottom w:val="nil"/>
              <w:right w:val="nil"/>
            </w:tcBorders>
          </w:tcPr>
          <w:p w14:paraId="669C1E12" w14:textId="77777777" w:rsidR="00A12076" w:rsidRDefault="00103873">
            <w:pPr>
              <w:spacing w:after="0" w:line="259" w:lineRule="auto"/>
              <w:ind w:left="7" w:right="60" w:firstLine="0"/>
            </w:pPr>
            <w:r>
              <w:t xml:space="preserve">documents may notify the Procuring agency in writing. The Procuring agency will respond in writing to any request for clarification of the bidding documents which it receives no later than three working days prior to the deadline for the submission of bids prescribed in the Bid Data Sheet.  Written copies of the Procuring agency’s response (including an explanation of the query but without identifying the source of inquiry) will be sent to all interested bidders that have received the bidding documents. </w:t>
            </w:r>
          </w:p>
        </w:tc>
      </w:tr>
      <w:tr w:rsidR="00A12076" w14:paraId="6FB95ACA" w14:textId="77777777">
        <w:trPr>
          <w:trHeight w:val="1379"/>
        </w:trPr>
        <w:tc>
          <w:tcPr>
            <w:tcW w:w="2160" w:type="dxa"/>
            <w:tcBorders>
              <w:top w:val="nil"/>
              <w:left w:val="nil"/>
              <w:bottom w:val="nil"/>
              <w:right w:val="nil"/>
            </w:tcBorders>
          </w:tcPr>
          <w:p w14:paraId="73C13F38" w14:textId="77777777" w:rsidR="00A12076" w:rsidRDefault="00103873">
            <w:pPr>
              <w:spacing w:after="0" w:line="238" w:lineRule="auto"/>
              <w:ind w:left="360" w:right="0" w:hanging="360"/>
              <w:jc w:val="left"/>
            </w:pPr>
            <w:r>
              <w:rPr>
                <w:b/>
              </w:rPr>
              <w:t xml:space="preserve">7. Amendment of Bidding </w:t>
            </w:r>
          </w:p>
          <w:p w14:paraId="57A32B39" w14:textId="77777777" w:rsidR="00A12076" w:rsidRDefault="00103873">
            <w:pPr>
              <w:spacing w:after="0" w:line="259" w:lineRule="auto"/>
              <w:ind w:left="360" w:right="0" w:firstLine="0"/>
              <w:jc w:val="left"/>
            </w:pPr>
            <w:r>
              <w:rPr>
                <w:b/>
              </w:rPr>
              <w:t xml:space="preserve">Documents </w:t>
            </w:r>
          </w:p>
        </w:tc>
        <w:tc>
          <w:tcPr>
            <w:tcW w:w="540" w:type="dxa"/>
            <w:tcBorders>
              <w:top w:val="nil"/>
              <w:left w:val="nil"/>
              <w:bottom w:val="nil"/>
              <w:right w:val="nil"/>
            </w:tcBorders>
          </w:tcPr>
          <w:p w14:paraId="29BE087E" w14:textId="77777777" w:rsidR="00A12076" w:rsidRDefault="00103873">
            <w:pPr>
              <w:spacing w:after="804" w:line="259" w:lineRule="auto"/>
              <w:ind w:left="0" w:right="0" w:firstLine="0"/>
              <w:jc w:val="left"/>
            </w:pPr>
            <w:r>
              <w:t xml:space="preserve">7.1 </w:t>
            </w:r>
          </w:p>
          <w:p w14:paraId="7A589AFE" w14:textId="77777777" w:rsidR="00A12076" w:rsidRDefault="00103873">
            <w:pPr>
              <w:spacing w:after="0" w:line="259" w:lineRule="auto"/>
              <w:ind w:left="0" w:right="0" w:firstLine="0"/>
              <w:jc w:val="left"/>
            </w:pPr>
            <w:r>
              <w:t xml:space="preserve"> </w:t>
            </w:r>
          </w:p>
        </w:tc>
        <w:tc>
          <w:tcPr>
            <w:tcW w:w="6362" w:type="dxa"/>
            <w:tcBorders>
              <w:top w:val="nil"/>
              <w:left w:val="nil"/>
              <w:bottom w:val="nil"/>
              <w:right w:val="nil"/>
            </w:tcBorders>
          </w:tcPr>
          <w:p w14:paraId="343EFE95" w14:textId="77777777" w:rsidR="00A12076" w:rsidRDefault="00103873">
            <w:pPr>
              <w:spacing w:after="0" w:line="259" w:lineRule="auto"/>
              <w:ind w:left="7" w:right="60" w:hanging="7"/>
            </w:pPr>
            <w:r>
              <w:t xml:space="preserve">At any time prior to the deadline for submission of bids, the Procuring agency, for any reason, whether at its own initiative or in response to a clarification requested by a interested Bidder, may modify the bidding documents by amendment. </w:t>
            </w:r>
          </w:p>
        </w:tc>
      </w:tr>
      <w:tr w:rsidR="00A12076" w14:paraId="48274171" w14:textId="77777777">
        <w:trPr>
          <w:trHeight w:val="1104"/>
        </w:trPr>
        <w:tc>
          <w:tcPr>
            <w:tcW w:w="2160" w:type="dxa"/>
            <w:tcBorders>
              <w:top w:val="nil"/>
              <w:left w:val="nil"/>
              <w:bottom w:val="nil"/>
              <w:right w:val="nil"/>
            </w:tcBorders>
          </w:tcPr>
          <w:p w14:paraId="34DCEE38" w14:textId="77777777" w:rsidR="00A12076" w:rsidRDefault="00A12076">
            <w:pPr>
              <w:spacing w:after="160" w:line="259" w:lineRule="auto"/>
              <w:ind w:left="0" w:right="0" w:firstLine="0"/>
              <w:jc w:val="left"/>
            </w:pPr>
          </w:p>
        </w:tc>
        <w:tc>
          <w:tcPr>
            <w:tcW w:w="540" w:type="dxa"/>
            <w:tcBorders>
              <w:top w:val="nil"/>
              <w:left w:val="nil"/>
              <w:bottom w:val="nil"/>
              <w:right w:val="nil"/>
            </w:tcBorders>
          </w:tcPr>
          <w:p w14:paraId="1AABB77B" w14:textId="77777777" w:rsidR="00A12076" w:rsidRDefault="00103873">
            <w:pPr>
              <w:spacing w:after="528" w:line="259" w:lineRule="auto"/>
              <w:ind w:left="0" w:right="0" w:firstLine="0"/>
              <w:jc w:val="left"/>
            </w:pPr>
            <w:r>
              <w:t xml:space="preserve">7.2 </w:t>
            </w:r>
          </w:p>
          <w:p w14:paraId="48AABB0E" w14:textId="77777777" w:rsidR="00A12076" w:rsidRDefault="00103873">
            <w:pPr>
              <w:spacing w:after="0" w:line="259" w:lineRule="auto"/>
              <w:ind w:left="0" w:right="0" w:firstLine="0"/>
              <w:jc w:val="left"/>
            </w:pPr>
            <w:r>
              <w:t xml:space="preserve"> </w:t>
            </w:r>
          </w:p>
        </w:tc>
        <w:tc>
          <w:tcPr>
            <w:tcW w:w="6362" w:type="dxa"/>
            <w:tcBorders>
              <w:top w:val="nil"/>
              <w:left w:val="nil"/>
              <w:bottom w:val="nil"/>
              <w:right w:val="nil"/>
            </w:tcBorders>
          </w:tcPr>
          <w:p w14:paraId="58D6EBF7" w14:textId="77777777" w:rsidR="00A12076" w:rsidRDefault="00103873">
            <w:pPr>
              <w:spacing w:after="0" w:line="259" w:lineRule="auto"/>
              <w:ind w:left="7" w:right="60" w:hanging="7"/>
            </w:pPr>
            <w:r>
              <w:t xml:space="preserve">All interested bidders that have received the bidding documents will be notified of the amendment in writing, and will be binding on them. </w:t>
            </w:r>
          </w:p>
        </w:tc>
      </w:tr>
      <w:tr w:rsidR="00A12076" w14:paraId="1743D1F0" w14:textId="77777777">
        <w:trPr>
          <w:trHeight w:val="1931"/>
        </w:trPr>
        <w:tc>
          <w:tcPr>
            <w:tcW w:w="2160" w:type="dxa"/>
            <w:tcBorders>
              <w:top w:val="nil"/>
              <w:left w:val="nil"/>
              <w:bottom w:val="nil"/>
              <w:right w:val="nil"/>
            </w:tcBorders>
            <w:vAlign w:val="bottom"/>
          </w:tcPr>
          <w:p w14:paraId="2506564F" w14:textId="77777777" w:rsidR="00A12076" w:rsidRDefault="00103873" w:rsidP="00FC4F1B">
            <w:pPr>
              <w:spacing w:after="252" w:line="259" w:lineRule="auto"/>
              <w:ind w:left="0" w:right="0" w:firstLine="0"/>
            </w:pPr>
            <w:r>
              <w:lastRenderedPageBreak/>
              <w:t xml:space="preserve"> </w:t>
            </w:r>
          </w:p>
          <w:p w14:paraId="7F29C865" w14:textId="77777777" w:rsidR="00A12076" w:rsidRDefault="00103873" w:rsidP="00FC4F1B">
            <w:pPr>
              <w:spacing w:after="0" w:line="259" w:lineRule="auto"/>
              <w:ind w:left="0" w:right="0" w:firstLine="0"/>
            </w:pPr>
            <w:r>
              <w:t xml:space="preserve"> </w:t>
            </w:r>
          </w:p>
        </w:tc>
        <w:tc>
          <w:tcPr>
            <w:tcW w:w="540" w:type="dxa"/>
            <w:tcBorders>
              <w:top w:val="nil"/>
              <w:left w:val="nil"/>
              <w:bottom w:val="nil"/>
              <w:right w:val="nil"/>
            </w:tcBorders>
          </w:tcPr>
          <w:p w14:paraId="00F9D7A3" w14:textId="77777777" w:rsidR="00A12076" w:rsidRDefault="00103873" w:rsidP="00FC4F1B">
            <w:pPr>
              <w:spacing w:after="0" w:line="259" w:lineRule="auto"/>
              <w:ind w:left="0" w:right="0" w:firstLine="0"/>
            </w:pPr>
            <w:r>
              <w:t xml:space="preserve">7.3 </w:t>
            </w:r>
          </w:p>
        </w:tc>
        <w:tc>
          <w:tcPr>
            <w:tcW w:w="6362" w:type="dxa"/>
            <w:tcBorders>
              <w:top w:val="nil"/>
              <w:left w:val="nil"/>
              <w:bottom w:val="nil"/>
              <w:right w:val="nil"/>
            </w:tcBorders>
          </w:tcPr>
          <w:p w14:paraId="0BD22EF5" w14:textId="77777777" w:rsidR="00A12076" w:rsidRDefault="00103873" w:rsidP="00FC4F1B">
            <w:pPr>
              <w:spacing w:after="279" w:line="238" w:lineRule="auto"/>
              <w:ind w:left="7" w:right="0" w:hanging="7"/>
            </w:pPr>
            <w:r>
              <w:t>In order to allow interested bidders reasonable time in which to take the amendment into account in preparing their bids, the Procuring agency, at its discretion, may extend the deadline for the submission of bids.</w:t>
            </w:r>
            <w:r>
              <w:rPr>
                <w:b/>
              </w:rPr>
              <w:t xml:space="preserve"> </w:t>
            </w:r>
          </w:p>
          <w:p w14:paraId="19601CF6" w14:textId="77777777" w:rsidR="00A12076" w:rsidRDefault="00103873" w:rsidP="00FC4F1B">
            <w:pPr>
              <w:spacing w:after="0" w:line="259" w:lineRule="auto"/>
              <w:ind w:left="617" w:right="0" w:firstLine="0"/>
            </w:pPr>
            <w:r>
              <w:rPr>
                <w:b/>
              </w:rPr>
              <w:t xml:space="preserve">C.  Preparation of Bids </w:t>
            </w:r>
          </w:p>
        </w:tc>
      </w:tr>
      <w:tr w:rsidR="00A12076" w14:paraId="70793573" w14:textId="77777777">
        <w:trPr>
          <w:trHeight w:val="2761"/>
        </w:trPr>
        <w:tc>
          <w:tcPr>
            <w:tcW w:w="2160" w:type="dxa"/>
            <w:tcBorders>
              <w:top w:val="nil"/>
              <w:left w:val="nil"/>
              <w:bottom w:val="nil"/>
              <w:right w:val="nil"/>
            </w:tcBorders>
          </w:tcPr>
          <w:p w14:paraId="1FD9A7BD" w14:textId="77777777" w:rsidR="00A12076" w:rsidRDefault="00103873" w:rsidP="00FC4F1B">
            <w:pPr>
              <w:spacing w:after="0" w:line="259" w:lineRule="auto"/>
              <w:ind w:left="360" w:right="106" w:hanging="360"/>
            </w:pPr>
            <w:r>
              <w:rPr>
                <w:b/>
              </w:rPr>
              <w:t xml:space="preserve">8. Language of Bid </w:t>
            </w:r>
          </w:p>
        </w:tc>
        <w:tc>
          <w:tcPr>
            <w:tcW w:w="6902" w:type="dxa"/>
            <w:gridSpan w:val="2"/>
            <w:tcBorders>
              <w:top w:val="nil"/>
              <w:left w:val="nil"/>
              <w:bottom w:val="nil"/>
              <w:right w:val="nil"/>
            </w:tcBorders>
          </w:tcPr>
          <w:p w14:paraId="7C04BAB0" w14:textId="77777777" w:rsidR="00A12076" w:rsidRDefault="00103873" w:rsidP="00FC4F1B">
            <w:pPr>
              <w:spacing w:after="2" w:line="238" w:lineRule="auto"/>
              <w:ind w:left="547" w:right="30" w:hanging="547"/>
            </w:pPr>
            <w:r>
              <w:t xml:space="preserve">8.1 The bid prepared by the Bidder, as well as all correspondence and documents relating to the bid exchanged by the Bidder and the Procuring agency shall be written in the language specified in the Bid Data Sheet.  Supporting documents and printed literature furnished by the Bidder may be in another language provided they are accompanied by an accurate translation of the relevant passages in the language specified in the Bid Data Sheet, in which case, for purposes of interpretation of the Bid, the translation shall govern. </w:t>
            </w:r>
          </w:p>
          <w:p w14:paraId="5C7ADCE5" w14:textId="77777777" w:rsidR="00A12076" w:rsidRDefault="00103873" w:rsidP="00FC4F1B">
            <w:pPr>
              <w:spacing w:after="0" w:line="259" w:lineRule="auto"/>
              <w:ind w:left="0" w:right="0" w:firstLine="0"/>
            </w:pPr>
            <w:r>
              <w:rPr>
                <w:b/>
              </w:rPr>
              <w:t xml:space="preserve"> </w:t>
            </w:r>
          </w:p>
        </w:tc>
      </w:tr>
      <w:tr w:rsidR="00A12076" w14:paraId="5A44AD51" w14:textId="77777777">
        <w:trPr>
          <w:trHeight w:val="1374"/>
        </w:trPr>
        <w:tc>
          <w:tcPr>
            <w:tcW w:w="2160" w:type="dxa"/>
            <w:tcBorders>
              <w:top w:val="nil"/>
              <w:left w:val="nil"/>
              <w:bottom w:val="nil"/>
              <w:right w:val="nil"/>
            </w:tcBorders>
          </w:tcPr>
          <w:p w14:paraId="75046B12" w14:textId="6947326F" w:rsidR="00A12076" w:rsidRDefault="00103873" w:rsidP="00FC4F1B">
            <w:pPr>
              <w:spacing w:after="0" w:line="259" w:lineRule="auto"/>
              <w:ind w:left="360" w:right="207" w:hanging="360"/>
            </w:pPr>
            <w:r>
              <w:rPr>
                <w:b/>
              </w:rPr>
              <w:t xml:space="preserve">9.DocumentsComprising the Bid </w:t>
            </w:r>
          </w:p>
        </w:tc>
        <w:tc>
          <w:tcPr>
            <w:tcW w:w="6902" w:type="dxa"/>
            <w:gridSpan w:val="2"/>
            <w:tcBorders>
              <w:top w:val="nil"/>
              <w:left w:val="nil"/>
              <w:bottom w:val="nil"/>
              <w:right w:val="nil"/>
            </w:tcBorders>
          </w:tcPr>
          <w:p w14:paraId="458C79C4" w14:textId="77777777" w:rsidR="00A12076" w:rsidRDefault="00103873" w:rsidP="00FC4F1B">
            <w:pPr>
              <w:spacing w:after="0" w:line="244" w:lineRule="auto"/>
              <w:ind w:left="547" w:right="0" w:hanging="547"/>
            </w:pPr>
            <w:r>
              <w:t xml:space="preserve">9.1 </w:t>
            </w:r>
            <w:r>
              <w:tab/>
              <w:t xml:space="preserve">The bid prepared by the Bidder shall comprise the following components: </w:t>
            </w:r>
          </w:p>
          <w:p w14:paraId="39282128" w14:textId="77777777" w:rsidR="00A12076" w:rsidRDefault="00103873" w:rsidP="00FC4F1B">
            <w:pPr>
              <w:spacing w:after="0" w:line="259" w:lineRule="auto"/>
              <w:ind w:left="0" w:right="0" w:firstLine="0"/>
            </w:pPr>
            <w:r>
              <w:t xml:space="preserve"> </w:t>
            </w:r>
          </w:p>
          <w:p w14:paraId="538CC3E9" w14:textId="77777777" w:rsidR="00A12076" w:rsidRDefault="00103873" w:rsidP="00FC4F1B">
            <w:pPr>
              <w:spacing w:after="0" w:line="259" w:lineRule="auto"/>
              <w:ind w:left="1080" w:right="0" w:hanging="547"/>
            </w:pPr>
            <w:r>
              <w:t xml:space="preserve">(a) a Bid Form and a Price Schedule completed in accordance with ITB Clauses 10, 11, and 12; </w:t>
            </w:r>
          </w:p>
        </w:tc>
      </w:tr>
    </w:tbl>
    <w:p w14:paraId="1ADA49DF" w14:textId="4594951E" w:rsidR="007F7374" w:rsidRDefault="00103873" w:rsidP="00FC4F1B">
      <w:pPr>
        <w:spacing w:after="0" w:line="259" w:lineRule="auto"/>
        <w:ind w:left="2693" w:right="0" w:firstLine="0"/>
      </w:pPr>
      <w:r>
        <w:t xml:space="preserve"> </w:t>
      </w:r>
    </w:p>
    <w:p w14:paraId="4F779F36" w14:textId="4DBCD2F8" w:rsidR="00A12076" w:rsidRDefault="008B1814" w:rsidP="00FC4F1B">
      <w:pPr>
        <w:spacing w:after="13" w:line="249" w:lineRule="auto"/>
        <w:ind w:left="0" w:right="0" w:firstLine="0"/>
      </w:pPr>
      <w:r>
        <w:t xml:space="preserve">                                               </w:t>
      </w:r>
      <w:r w:rsidR="00F3356C">
        <w:t>(</w:t>
      </w:r>
      <w:r w:rsidR="0081142C">
        <w:t>b</w:t>
      </w:r>
      <w:r w:rsidR="00F3356C">
        <w:t>)</w:t>
      </w:r>
      <w:r>
        <w:t xml:space="preserve">  </w:t>
      </w:r>
      <w:r w:rsidR="00103873">
        <w:t xml:space="preserve">documentary evidence established in accordance with ITB </w:t>
      </w:r>
    </w:p>
    <w:p w14:paraId="3B23B548" w14:textId="77777777" w:rsidR="00A12076" w:rsidRDefault="00103873" w:rsidP="00FC4F1B">
      <w:pPr>
        <w:ind w:left="3243" w:right="0"/>
      </w:pPr>
      <w:r>
        <w:t xml:space="preserve">Clause 13 that the Bidder is eligible to bid and is qualified to perform the contract if its bid is accepted; </w:t>
      </w:r>
    </w:p>
    <w:p w14:paraId="63EE5CC0" w14:textId="77777777" w:rsidR="00A12076" w:rsidRDefault="00103873" w:rsidP="00FC4F1B">
      <w:pPr>
        <w:spacing w:after="0" w:line="259" w:lineRule="auto"/>
        <w:ind w:left="2693" w:right="0" w:firstLine="0"/>
      </w:pPr>
      <w:r>
        <w:t xml:space="preserve"> </w:t>
      </w:r>
    </w:p>
    <w:p w14:paraId="4A692A89" w14:textId="25DD106F" w:rsidR="00A12076" w:rsidRDefault="0081142C" w:rsidP="00FC4F1B">
      <w:pPr>
        <w:ind w:right="0"/>
      </w:pPr>
      <w:r>
        <w:t xml:space="preserve">                                               (c)   </w:t>
      </w:r>
      <w:r w:rsidR="00103873">
        <w:t xml:space="preserve">documentary evidence established in accordance with ITB </w:t>
      </w:r>
      <w:r>
        <w:t xml:space="preserve">                                          </w:t>
      </w:r>
      <w:r w:rsidR="001F4B78">
        <w:t xml:space="preserve"> </w:t>
      </w:r>
      <w:r w:rsidR="00B76E97">
        <w:t xml:space="preserve">   </w:t>
      </w:r>
      <w:r w:rsidR="00103873">
        <w:t xml:space="preserve">Clause 14 that the goods and ancillary services to be supplied by the Bidder are eligible goods and services and conform to the bidding documents; and </w:t>
      </w:r>
    </w:p>
    <w:p w14:paraId="3F919C1E" w14:textId="77777777" w:rsidR="00A12076" w:rsidRDefault="00103873" w:rsidP="00FC4F1B">
      <w:pPr>
        <w:spacing w:after="0" w:line="259" w:lineRule="auto"/>
        <w:ind w:left="2693" w:right="0" w:firstLine="0"/>
      </w:pPr>
      <w:r>
        <w:t xml:space="preserve"> </w:t>
      </w:r>
    </w:p>
    <w:p w14:paraId="501EF647" w14:textId="7BCC5A98" w:rsidR="00A12076" w:rsidRDefault="007F0278" w:rsidP="00FC4F1B">
      <w:pPr>
        <w:pStyle w:val="ListParagraph"/>
        <w:numPr>
          <w:ilvl w:val="0"/>
          <w:numId w:val="45"/>
        </w:numPr>
        <w:spacing w:after="13" w:line="249" w:lineRule="auto"/>
        <w:ind w:right="0"/>
      </w:pPr>
      <w:r>
        <w:t xml:space="preserve">  </w:t>
      </w:r>
      <w:r w:rsidR="00103873">
        <w:t xml:space="preserve">bid security furnished in accordance with ITB Clause 15. </w:t>
      </w:r>
    </w:p>
    <w:p w14:paraId="4EDAD14B" w14:textId="77777777" w:rsidR="00A12076" w:rsidRDefault="00103873" w:rsidP="00FC4F1B">
      <w:pPr>
        <w:spacing w:after="0" w:line="259" w:lineRule="auto"/>
        <w:ind w:left="2160" w:right="0" w:firstLine="0"/>
      </w:pPr>
      <w:r>
        <w:rPr>
          <w:b/>
        </w:rPr>
        <w:t xml:space="preserve"> </w:t>
      </w:r>
    </w:p>
    <w:tbl>
      <w:tblPr>
        <w:tblStyle w:val="TableGrid"/>
        <w:tblW w:w="9062" w:type="dxa"/>
        <w:tblInd w:w="0" w:type="dxa"/>
        <w:tblLook w:val="04A0" w:firstRow="1" w:lastRow="0" w:firstColumn="1" w:lastColumn="0" w:noHBand="0" w:noVBand="1"/>
      </w:tblPr>
      <w:tblGrid>
        <w:gridCol w:w="2160"/>
        <w:gridCol w:w="1080"/>
        <w:gridCol w:w="5822"/>
      </w:tblGrid>
      <w:tr w:rsidR="00A12076" w14:paraId="7A4030E4" w14:textId="77777777">
        <w:trPr>
          <w:trHeight w:val="1375"/>
        </w:trPr>
        <w:tc>
          <w:tcPr>
            <w:tcW w:w="2160" w:type="dxa"/>
            <w:tcBorders>
              <w:top w:val="nil"/>
              <w:left w:val="nil"/>
              <w:bottom w:val="nil"/>
              <w:right w:val="nil"/>
            </w:tcBorders>
          </w:tcPr>
          <w:p w14:paraId="3B9BF95F" w14:textId="77777777" w:rsidR="00A12076" w:rsidRDefault="00103873" w:rsidP="00FC4F1B">
            <w:pPr>
              <w:spacing w:after="0" w:line="259" w:lineRule="auto"/>
              <w:ind w:left="0" w:right="0" w:firstLine="0"/>
            </w:pPr>
            <w:r>
              <w:rPr>
                <w:b/>
              </w:rPr>
              <w:t xml:space="preserve">10. Bid Form </w:t>
            </w:r>
          </w:p>
          <w:p w14:paraId="69BA8428" w14:textId="77777777" w:rsidR="00A12076" w:rsidRDefault="00103873" w:rsidP="00FC4F1B">
            <w:pPr>
              <w:spacing w:after="0" w:line="259" w:lineRule="auto"/>
              <w:ind w:left="0" w:right="0" w:firstLine="0"/>
            </w:pPr>
            <w:r>
              <w:t xml:space="preserve"> </w:t>
            </w:r>
          </w:p>
        </w:tc>
        <w:tc>
          <w:tcPr>
            <w:tcW w:w="6902" w:type="dxa"/>
            <w:gridSpan w:val="2"/>
            <w:tcBorders>
              <w:top w:val="nil"/>
              <w:left w:val="nil"/>
              <w:bottom w:val="nil"/>
              <w:right w:val="nil"/>
            </w:tcBorders>
          </w:tcPr>
          <w:p w14:paraId="336CD9C9" w14:textId="77777777" w:rsidR="00A12076" w:rsidRDefault="00103873" w:rsidP="00FC4F1B">
            <w:pPr>
              <w:spacing w:after="0" w:line="238" w:lineRule="auto"/>
              <w:ind w:left="547" w:right="60" w:hanging="547"/>
            </w:pPr>
            <w:r>
              <w:t xml:space="preserve">10.1 The Bidder shall complete the Bid Form and the appropriate Price Schedule furnished in the bidding documents, indicating the goods to be supplied, a brief description of the goods, their country of origin, quantity, and prices. </w:t>
            </w:r>
          </w:p>
          <w:p w14:paraId="71EBB308" w14:textId="77777777" w:rsidR="00A12076" w:rsidRDefault="00103873" w:rsidP="00FC4F1B">
            <w:pPr>
              <w:spacing w:after="0" w:line="259" w:lineRule="auto"/>
              <w:ind w:left="0" w:right="0" w:firstLine="0"/>
            </w:pPr>
            <w:r>
              <w:t xml:space="preserve"> </w:t>
            </w:r>
          </w:p>
        </w:tc>
      </w:tr>
      <w:tr w:rsidR="00A12076" w14:paraId="3F77B63C" w14:textId="77777777">
        <w:trPr>
          <w:trHeight w:val="6899"/>
        </w:trPr>
        <w:tc>
          <w:tcPr>
            <w:tcW w:w="2160" w:type="dxa"/>
            <w:tcBorders>
              <w:top w:val="nil"/>
              <w:left w:val="nil"/>
              <w:bottom w:val="nil"/>
              <w:right w:val="nil"/>
            </w:tcBorders>
          </w:tcPr>
          <w:p w14:paraId="0BA085C1" w14:textId="77777777" w:rsidR="00A12076" w:rsidRDefault="00103873">
            <w:pPr>
              <w:spacing w:after="0" w:line="259" w:lineRule="auto"/>
              <w:ind w:left="0" w:right="0" w:firstLine="0"/>
              <w:jc w:val="left"/>
            </w:pPr>
            <w:r>
              <w:rPr>
                <w:b/>
              </w:rPr>
              <w:lastRenderedPageBreak/>
              <w:t xml:space="preserve">11. Bid Prices </w:t>
            </w:r>
          </w:p>
        </w:tc>
        <w:tc>
          <w:tcPr>
            <w:tcW w:w="6902" w:type="dxa"/>
            <w:gridSpan w:val="2"/>
            <w:tcBorders>
              <w:top w:val="nil"/>
              <w:left w:val="nil"/>
              <w:bottom w:val="nil"/>
              <w:right w:val="nil"/>
            </w:tcBorders>
          </w:tcPr>
          <w:p w14:paraId="2837F862" w14:textId="77777777" w:rsidR="00A12076" w:rsidRDefault="00103873">
            <w:pPr>
              <w:spacing w:after="0" w:line="238" w:lineRule="auto"/>
              <w:ind w:left="540" w:right="0" w:hanging="540"/>
              <w:jc w:val="left"/>
            </w:pPr>
            <w:r>
              <w:t xml:space="preserve">11.1 The Bidder shall indicate on the appropriate Price Schedule the unit prices (where applicable) and total bid price of the goods it proposes to supply under the contract. </w:t>
            </w:r>
          </w:p>
          <w:p w14:paraId="06409515" w14:textId="77777777" w:rsidR="00A12076" w:rsidRDefault="00103873">
            <w:pPr>
              <w:spacing w:after="0" w:line="259" w:lineRule="auto"/>
              <w:ind w:left="0" w:right="0" w:firstLine="0"/>
              <w:jc w:val="left"/>
            </w:pPr>
            <w:r>
              <w:t xml:space="preserve"> </w:t>
            </w:r>
          </w:p>
          <w:p w14:paraId="76A3F30F" w14:textId="77777777" w:rsidR="00A12076" w:rsidRDefault="00103873">
            <w:pPr>
              <w:spacing w:after="0" w:line="238" w:lineRule="auto"/>
              <w:ind w:left="540" w:right="0" w:hanging="540"/>
              <w:jc w:val="left"/>
            </w:pPr>
            <w:r>
              <w:t xml:space="preserve">11.2 Prices indicated on the Price Schedule shall be delivered duty paid (DDP) prices.  The price of other (incidental) services, if any, listed in the Bid Data Sheet will be entered separately. </w:t>
            </w:r>
          </w:p>
          <w:p w14:paraId="0AB07BA4" w14:textId="77777777" w:rsidR="00A12076" w:rsidRDefault="00103873">
            <w:pPr>
              <w:spacing w:after="0" w:line="259" w:lineRule="auto"/>
              <w:ind w:left="1073" w:right="0" w:firstLine="0"/>
              <w:jc w:val="left"/>
            </w:pPr>
            <w:r>
              <w:t xml:space="preserve"> </w:t>
            </w:r>
          </w:p>
          <w:p w14:paraId="2F83F95A" w14:textId="77777777" w:rsidR="00A12076" w:rsidRDefault="00103873">
            <w:pPr>
              <w:spacing w:after="0" w:line="238" w:lineRule="auto"/>
              <w:ind w:left="547" w:right="61" w:hanging="547"/>
            </w:pPr>
            <w:r>
              <w:t xml:space="preserve">11.3  The Bidder’s separation of price components in accordance with ITB Clause 11.2 above will be solely for the purpose of facilitating the comparison of bids by the Procuring agency and will not in any way limit the Procuring agency’s right to contract on any of the terms offered. </w:t>
            </w:r>
          </w:p>
          <w:p w14:paraId="7501C311" w14:textId="77777777" w:rsidR="00A12076" w:rsidRDefault="00103873">
            <w:pPr>
              <w:spacing w:after="0" w:line="259" w:lineRule="auto"/>
              <w:ind w:left="0" w:right="0" w:firstLine="0"/>
              <w:jc w:val="left"/>
            </w:pPr>
            <w:r>
              <w:t xml:space="preserve"> </w:t>
            </w:r>
          </w:p>
          <w:p w14:paraId="5FA5470E" w14:textId="77777777" w:rsidR="00A12076" w:rsidRDefault="00103873">
            <w:pPr>
              <w:spacing w:after="0" w:line="238" w:lineRule="auto"/>
              <w:ind w:left="547" w:right="42" w:hanging="547"/>
              <w:jc w:val="left"/>
            </w:pPr>
            <w:r>
              <w:t xml:space="preserve">11.5 Prices quoted by the Bidder shall be fixed during the Bidder’s performance of the contract and not subject to variation on any account, unless otherwise specified in the Bid Data Sheet.  A bid submitted with an adjustable price quotation will be treated as nonresponsive and will be rejected, pursuant to ITB Clause 24.  If, however, in accordance with the Bid Data Sheet, prices quoted by the Bidder shall be subject to adjustment during the performance of the contract, a bid submitted with a fixed price quotation will not be rejected, but the price adjustment would be treated as zero. </w:t>
            </w:r>
          </w:p>
          <w:p w14:paraId="62A3C2DE" w14:textId="77777777" w:rsidR="00A12076" w:rsidRDefault="00103873">
            <w:pPr>
              <w:spacing w:after="0" w:line="259" w:lineRule="auto"/>
              <w:ind w:left="0" w:right="0" w:firstLine="0"/>
              <w:jc w:val="left"/>
            </w:pPr>
            <w:r>
              <w:t xml:space="preserve"> </w:t>
            </w:r>
          </w:p>
        </w:tc>
      </w:tr>
      <w:tr w:rsidR="00A12076" w14:paraId="5CE5D4FB" w14:textId="77777777">
        <w:trPr>
          <w:trHeight w:val="829"/>
        </w:trPr>
        <w:tc>
          <w:tcPr>
            <w:tcW w:w="2160" w:type="dxa"/>
            <w:tcBorders>
              <w:top w:val="nil"/>
              <w:left w:val="nil"/>
              <w:bottom w:val="nil"/>
              <w:right w:val="nil"/>
            </w:tcBorders>
          </w:tcPr>
          <w:p w14:paraId="6E96F1BD" w14:textId="77777777" w:rsidR="00A12076" w:rsidRDefault="00103873">
            <w:pPr>
              <w:spacing w:after="0" w:line="259" w:lineRule="auto"/>
              <w:ind w:left="0" w:right="0" w:firstLine="0"/>
              <w:jc w:val="left"/>
            </w:pPr>
            <w:r>
              <w:rPr>
                <w:b/>
              </w:rPr>
              <w:t xml:space="preserve">12. Bid Currencies </w:t>
            </w:r>
          </w:p>
        </w:tc>
        <w:tc>
          <w:tcPr>
            <w:tcW w:w="6902" w:type="dxa"/>
            <w:gridSpan w:val="2"/>
            <w:tcBorders>
              <w:top w:val="nil"/>
              <w:left w:val="nil"/>
              <w:bottom w:val="nil"/>
              <w:right w:val="nil"/>
            </w:tcBorders>
          </w:tcPr>
          <w:p w14:paraId="2FC4C69D" w14:textId="77777777" w:rsidR="00A12076" w:rsidRDefault="00103873">
            <w:pPr>
              <w:spacing w:after="2" w:line="238" w:lineRule="auto"/>
              <w:ind w:left="547" w:right="0" w:hanging="547"/>
            </w:pPr>
            <w:r>
              <w:t xml:space="preserve">12.1 Prices shall be quoted in Pak Rupees unless otherwise specified in the Bid Data Sheet. </w:t>
            </w:r>
          </w:p>
          <w:p w14:paraId="2B043EB1" w14:textId="77777777" w:rsidR="00A12076" w:rsidRDefault="00103873">
            <w:pPr>
              <w:spacing w:after="0" w:line="259" w:lineRule="auto"/>
              <w:ind w:left="533" w:right="0" w:firstLine="0"/>
              <w:jc w:val="left"/>
            </w:pPr>
            <w:r>
              <w:rPr>
                <w:b/>
              </w:rPr>
              <w:t xml:space="preserve"> </w:t>
            </w:r>
          </w:p>
        </w:tc>
      </w:tr>
      <w:tr w:rsidR="00A12076" w14:paraId="403D0697" w14:textId="77777777">
        <w:trPr>
          <w:trHeight w:val="824"/>
        </w:trPr>
        <w:tc>
          <w:tcPr>
            <w:tcW w:w="2160" w:type="dxa"/>
            <w:tcBorders>
              <w:top w:val="nil"/>
              <w:left w:val="nil"/>
              <w:bottom w:val="nil"/>
              <w:right w:val="nil"/>
            </w:tcBorders>
          </w:tcPr>
          <w:p w14:paraId="7828825D" w14:textId="77777777" w:rsidR="00A12076" w:rsidRDefault="00103873">
            <w:pPr>
              <w:spacing w:after="0" w:line="238" w:lineRule="auto"/>
              <w:ind w:left="360" w:right="0" w:hanging="360"/>
              <w:jc w:val="left"/>
            </w:pPr>
            <w:r>
              <w:rPr>
                <w:b/>
              </w:rPr>
              <w:t xml:space="preserve">13. Documents Establishing </w:t>
            </w:r>
          </w:p>
          <w:p w14:paraId="451E1A2D" w14:textId="77777777" w:rsidR="00A12076" w:rsidRDefault="00103873">
            <w:pPr>
              <w:spacing w:after="0" w:line="259" w:lineRule="auto"/>
              <w:ind w:left="360" w:right="0" w:firstLine="0"/>
              <w:jc w:val="left"/>
            </w:pPr>
            <w:r>
              <w:rPr>
                <w:b/>
              </w:rPr>
              <w:t xml:space="preserve">Bidder’s </w:t>
            </w:r>
          </w:p>
        </w:tc>
        <w:tc>
          <w:tcPr>
            <w:tcW w:w="6902" w:type="dxa"/>
            <w:gridSpan w:val="2"/>
            <w:tcBorders>
              <w:top w:val="nil"/>
              <w:left w:val="nil"/>
              <w:bottom w:val="nil"/>
              <w:right w:val="nil"/>
            </w:tcBorders>
          </w:tcPr>
          <w:p w14:paraId="2EDF1BDF" w14:textId="77777777" w:rsidR="00A12076" w:rsidRDefault="00103873">
            <w:pPr>
              <w:spacing w:after="0" w:line="259" w:lineRule="auto"/>
              <w:ind w:left="547" w:right="61" w:hanging="547"/>
            </w:pPr>
            <w:r>
              <w:t xml:space="preserve">13.1 Pursuant to ITB Clause 9, the Bidder shall furnish, as part of its bid, documents establishing the Bidder’s eligibility to bid and its qualifications to perform the contract if its bid is accepted. </w:t>
            </w:r>
          </w:p>
        </w:tc>
      </w:tr>
      <w:tr w:rsidR="00A12076" w14:paraId="35A3A834" w14:textId="77777777">
        <w:trPr>
          <w:trHeight w:val="2484"/>
        </w:trPr>
        <w:tc>
          <w:tcPr>
            <w:tcW w:w="2160" w:type="dxa"/>
            <w:vMerge w:val="restart"/>
            <w:tcBorders>
              <w:top w:val="nil"/>
              <w:left w:val="nil"/>
              <w:bottom w:val="nil"/>
              <w:right w:val="nil"/>
            </w:tcBorders>
          </w:tcPr>
          <w:p w14:paraId="00329AC3" w14:textId="77777777" w:rsidR="00A12076" w:rsidRDefault="00103873">
            <w:pPr>
              <w:spacing w:after="0" w:line="259" w:lineRule="auto"/>
              <w:ind w:left="360" w:right="0" w:firstLine="0"/>
              <w:jc w:val="left"/>
            </w:pPr>
            <w:r>
              <w:rPr>
                <w:b/>
              </w:rPr>
              <w:t xml:space="preserve">Eligibility and Qualification </w:t>
            </w:r>
          </w:p>
        </w:tc>
        <w:tc>
          <w:tcPr>
            <w:tcW w:w="6902" w:type="dxa"/>
            <w:gridSpan w:val="2"/>
            <w:tcBorders>
              <w:top w:val="nil"/>
              <w:left w:val="nil"/>
              <w:bottom w:val="nil"/>
              <w:right w:val="nil"/>
            </w:tcBorders>
          </w:tcPr>
          <w:p w14:paraId="3067DE64" w14:textId="77777777" w:rsidR="00A12076" w:rsidRDefault="00103873">
            <w:pPr>
              <w:spacing w:after="0" w:line="259" w:lineRule="auto"/>
              <w:ind w:left="0" w:right="0" w:firstLine="0"/>
              <w:jc w:val="left"/>
            </w:pPr>
            <w:r>
              <w:t xml:space="preserve"> </w:t>
            </w:r>
          </w:p>
          <w:p w14:paraId="1BCB7AF9" w14:textId="77777777" w:rsidR="00A12076" w:rsidRDefault="00103873">
            <w:pPr>
              <w:spacing w:after="0" w:line="238" w:lineRule="auto"/>
              <w:ind w:left="547" w:right="60" w:hanging="547"/>
            </w:pPr>
            <w:r>
              <w:t xml:space="preserve">13.2 The documentary evidence of the Bidder’s eligibility to bid shall establish to the Procuring agency’s satisfaction that the Bidder, at the time of submission of its bid, is from an eligible country as defined under ITB Clause 2. </w:t>
            </w:r>
          </w:p>
          <w:p w14:paraId="68395FBF" w14:textId="77777777" w:rsidR="00A12076" w:rsidRDefault="00103873">
            <w:pPr>
              <w:spacing w:after="0" w:line="259" w:lineRule="auto"/>
              <w:ind w:left="0" w:right="0" w:firstLine="0"/>
              <w:jc w:val="left"/>
            </w:pPr>
            <w:r>
              <w:t xml:space="preserve"> </w:t>
            </w:r>
          </w:p>
          <w:p w14:paraId="7C1B128D" w14:textId="77777777" w:rsidR="00A12076" w:rsidRDefault="00103873">
            <w:pPr>
              <w:spacing w:after="0" w:line="259" w:lineRule="auto"/>
              <w:ind w:left="547" w:right="61" w:hanging="547"/>
            </w:pPr>
            <w:r>
              <w:t xml:space="preserve">13.3 The documentary evidence of the Bidder’s qualifications to perform the contract if its bid is accepted shall establish to the Procuring agency’s satisfaction: </w:t>
            </w:r>
          </w:p>
        </w:tc>
      </w:tr>
      <w:tr w:rsidR="00A12076" w14:paraId="0407F0D3" w14:textId="77777777">
        <w:trPr>
          <w:trHeight w:val="271"/>
        </w:trPr>
        <w:tc>
          <w:tcPr>
            <w:tcW w:w="0" w:type="auto"/>
            <w:vMerge/>
            <w:tcBorders>
              <w:top w:val="nil"/>
              <w:left w:val="nil"/>
              <w:bottom w:val="nil"/>
              <w:right w:val="nil"/>
            </w:tcBorders>
          </w:tcPr>
          <w:p w14:paraId="6278ABD4" w14:textId="77777777" w:rsidR="00A12076" w:rsidRDefault="00A12076">
            <w:pPr>
              <w:spacing w:after="160" w:line="259" w:lineRule="auto"/>
              <w:ind w:left="0" w:right="0" w:firstLine="0"/>
              <w:jc w:val="left"/>
            </w:pPr>
          </w:p>
        </w:tc>
        <w:tc>
          <w:tcPr>
            <w:tcW w:w="1080" w:type="dxa"/>
            <w:tcBorders>
              <w:top w:val="nil"/>
              <w:left w:val="nil"/>
              <w:bottom w:val="nil"/>
              <w:right w:val="nil"/>
            </w:tcBorders>
          </w:tcPr>
          <w:p w14:paraId="4A64D528" w14:textId="77777777" w:rsidR="00A12076" w:rsidRDefault="00103873">
            <w:pPr>
              <w:spacing w:after="0" w:line="259" w:lineRule="auto"/>
              <w:ind w:left="0" w:right="0" w:firstLine="0"/>
              <w:jc w:val="left"/>
            </w:pPr>
            <w:r>
              <w:t xml:space="preserve"> </w:t>
            </w:r>
          </w:p>
        </w:tc>
        <w:tc>
          <w:tcPr>
            <w:tcW w:w="5822" w:type="dxa"/>
            <w:tcBorders>
              <w:top w:val="nil"/>
              <w:left w:val="nil"/>
              <w:bottom w:val="nil"/>
              <w:right w:val="nil"/>
            </w:tcBorders>
          </w:tcPr>
          <w:p w14:paraId="19524403" w14:textId="77777777" w:rsidR="00A12076" w:rsidRDefault="00A12076">
            <w:pPr>
              <w:spacing w:after="160" w:line="259" w:lineRule="auto"/>
              <w:ind w:left="0" w:right="0" w:firstLine="0"/>
              <w:jc w:val="left"/>
            </w:pPr>
          </w:p>
        </w:tc>
      </w:tr>
      <w:tr w:rsidR="00A12076" w14:paraId="3B556875" w14:textId="77777777">
        <w:trPr>
          <w:trHeight w:val="1656"/>
        </w:trPr>
        <w:tc>
          <w:tcPr>
            <w:tcW w:w="2160" w:type="dxa"/>
            <w:tcBorders>
              <w:top w:val="nil"/>
              <w:left w:val="nil"/>
              <w:bottom w:val="nil"/>
              <w:right w:val="nil"/>
            </w:tcBorders>
          </w:tcPr>
          <w:p w14:paraId="3FAE77F0" w14:textId="77777777" w:rsidR="00A12076" w:rsidRDefault="00A12076">
            <w:pPr>
              <w:spacing w:after="160" w:line="259" w:lineRule="auto"/>
              <w:ind w:left="0" w:right="0" w:firstLine="0"/>
              <w:jc w:val="left"/>
            </w:pPr>
          </w:p>
        </w:tc>
        <w:tc>
          <w:tcPr>
            <w:tcW w:w="1080" w:type="dxa"/>
            <w:tcBorders>
              <w:top w:val="nil"/>
              <w:left w:val="nil"/>
              <w:bottom w:val="nil"/>
              <w:right w:val="nil"/>
            </w:tcBorders>
          </w:tcPr>
          <w:p w14:paraId="233C0F40" w14:textId="77777777" w:rsidR="00A12076" w:rsidRDefault="00103873">
            <w:pPr>
              <w:spacing w:after="1080" w:line="259" w:lineRule="auto"/>
              <w:ind w:left="252" w:right="0" w:firstLine="0"/>
              <w:jc w:val="center"/>
            </w:pPr>
            <w:r>
              <w:t xml:space="preserve">(a) </w:t>
            </w:r>
          </w:p>
          <w:p w14:paraId="5221D4A7" w14:textId="77777777" w:rsidR="00A12076" w:rsidRDefault="00103873">
            <w:pPr>
              <w:spacing w:after="0" w:line="259" w:lineRule="auto"/>
              <w:ind w:left="46" w:right="0" w:firstLine="0"/>
              <w:jc w:val="center"/>
            </w:pPr>
            <w:r>
              <w:t xml:space="preserve"> </w:t>
            </w:r>
          </w:p>
        </w:tc>
        <w:tc>
          <w:tcPr>
            <w:tcW w:w="5822" w:type="dxa"/>
            <w:tcBorders>
              <w:top w:val="nil"/>
              <w:left w:val="nil"/>
              <w:bottom w:val="nil"/>
              <w:right w:val="nil"/>
            </w:tcBorders>
          </w:tcPr>
          <w:p w14:paraId="76E7F2AA" w14:textId="77777777" w:rsidR="00A12076" w:rsidRDefault="00103873">
            <w:pPr>
              <w:spacing w:after="0" w:line="259" w:lineRule="auto"/>
              <w:ind w:left="0" w:right="60" w:firstLine="0"/>
            </w:pPr>
            <w:r>
              <w:t xml:space="preserve">that, in the case of a Bidder offering to supply goods under the contract which the Bidder did not manufacture or otherwise produce, the Bidder has been duly authorized by the goods’ Manufacturer or producer to supply the goods in the Procuring agency’s country; </w:t>
            </w:r>
          </w:p>
        </w:tc>
      </w:tr>
      <w:tr w:rsidR="00A12076" w14:paraId="669EAD80" w14:textId="77777777">
        <w:trPr>
          <w:trHeight w:val="828"/>
        </w:trPr>
        <w:tc>
          <w:tcPr>
            <w:tcW w:w="2160" w:type="dxa"/>
            <w:tcBorders>
              <w:top w:val="nil"/>
              <w:left w:val="nil"/>
              <w:bottom w:val="nil"/>
              <w:right w:val="nil"/>
            </w:tcBorders>
          </w:tcPr>
          <w:p w14:paraId="56951E5A" w14:textId="77777777" w:rsidR="00A12076" w:rsidRDefault="00A12076">
            <w:pPr>
              <w:spacing w:after="160" w:line="259" w:lineRule="auto"/>
              <w:ind w:left="0" w:right="0" w:firstLine="0"/>
              <w:jc w:val="left"/>
            </w:pPr>
          </w:p>
        </w:tc>
        <w:tc>
          <w:tcPr>
            <w:tcW w:w="1080" w:type="dxa"/>
            <w:tcBorders>
              <w:top w:val="nil"/>
              <w:left w:val="nil"/>
              <w:bottom w:val="nil"/>
              <w:right w:val="nil"/>
            </w:tcBorders>
          </w:tcPr>
          <w:p w14:paraId="31BA5855" w14:textId="77777777" w:rsidR="00A12076" w:rsidRDefault="00103873">
            <w:pPr>
              <w:spacing w:after="252" w:line="259" w:lineRule="auto"/>
              <w:ind w:left="533" w:right="0" w:firstLine="0"/>
              <w:jc w:val="left"/>
            </w:pPr>
            <w:r>
              <w:t xml:space="preserve">(b) </w:t>
            </w:r>
          </w:p>
          <w:p w14:paraId="54DB9576" w14:textId="77777777" w:rsidR="00A12076" w:rsidRDefault="00103873">
            <w:pPr>
              <w:spacing w:after="0" w:line="259" w:lineRule="auto"/>
              <w:ind w:left="46" w:right="0" w:firstLine="0"/>
              <w:jc w:val="center"/>
            </w:pPr>
            <w:r>
              <w:t xml:space="preserve"> </w:t>
            </w:r>
          </w:p>
        </w:tc>
        <w:tc>
          <w:tcPr>
            <w:tcW w:w="5822" w:type="dxa"/>
            <w:tcBorders>
              <w:top w:val="nil"/>
              <w:left w:val="nil"/>
              <w:bottom w:val="nil"/>
              <w:right w:val="nil"/>
            </w:tcBorders>
          </w:tcPr>
          <w:p w14:paraId="0701AEE1" w14:textId="77777777" w:rsidR="00A12076" w:rsidRDefault="00103873">
            <w:pPr>
              <w:spacing w:after="0" w:line="259" w:lineRule="auto"/>
              <w:ind w:left="0" w:right="0" w:firstLine="0"/>
            </w:pPr>
            <w:r>
              <w:t xml:space="preserve">that the Bidder has the financial, technical, and production capability necessary to perform the contract; </w:t>
            </w:r>
          </w:p>
        </w:tc>
      </w:tr>
      <w:tr w:rsidR="00A12076" w14:paraId="36C6DF78" w14:textId="77777777">
        <w:trPr>
          <w:trHeight w:val="2207"/>
        </w:trPr>
        <w:tc>
          <w:tcPr>
            <w:tcW w:w="2160" w:type="dxa"/>
            <w:tcBorders>
              <w:top w:val="nil"/>
              <w:left w:val="nil"/>
              <w:bottom w:val="nil"/>
              <w:right w:val="nil"/>
            </w:tcBorders>
          </w:tcPr>
          <w:p w14:paraId="7072F771" w14:textId="77777777" w:rsidR="00A12076" w:rsidRDefault="00A12076">
            <w:pPr>
              <w:spacing w:after="160" w:line="259" w:lineRule="auto"/>
              <w:ind w:left="0" w:right="0" w:firstLine="0"/>
              <w:jc w:val="left"/>
            </w:pPr>
          </w:p>
        </w:tc>
        <w:tc>
          <w:tcPr>
            <w:tcW w:w="1080" w:type="dxa"/>
            <w:tcBorders>
              <w:top w:val="nil"/>
              <w:left w:val="nil"/>
              <w:bottom w:val="nil"/>
              <w:right w:val="nil"/>
            </w:tcBorders>
          </w:tcPr>
          <w:p w14:paraId="058B9221" w14:textId="77777777" w:rsidR="00A12076" w:rsidRDefault="00103873">
            <w:pPr>
              <w:spacing w:after="1630" w:line="259" w:lineRule="auto"/>
              <w:ind w:left="252" w:right="0" w:firstLine="0"/>
              <w:jc w:val="center"/>
            </w:pPr>
            <w:r>
              <w:t xml:space="preserve">(c) </w:t>
            </w:r>
          </w:p>
          <w:p w14:paraId="5671BB00" w14:textId="77777777" w:rsidR="00A12076" w:rsidRDefault="00103873">
            <w:pPr>
              <w:spacing w:after="0" w:line="259" w:lineRule="auto"/>
              <w:ind w:left="46" w:right="0" w:firstLine="0"/>
              <w:jc w:val="center"/>
            </w:pPr>
            <w:r>
              <w:t xml:space="preserve"> </w:t>
            </w:r>
          </w:p>
        </w:tc>
        <w:tc>
          <w:tcPr>
            <w:tcW w:w="5822" w:type="dxa"/>
            <w:tcBorders>
              <w:top w:val="nil"/>
              <w:left w:val="nil"/>
              <w:bottom w:val="nil"/>
              <w:right w:val="nil"/>
            </w:tcBorders>
          </w:tcPr>
          <w:p w14:paraId="641FE5FC" w14:textId="77777777" w:rsidR="00A12076" w:rsidRDefault="00103873">
            <w:pPr>
              <w:spacing w:after="0" w:line="259" w:lineRule="auto"/>
              <w:ind w:left="0" w:right="59" w:firstLine="0"/>
            </w:pPr>
            <w:r>
              <w:t xml:space="preserve">that, in the case of a Bidder not doing business within the Procuring agency’s country, the Bidder is or will be (if awarded the contract) represented by an Agent in that country equipped, and able to carry out the Supplier’s maintenance, repair, and spare parts-stocking obligations prescribed in the Conditions of Contract and/or Technical Specifications; and </w:t>
            </w:r>
          </w:p>
        </w:tc>
      </w:tr>
      <w:tr w:rsidR="00A12076" w14:paraId="02CC72A8" w14:textId="77777777">
        <w:trPr>
          <w:trHeight w:val="552"/>
        </w:trPr>
        <w:tc>
          <w:tcPr>
            <w:tcW w:w="2160" w:type="dxa"/>
            <w:tcBorders>
              <w:top w:val="nil"/>
              <w:left w:val="nil"/>
              <w:bottom w:val="nil"/>
              <w:right w:val="nil"/>
            </w:tcBorders>
          </w:tcPr>
          <w:p w14:paraId="0677E027" w14:textId="77777777" w:rsidR="00A12076" w:rsidRDefault="00A12076">
            <w:pPr>
              <w:spacing w:after="160" w:line="259" w:lineRule="auto"/>
              <w:ind w:left="0" w:right="0" w:firstLine="0"/>
              <w:jc w:val="left"/>
            </w:pPr>
          </w:p>
        </w:tc>
        <w:tc>
          <w:tcPr>
            <w:tcW w:w="1080" w:type="dxa"/>
            <w:tcBorders>
              <w:top w:val="nil"/>
              <w:left w:val="nil"/>
              <w:bottom w:val="nil"/>
              <w:right w:val="nil"/>
            </w:tcBorders>
          </w:tcPr>
          <w:p w14:paraId="3FDEFEAD" w14:textId="77777777" w:rsidR="00A12076" w:rsidRDefault="00103873">
            <w:pPr>
              <w:spacing w:after="0" w:line="259" w:lineRule="auto"/>
              <w:ind w:left="540" w:right="0" w:firstLine="0"/>
              <w:jc w:val="left"/>
            </w:pPr>
            <w:r>
              <w:t xml:space="preserve">(d) </w:t>
            </w:r>
          </w:p>
        </w:tc>
        <w:tc>
          <w:tcPr>
            <w:tcW w:w="5822" w:type="dxa"/>
            <w:tcBorders>
              <w:top w:val="nil"/>
              <w:left w:val="nil"/>
              <w:bottom w:val="nil"/>
              <w:right w:val="nil"/>
            </w:tcBorders>
          </w:tcPr>
          <w:p w14:paraId="68DD09C3" w14:textId="77777777" w:rsidR="00A12076" w:rsidRDefault="00103873">
            <w:pPr>
              <w:spacing w:after="0" w:line="259" w:lineRule="auto"/>
              <w:ind w:left="0" w:right="0" w:firstLine="0"/>
            </w:pPr>
            <w:r>
              <w:t xml:space="preserve">that the Bidder meets the qualification criteria listed in the Bid Data Sheet. </w:t>
            </w:r>
          </w:p>
        </w:tc>
      </w:tr>
      <w:tr w:rsidR="00A12076" w14:paraId="2BE86F34" w14:textId="77777777">
        <w:trPr>
          <w:trHeight w:val="273"/>
        </w:trPr>
        <w:tc>
          <w:tcPr>
            <w:tcW w:w="2160" w:type="dxa"/>
            <w:vMerge w:val="restart"/>
            <w:tcBorders>
              <w:top w:val="nil"/>
              <w:left w:val="nil"/>
              <w:bottom w:val="nil"/>
              <w:right w:val="nil"/>
            </w:tcBorders>
          </w:tcPr>
          <w:p w14:paraId="78575153" w14:textId="77777777" w:rsidR="00A12076" w:rsidRDefault="00103873">
            <w:pPr>
              <w:spacing w:after="0" w:line="259" w:lineRule="auto"/>
              <w:ind w:left="0" w:right="0" w:firstLine="0"/>
              <w:jc w:val="left"/>
            </w:pPr>
            <w:r>
              <w:rPr>
                <w:b/>
              </w:rPr>
              <w:t xml:space="preserve"> </w:t>
            </w:r>
          </w:p>
          <w:p w14:paraId="48D7C322" w14:textId="77777777" w:rsidR="00A12076" w:rsidRDefault="00103873">
            <w:pPr>
              <w:spacing w:after="0" w:line="238" w:lineRule="auto"/>
              <w:ind w:left="360" w:right="0" w:hanging="360"/>
              <w:jc w:val="left"/>
            </w:pPr>
            <w:r>
              <w:rPr>
                <w:b/>
              </w:rPr>
              <w:t xml:space="preserve">14. Documents Establishing </w:t>
            </w:r>
          </w:p>
          <w:p w14:paraId="1865C200" w14:textId="77777777" w:rsidR="00A12076" w:rsidRDefault="00103873">
            <w:pPr>
              <w:spacing w:after="0" w:line="259" w:lineRule="auto"/>
              <w:ind w:left="360" w:right="0" w:firstLine="0"/>
              <w:jc w:val="left"/>
            </w:pPr>
            <w:r>
              <w:rPr>
                <w:b/>
              </w:rPr>
              <w:t xml:space="preserve">Goods’ </w:t>
            </w:r>
          </w:p>
          <w:p w14:paraId="12D03AE4" w14:textId="6C47BD7D" w:rsidR="00A12076" w:rsidRDefault="00103873" w:rsidP="00894589">
            <w:pPr>
              <w:spacing w:after="0" w:line="238" w:lineRule="auto"/>
              <w:ind w:left="360" w:right="0" w:firstLine="0"/>
              <w:jc w:val="left"/>
            </w:pPr>
            <w:r>
              <w:rPr>
                <w:b/>
              </w:rPr>
              <w:t>Eligibility</w:t>
            </w:r>
            <w:r w:rsidR="00894589">
              <w:rPr>
                <w:b/>
              </w:rPr>
              <w:t xml:space="preserve"> </w:t>
            </w:r>
            <w:r>
              <w:rPr>
                <w:b/>
              </w:rPr>
              <w:t xml:space="preserve">and Conformity to </w:t>
            </w:r>
          </w:p>
          <w:p w14:paraId="596FFBD7" w14:textId="77777777" w:rsidR="00A12076" w:rsidRDefault="00103873">
            <w:pPr>
              <w:spacing w:after="0" w:line="259" w:lineRule="auto"/>
              <w:ind w:left="360" w:right="0" w:firstLine="0"/>
              <w:jc w:val="left"/>
            </w:pPr>
            <w:r>
              <w:rPr>
                <w:b/>
              </w:rPr>
              <w:t xml:space="preserve">Bidding </w:t>
            </w:r>
          </w:p>
          <w:p w14:paraId="381D5E18" w14:textId="77777777" w:rsidR="00A12076" w:rsidRDefault="00103873">
            <w:pPr>
              <w:spacing w:after="0" w:line="259" w:lineRule="auto"/>
              <w:ind w:left="360" w:right="0" w:firstLine="0"/>
              <w:jc w:val="left"/>
            </w:pPr>
            <w:r>
              <w:rPr>
                <w:b/>
              </w:rPr>
              <w:t xml:space="preserve">Documents </w:t>
            </w:r>
          </w:p>
        </w:tc>
        <w:tc>
          <w:tcPr>
            <w:tcW w:w="1080" w:type="dxa"/>
            <w:tcBorders>
              <w:top w:val="nil"/>
              <w:left w:val="nil"/>
              <w:bottom w:val="nil"/>
              <w:right w:val="nil"/>
            </w:tcBorders>
          </w:tcPr>
          <w:p w14:paraId="59AF8347" w14:textId="77777777" w:rsidR="00A12076" w:rsidRDefault="00103873">
            <w:pPr>
              <w:spacing w:after="0" w:line="259" w:lineRule="auto"/>
              <w:ind w:left="0" w:right="0" w:firstLine="0"/>
              <w:jc w:val="left"/>
            </w:pPr>
            <w:r>
              <w:t xml:space="preserve"> </w:t>
            </w:r>
          </w:p>
        </w:tc>
        <w:tc>
          <w:tcPr>
            <w:tcW w:w="5822" w:type="dxa"/>
            <w:tcBorders>
              <w:top w:val="nil"/>
              <w:left w:val="nil"/>
              <w:bottom w:val="nil"/>
              <w:right w:val="nil"/>
            </w:tcBorders>
          </w:tcPr>
          <w:p w14:paraId="3D4C1C5A" w14:textId="77777777" w:rsidR="00A12076" w:rsidRDefault="00A12076">
            <w:pPr>
              <w:spacing w:after="160" w:line="259" w:lineRule="auto"/>
              <w:ind w:left="0" w:right="0" w:firstLine="0"/>
              <w:jc w:val="left"/>
            </w:pPr>
          </w:p>
        </w:tc>
      </w:tr>
      <w:tr w:rsidR="00A12076" w14:paraId="4E87FBF9" w14:textId="77777777">
        <w:trPr>
          <w:trHeight w:val="2758"/>
        </w:trPr>
        <w:tc>
          <w:tcPr>
            <w:tcW w:w="0" w:type="auto"/>
            <w:vMerge/>
            <w:tcBorders>
              <w:top w:val="nil"/>
              <w:left w:val="nil"/>
              <w:bottom w:val="nil"/>
              <w:right w:val="nil"/>
            </w:tcBorders>
          </w:tcPr>
          <w:p w14:paraId="0EFEF4D0" w14:textId="77777777" w:rsidR="00A12076" w:rsidRDefault="00A12076">
            <w:pPr>
              <w:spacing w:after="160" w:line="259" w:lineRule="auto"/>
              <w:ind w:left="0" w:right="0" w:firstLine="0"/>
              <w:jc w:val="left"/>
            </w:pPr>
          </w:p>
        </w:tc>
        <w:tc>
          <w:tcPr>
            <w:tcW w:w="6902" w:type="dxa"/>
            <w:gridSpan w:val="2"/>
            <w:tcBorders>
              <w:top w:val="nil"/>
              <w:left w:val="nil"/>
              <w:bottom w:val="nil"/>
              <w:right w:val="nil"/>
            </w:tcBorders>
          </w:tcPr>
          <w:p w14:paraId="660277A6" w14:textId="77777777" w:rsidR="00A12076" w:rsidRDefault="00103873">
            <w:pPr>
              <w:spacing w:after="0" w:line="238" w:lineRule="auto"/>
              <w:ind w:left="547" w:right="61" w:hanging="547"/>
            </w:pPr>
            <w:r>
              <w:t xml:space="preserve">14.1 Pursuant to ITB Clause 9, the Bidder shall furnish, as part of its bid, documents establishing the eligibility and conformity to the bidding documents of all goods and services which the Bidder proposes to supply under the contract. </w:t>
            </w:r>
          </w:p>
          <w:p w14:paraId="07B4FBF7" w14:textId="77777777" w:rsidR="00A12076" w:rsidRDefault="00103873">
            <w:pPr>
              <w:spacing w:after="0" w:line="259" w:lineRule="auto"/>
              <w:ind w:left="0" w:right="0" w:firstLine="0"/>
              <w:jc w:val="left"/>
            </w:pPr>
            <w:r>
              <w:t xml:space="preserve"> </w:t>
            </w:r>
          </w:p>
          <w:p w14:paraId="4532F258" w14:textId="77777777" w:rsidR="00A12076" w:rsidRDefault="00103873">
            <w:pPr>
              <w:spacing w:after="0" w:line="259" w:lineRule="auto"/>
              <w:ind w:left="547" w:right="60" w:hanging="547"/>
            </w:pPr>
            <w:r>
              <w:t xml:space="preserve">14.2 The documentary evidence of the eligibility of the goods and services shall consist of a statement in the Price Schedule of the country of origin of the goods and services offered which shall be confirmed by a certificate of origin issued at the time of shipment. </w:t>
            </w:r>
          </w:p>
        </w:tc>
      </w:tr>
    </w:tbl>
    <w:p w14:paraId="51DA6FC6" w14:textId="77777777" w:rsidR="00A12076" w:rsidRDefault="00103873">
      <w:pPr>
        <w:spacing w:after="0" w:line="259" w:lineRule="auto"/>
        <w:ind w:left="2160" w:right="0" w:firstLine="0"/>
        <w:jc w:val="left"/>
      </w:pPr>
      <w:r>
        <w:t xml:space="preserve"> </w:t>
      </w:r>
    </w:p>
    <w:p w14:paraId="43FEE37C" w14:textId="77777777" w:rsidR="00A12076" w:rsidRDefault="00103873">
      <w:pPr>
        <w:ind w:left="2707" w:right="0" w:hanging="547"/>
      </w:pPr>
      <w:r>
        <w:t xml:space="preserve">14.3 The documentary evidence of conformity of the goods and services to the bidding documents may be in the form of literature, drawings, and data, and shall consist of: </w:t>
      </w:r>
    </w:p>
    <w:p w14:paraId="2469DCBF" w14:textId="77777777" w:rsidR="00A12076" w:rsidRDefault="00103873">
      <w:pPr>
        <w:spacing w:after="0" w:line="259" w:lineRule="auto"/>
        <w:ind w:left="2160" w:right="0" w:firstLine="0"/>
        <w:jc w:val="left"/>
      </w:pPr>
      <w:r>
        <w:t xml:space="preserve"> </w:t>
      </w:r>
    </w:p>
    <w:p w14:paraId="0C4656EB" w14:textId="77777777" w:rsidR="00A12076" w:rsidRDefault="00103873">
      <w:pPr>
        <w:numPr>
          <w:ilvl w:val="2"/>
          <w:numId w:val="3"/>
        </w:numPr>
        <w:spacing w:after="13" w:line="249" w:lineRule="auto"/>
        <w:ind w:right="0" w:hanging="547"/>
      </w:pPr>
      <w:r>
        <w:t xml:space="preserve">a detailed description of the essential technical and </w:t>
      </w:r>
    </w:p>
    <w:p w14:paraId="01812C73" w14:textId="77777777" w:rsidR="00A12076" w:rsidRDefault="00103873">
      <w:pPr>
        <w:ind w:left="3243" w:right="0"/>
      </w:pPr>
      <w:r>
        <w:t xml:space="preserve">performance characteristics of the goods; </w:t>
      </w:r>
    </w:p>
    <w:p w14:paraId="5392D84C" w14:textId="77777777" w:rsidR="00A12076" w:rsidRDefault="00103873">
      <w:pPr>
        <w:spacing w:after="0" w:line="259" w:lineRule="auto"/>
        <w:ind w:left="2693" w:right="0" w:firstLine="0"/>
        <w:jc w:val="left"/>
      </w:pPr>
      <w:r>
        <w:t xml:space="preserve"> </w:t>
      </w:r>
    </w:p>
    <w:p w14:paraId="4380AF01" w14:textId="77777777" w:rsidR="00A12076" w:rsidRDefault="00103873">
      <w:pPr>
        <w:numPr>
          <w:ilvl w:val="2"/>
          <w:numId w:val="3"/>
        </w:numPr>
        <w:ind w:right="0" w:hanging="547"/>
      </w:pPr>
      <w:r>
        <w:t xml:space="preserve">a list giving full particulars, including available sources and current prices of spare parts, special tools, etc., necessary for the proper and continuing functioning of the goods for a period to be specified in the Bid Data Sheet, following commencement of the use of the goods by the Procuring agency; and </w:t>
      </w:r>
    </w:p>
    <w:p w14:paraId="3AC6A509" w14:textId="77777777" w:rsidR="00A12076" w:rsidRDefault="00103873">
      <w:pPr>
        <w:spacing w:after="0" w:line="259" w:lineRule="auto"/>
        <w:ind w:left="2693" w:right="0" w:firstLine="0"/>
        <w:jc w:val="left"/>
      </w:pPr>
      <w:r>
        <w:lastRenderedPageBreak/>
        <w:t xml:space="preserve"> </w:t>
      </w:r>
    </w:p>
    <w:p w14:paraId="71B624C8" w14:textId="77777777" w:rsidR="00A12076" w:rsidRDefault="00103873">
      <w:pPr>
        <w:numPr>
          <w:ilvl w:val="2"/>
          <w:numId w:val="3"/>
        </w:numPr>
        <w:ind w:right="0" w:hanging="547"/>
      </w:pPr>
      <w:r>
        <w:t xml:space="preserve">an item-by-item commentary on the Procuring agency’s Technical Specifications demonstrating substantial responsiveness of the goods and services to those specifications, or a statement of deviations and exceptions to the provisions of the Technical Specifications. </w:t>
      </w:r>
    </w:p>
    <w:p w14:paraId="73ADF6AD" w14:textId="77777777" w:rsidR="00A12076" w:rsidRDefault="00103873">
      <w:pPr>
        <w:spacing w:after="0" w:line="259" w:lineRule="auto"/>
        <w:ind w:left="2693" w:right="0" w:firstLine="0"/>
        <w:jc w:val="left"/>
      </w:pPr>
      <w:r>
        <w:t xml:space="preserve"> </w:t>
      </w:r>
    </w:p>
    <w:p w14:paraId="73DD4BF2" w14:textId="77777777" w:rsidR="00A12076" w:rsidRDefault="00103873">
      <w:pPr>
        <w:ind w:left="2707" w:right="0" w:hanging="547"/>
      </w:pPr>
      <w:r>
        <w:t xml:space="preserve">14.4 For purposes of the commentary to be furnished pursuant to ITB Clause 14.3(c) above, the Bidder shall note that standards for workmanship, material, and equipment, as well as references to brand names or catalogue numbers designated by the Procuring agency in its Technical Specifications, are intended to be descriptive only and not restrictive.  The Bidder may substitute alternative standards, brand names, and/or catalogue numbers in its bid, provided that it demonstrates to the Procuring agency’s satisfaction that the substitutions ensure substantial equivalence to those designated in the Technical Specifications. </w:t>
      </w:r>
    </w:p>
    <w:p w14:paraId="0BB781EC" w14:textId="77777777" w:rsidR="00A12076" w:rsidRDefault="00103873">
      <w:pPr>
        <w:spacing w:after="0" w:line="259" w:lineRule="auto"/>
        <w:ind w:left="2160" w:right="0" w:firstLine="0"/>
        <w:jc w:val="left"/>
      </w:pPr>
      <w:r>
        <w:rPr>
          <w:b/>
        </w:rPr>
        <w:t xml:space="preserve"> </w:t>
      </w:r>
    </w:p>
    <w:p w14:paraId="19FFE9B8" w14:textId="77777777" w:rsidR="00A12076" w:rsidRDefault="00103873">
      <w:pPr>
        <w:numPr>
          <w:ilvl w:val="0"/>
          <w:numId w:val="4"/>
        </w:numPr>
        <w:ind w:right="0" w:hanging="360"/>
      </w:pPr>
      <w:r>
        <w:rPr>
          <w:b/>
        </w:rPr>
        <w:t xml:space="preserve">Bid Security </w:t>
      </w:r>
      <w:r>
        <w:t xml:space="preserve">15.1 Pursuant to ITB Clause 9, the Bidder shall furnish, as part of its bid, a bid security in the amount specified in the Bid Data Sheet. </w:t>
      </w:r>
    </w:p>
    <w:p w14:paraId="09B5E70D" w14:textId="77777777" w:rsidR="00A12076" w:rsidRDefault="00103873">
      <w:pPr>
        <w:spacing w:after="0" w:line="259" w:lineRule="auto"/>
        <w:ind w:left="2160" w:right="0" w:firstLine="0"/>
        <w:jc w:val="left"/>
      </w:pPr>
      <w:r>
        <w:t xml:space="preserve"> </w:t>
      </w:r>
    </w:p>
    <w:p w14:paraId="226DA1D6" w14:textId="57A3D7D5" w:rsidR="00A12076" w:rsidRDefault="00103873">
      <w:pPr>
        <w:numPr>
          <w:ilvl w:val="1"/>
          <w:numId w:val="4"/>
        </w:numPr>
        <w:ind w:right="0" w:hanging="541"/>
      </w:pPr>
      <w:r>
        <w:t>The bid security is required to protect the Procuring agency</w:t>
      </w:r>
      <w:r w:rsidR="0002416E">
        <w:t xml:space="preserve"> </w:t>
      </w:r>
      <w:r>
        <w:t xml:space="preserve">against the risk of Bidder’s conduct which would warrant the security’s forfeiture, pursuant to ITB Clause 15.7. </w:t>
      </w:r>
    </w:p>
    <w:p w14:paraId="62E6467D" w14:textId="77777777" w:rsidR="00A12076" w:rsidRDefault="00103873">
      <w:pPr>
        <w:spacing w:after="0" w:line="259" w:lineRule="auto"/>
        <w:ind w:left="2160" w:right="0" w:firstLine="0"/>
        <w:jc w:val="left"/>
      </w:pPr>
      <w:r>
        <w:t xml:space="preserve"> </w:t>
      </w:r>
    </w:p>
    <w:p w14:paraId="372B08A5" w14:textId="77777777" w:rsidR="00A12076" w:rsidRDefault="00103873">
      <w:pPr>
        <w:numPr>
          <w:ilvl w:val="1"/>
          <w:numId w:val="4"/>
        </w:numPr>
        <w:ind w:right="0" w:hanging="541"/>
      </w:pPr>
      <w:r>
        <w:t xml:space="preserve">The bid security shall be in Pak. Rupees and shall be in one of the following forms: </w:t>
      </w:r>
    </w:p>
    <w:p w14:paraId="08F7769D" w14:textId="77777777" w:rsidR="00A12076" w:rsidRDefault="00103873">
      <w:pPr>
        <w:spacing w:after="0" w:line="259" w:lineRule="auto"/>
        <w:ind w:left="2693" w:right="0" w:firstLine="0"/>
        <w:jc w:val="left"/>
      </w:pPr>
      <w:r>
        <w:t xml:space="preserve"> </w:t>
      </w:r>
    </w:p>
    <w:p w14:paraId="188E2241" w14:textId="77777777" w:rsidR="00A12076" w:rsidRDefault="00103873">
      <w:pPr>
        <w:numPr>
          <w:ilvl w:val="2"/>
          <w:numId w:val="4"/>
        </w:numPr>
        <w:ind w:right="0" w:hanging="552"/>
      </w:pPr>
      <w:r>
        <w:t xml:space="preserve">a bank guarantee or an irrevocable letter of credit issued by a reputable bank located in the Procuring agency’s country, in the form provided in the bidding documents or another form acceptable to the Procuring agency and valid for thirty (30) days beyond the validity of the bid; or  </w:t>
      </w:r>
    </w:p>
    <w:p w14:paraId="1FC4DA74" w14:textId="77777777" w:rsidR="00A12076" w:rsidRDefault="00103873">
      <w:pPr>
        <w:numPr>
          <w:ilvl w:val="2"/>
          <w:numId w:val="4"/>
        </w:numPr>
        <w:ind w:right="0" w:hanging="552"/>
      </w:pPr>
      <w:r>
        <w:t xml:space="preserve">irrevocable encashable on-demand Bank call-deposit. </w:t>
      </w:r>
    </w:p>
    <w:p w14:paraId="5DFD4884" w14:textId="77777777" w:rsidR="00A12076" w:rsidRDefault="00103873">
      <w:pPr>
        <w:spacing w:after="0" w:line="259" w:lineRule="auto"/>
        <w:ind w:left="2693" w:right="0" w:firstLine="0"/>
        <w:jc w:val="left"/>
      </w:pPr>
      <w:r>
        <w:t xml:space="preserve"> </w:t>
      </w:r>
    </w:p>
    <w:p w14:paraId="58D3C884" w14:textId="77777777" w:rsidR="00A12076" w:rsidRDefault="00103873">
      <w:pPr>
        <w:numPr>
          <w:ilvl w:val="1"/>
          <w:numId w:val="4"/>
        </w:numPr>
        <w:ind w:right="0" w:hanging="541"/>
      </w:pPr>
      <w:r>
        <w:t xml:space="preserve">Any bid not secured in accordance with ITB Clauses 15.1 and 15.3 will be rejected by the Procuring agency as nonresponsive, pursuant to ITB Clause 24. </w:t>
      </w:r>
    </w:p>
    <w:p w14:paraId="4FC0649E" w14:textId="77777777" w:rsidR="00A12076" w:rsidRDefault="00103873">
      <w:pPr>
        <w:spacing w:after="0" w:line="259" w:lineRule="auto"/>
        <w:ind w:left="2160" w:right="0" w:firstLine="0"/>
        <w:jc w:val="left"/>
      </w:pPr>
      <w:r>
        <w:t xml:space="preserve"> </w:t>
      </w:r>
    </w:p>
    <w:p w14:paraId="22E0D41F" w14:textId="77777777" w:rsidR="00A12076" w:rsidRDefault="00103873">
      <w:pPr>
        <w:numPr>
          <w:ilvl w:val="1"/>
          <w:numId w:val="4"/>
        </w:numPr>
        <w:ind w:right="0" w:hanging="541"/>
      </w:pPr>
      <w:r>
        <w:t xml:space="preserve">Unsuccessful bidders’ bid security will be discharged or returned as promptly as possible but not later than thirty (30) days after the expiration of the period of bid validity prescribed by the Procuring agency pursuant to ITB Clause 16. </w:t>
      </w:r>
    </w:p>
    <w:p w14:paraId="2636711F" w14:textId="77777777" w:rsidR="00A12076" w:rsidRDefault="00103873">
      <w:pPr>
        <w:spacing w:after="0" w:line="259" w:lineRule="auto"/>
        <w:ind w:left="2160" w:right="0" w:firstLine="0"/>
        <w:jc w:val="left"/>
      </w:pPr>
      <w:r>
        <w:t xml:space="preserve"> </w:t>
      </w:r>
    </w:p>
    <w:p w14:paraId="119E6D29" w14:textId="77777777" w:rsidR="00A12076" w:rsidRDefault="00103873">
      <w:pPr>
        <w:numPr>
          <w:ilvl w:val="1"/>
          <w:numId w:val="4"/>
        </w:numPr>
        <w:ind w:right="0" w:hanging="541"/>
      </w:pPr>
      <w:r>
        <w:lastRenderedPageBreak/>
        <w:t xml:space="preserve">The successful Bidder’s bid security will be discharged upon the Bidder signing the contract, pursuant to ITB Clause 32, and furnishing the performance security, pursuant to ITB Clause 33. </w:t>
      </w:r>
    </w:p>
    <w:p w14:paraId="05CE6888" w14:textId="77777777" w:rsidR="00A12076" w:rsidRDefault="00103873">
      <w:pPr>
        <w:spacing w:after="0" w:line="259" w:lineRule="auto"/>
        <w:ind w:left="2160" w:right="0" w:firstLine="0"/>
        <w:jc w:val="left"/>
      </w:pPr>
      <w:r>
        <w:t xml:space="preserve"> </w:t>
      </w:r>
    </w:p>
    <w:p w14:paraId="5A8CEA71" w14:textId="77777777" w:rsidR="00A12076" w:rsidRDefault="00103873">
      <w:pPr>
        <w:numPr>
          <w:ilvl w:val="1"/>
          <w:numId w:val="4"/>
        </w:numPr>
        <w:ind w:right="0" w:hanging="541"/>
      </w:pPr>
      <w:r>
        <w:t xml:space="preserve">The bid security may be forfeited: </w:t>
      </w:r>
    </w:p>
    <w:p w14:paraId="6B0AE45D" w14:textId="77777777" w:rsidR="00A12076" w:rsidRDefault="00103873">
      <w:pPr>
        <w:spacing w:after="0" w:line="259" w:lineRule="auto"/>
        <w:ind w:left="2160" w:right="0" w:firstLine="0"/>
        <w:jc w:val="left"/>
      </w:pPr>
      <w:r>
        <w:t xml:space="preserve"> </w:t>
      </w:r>
    </w:p>
    <w:p w14:paraId="1BE7B288" w14:textId="77777777" w:rsidR="00A12076" w:rsidRDefault="00103873">
      <w:pPr>
        <w:numPr>
          <w:ilvl w:val="2"/>
          <w:numId w:val="4"/>
        </w:numPr>
        <w:ind w:right="0" w:hanging="552"/>
      </w:pPr>
      <w:r>
        <w:t xml:space="preserve">if a Bidder withdraws its bid during the period of bid validity specified by the Bidder on the Bid Form; or </w:t>
      </w:r>
    </w:p>
    <w:p w14:paraId="22B8D0DE" w14:textId="77777777" w:rsidR="00A12076" w:rsidRDefault="00103873">
      <w:pPr>
        <w:spacing w:after="0" w:line="259" w:lineRule="auto"/>
        <w:ind w:left="2693" w:right="0" w:firstLine="0"/>
        <w:jc w:val="left"/>
      </w:pPr>
      <w:r>
        <w:t xml:space="preserve"> </w:t>
      </w:r>
    </w:p>
    <w:p w14:paraId="273196BD" w14:textId="77777777" w:rsidR="00A12076" w:rsidRDefault="00103873">
      <w:pPr>
        <w:numPr>
          <w:ilvl w:val="2"/>
          <w:numId w:val="4"/>
        </w:numPr>
        <w:ind w:right="0" w:hanging="552"/>
      </w:pPr>
      <w:r>
        <w:t xml:space="preserve">in the case of a successful Bidder, if the Bidder fails: </w:t>
      </w:r>
    </w:p>
    <w:p w14:paraId="34708C14" w14:textId="77777777" w:rsidR="00A12076" w:rsidRDefault="00103873">
      <w:pPr>
        <w:spacing w:after="0" w:line="259" w:lineRule="auto"/>
        <w:ind w:left="2693" w:right="0" w:firstLine="0"/>
        <w:jc w:val="left"/>
      </w:pPr>
      <w:r>
        <w:t xml:space="preserve"> </w:t>
      </w:r>
    </w:p>
    <w:p w14:paraId="5CBAB6AD" w14:textId="77777777" w:rsidR="00A12076" w:rsidRDefault="00103873">
      <w:pPr>
        <w:numPr>
          <w:ilvl w:val="3"/>
          <w:numId w:val="4"/>
        </w:numPr>
        <w:spacing w:after="13" w:line="249" w:lineRule="auto"/>
        <w:ind w:right="-5" w:hanging="547"/>
      </w:pPr>
      <w:r>
        <w:t xml:space="preserve">to sign the contract in accordance with ITB Clause </w:t>
      </w:r>
    </w:p>
    <w:p w14:paraId="01FEFBC5" w14:textId="77777777" w:rsidR="00A12076" w:rsidRDefault="00103873">
      <w:pPr>
        <w:ind w:left="3233" w:right="4570" w:firstLine="547"/>
      </w:pPr>
      <w:r>
        <w:t xml:space="preserve">32;  </w:t>
      </w:r>
      <w:r>
        <w:rPr>
          <w:b/>
        </w:rPr>
        <w:t xml:space="preserve">or </w:t>
      </w:r>
    </w:p>
    <w:p w14:paraId="2E0D5DC7" w14:textId="77777777" w:rsidR="00A12076" w:rsidRDefault="00103873">
      <w:pPr>
        <w:numPr>
          <w:ilvl w:val="3"/>
          <w:numId w:val="4"/>
        </w:numPr>
        <w:ind w:right="-5" w:hanging="547"/>
      </w:pPr>
      <w:r>
        <w:t xml:space="preserve">to furnish performance security in accordance with ITB Clause 33. </w:t>
      </w:r>
    </w:p>
    <w:p w14:paraId="51D37163" w14:textId="77777777" w:rsidR="00A12076" w:rsidRDefault="00103873">
      <w:pPr>
        <w:spacing w:after="0" w:line="259" w:lineRule="auto"/>
        <w:ind w:left="2160" w:right="0" w:firstLine="0"/>
        <w:jc w:val="left"/>
      </w:pPr>
      <w:r>
        <w:t xml:space="preserve"> </w:t>
      </w:r>
    </w:p>
    <w:tbl>
      <w:tblPr>
        <w:tblStyle w:val="TableGrid"/>
        <w:tblW w:w="9062" w:type="dxa"/>
        <w:tblInd w:w="0" w:type="dxa"/>
        <w:tblLook w:val="04A0" w:firstRow="1" w:lastRow="0" w:firstColumn="1" w:lastColumn="0" w:noHBand="0" w:noVBand="1"/>
      </w:tblPr>
      <w:tblGrid>
        <w:gridCol w:w="2160"/>
        <w:gridCol w:w="6902"/>
      </w:tblGrid>
      <w:tr w:rsidR="00A12076" w14:paraId="4540F09C" w14:textId="77777777">
        <w:trPr>
          <w:trHeight w:val="4134"/>
        </w:trPr>
        <w:tc>
          <w:tcPr>
            <w:tcW w:w="2160" w:type="dxa"/>
            <w:tcBorders>
              <w:top w:val="nil"/>
              <w:left w:val="nil"/>
              <w:bottom w:val="nil"/>
              <w:right w:val="nil"/>
            </w:tcBorders>
          </w:tcPr>
          <w:p w14:paraId="37B1C87E" w14:textId="77777777" w:rsidR="00A12076" w:rsidRDefault="00103873">
            <w:pPr>
              <w:spacing w:after="0" w:line="238" w:lineRule="auto"/>
              <w:ind w:left="360" w:right="0" w:hanging="360"/>
              <w:jc w:val="left"/>
            </w:pPr>
            <w:r>
              <w:rPr>
                <w:b/>
              </w:rPr>
              <w:t xml:space="preserve">16. Period of Validity of </w:t>
            </w:r>
          </w:p>
          <w:p w14:paraId="3A656855" w14:textId="77777777" w:rsidR="00A12076" w:rsidRDefault="00103873">
            <w:pPr>
              <w:spacing w:after="0" w:line="259" w:lineRule="auto"/>
              <w:ind w:left="360" w:right="0" w:firstLine="0"/>
              <w:jc w:val="left"/>
            </w:pPr>
            <w:r>
              <w:rPr>
                <w:b/>
              </w:rPr>
              <w:t xml:space="preserve">Bids </w:t>
            </w:r>
          </w:p>
        </w:tc>
        <w:tc>
          <w:tcPr>
            <w:tcW w:w="6902" w:type="dxa"/>
            <w:tcBorders>
              <w:top w:val="nil"/>
              <w:left w:val="nil"/>
              <w:bottom w:val="nil"/>
              <w:right w:val="nil"/>
            </w:tcBorders>
          </w:tcPr>
          <w:p w14:paraId="5F60678F" w14:textId="77777777" w:rsidR="00A12076" w:rsidRDefault="00103873">
            <w:pPr>
              <w:spacing w:after="0" w:line="239" w:lineRule="auto"/>
              <w:ind w:left="547" w:right="60" w:hanging="547"/>
            </w:pPr>
            <w:r>
              <w:t xml:space="preserve">16.1 Bids shall remain valid for the period specified in the Bid Data Sheet after the date of bid opening prescribed by the Procuring agency, pursuant to ITB Clause 19.  A bid valid for a shorter period shall be rejected by the Procuring agency as nonresponsive. </w:t>
            </w:r>
          </w:p>
          <w:p w14:paraId="1071BB42" w14:textId="77777777" w:rsidR="00A12076" w:rsidRDefault="00103873">
            <w:pPr>
              <w:spacing w:after="0" w:line="238" w:lineRule="auto"/>
              <w:ind w:left="547" w:right="59" w:hanging="547"/>
            </w:pPr>
            <w:r>
              <w:t xml:space="preserve">16.2 In exceptional circumstances, the Procuring agency may solicit the Bidder’s consent to an extension of the period of validity. The request and the responses thereto shall be made in writing . The bid security provided under ITB Clause 15 shall also be suitably extended.  A Bidder may refuse the request without forfeiting its bid security.  A Bidder granting the request will not be required nor permitted to modify its bid, except as provided in the bidding document. </w:t>
            </w:r>
          </w:p>
          <w:p w14:paraId="76299270" w14:textId="77777777" w:rsidR="00A12076" w:rsidRDefault="00103873">
            <w:pPr>
              <w:spacing w:after="0" w:line="259" w:lineRule="auto"/>
              <w:ind w:left="0" w:right="0" w:firstLine="0"/>
              <w:jc w:val="left"/>
            </w:pPr>
            <w:r>
              <w:t xml:space="preserve"> </w:t>
            </w:r>
          </w:p>
          <w:p w14:paraId="33E3CD1F" w14:textId="77777777" w:rsidR="00A12076" w:rsidRDefault="00103873">
            <w:pPr>
              <w:spacing w:after="0" w:line="259" w:lineRule="auto"/>
              <w:ind w:left="0" w:right="0" w:firstLine="0"/>
              <w:jc w:val="left"/>
            </w:pPr>
            <w:r>
              <w:t xml:space="preserve"> </w:t>
            </w:r>
          </w:p>
        </w:tc>
      </w:tr>
      <w:tr w:rsidR="00A12076" w14:paraId="379D3107" w14:textId="77777777">
        <w:trPr>
          <w:trHeight w:val="1375"/>
        </w:trPr>
        <w:tc>
          <w:tcPr>
            <w:tcW w:w="2160" w:type="dxa"/>
            <w:tcBorders>
              <w:top w:val="nil"/>
              <w:left w:val="nil"/>
              <w:bottom w:val="nil"/>
              <w:right w:val="nil"/>
            </w:tcBorders>
          </w:tcPr>
          <w:p w14:paraId="675B5C0C" w14:textId="77777777" w:rsidR="00A12076" w:rsidRDefault="00103873">
            <w:pPr>
              <w:spacing w:after="0" w:line="259" w:lineRule="auto"/>
              <w:ind w:left="0" w:right="0" w:firstLine="0"/>
              <w:jc w:val="left"/>
            </w:pPr>
            <w:r>
              <w:rPr>
                <w:b/>
              </w:rPr>
              <w:t xml:space="preserve">17. Format and </w:t>
            </w:r>
          </w:p>
          <w:p w14:paraId="36E72E39" w14:textId="77777777" w:rsidR="00A12076" w:rsidRDefault="00103873">
            <w:pPr>
              <w:spacing w:after="0" w:line="259" w:lineRule="auto"/>
              <w:ind w:left="12" w:right="0" w:firstLine="0"/>
              <w:jc w:val="center"/>
            </w:pPr>
            <w:r>
              <w:rPr>
                <w:b/>
              </w:rPr>
              <w:t xml:space="preserve">Signing of Bid </w:t>
            </w:r>
          </w:p>
        </w:tc>
        <w:tc>
          <w:tcPr>
            <w:tcW w:w="6902" w:type="dxa"/>
            <w:tcBorders>
              <w:top w:val="nil"/>
              <w:left w:val="nil"/>
              <w:bottom w:val="nil"/>
              <w:right w:val="nil"/>
            </w:tcBorders>
          </w:tcPr>
          <w:p w14:paraId="5DE50FD4" w14:textId="77777777" w:rsidR="00A12076" w:rsidRDefault="00103873">
            <w:pPr>
              <w:spacing w:after="0" w:line="259" w:lineRule="auto"/>
              <w:ind w:left="547" w:right="59" w:hanging="547"/>
            </w:pPr>
            <w:r>
              <w:t xml:space="preserve">17.1 The Bidder shall prepare an original and the number of copies of the bid indicated in the Bid Data Sheet, clearly marking each “ORIGINAL BID” and “COPY OF BID,” as appropriate.  In the event of any discrepancy between them, the original shall govern. </w:t>
            </w:r>
          </w:p>
        </w:tc>
      </w:tr>
    </w:tbl>
    <w:p w14:paraId="246E9A6F" w14:textId="77777777" w:rsidR="00A12076" w:rsidRDefault="00103873">
      <w:pPr>
        <w:spacing w:after="0" w:line="259" w:lineRule="auto"/>
        <w:ind w:left="2160" w:right="0" w:firstLine="0"/>
        <w:jc w:val="left"/>
      </w:pPr>
      <w:r>
        <w:t xml:space="preserve"> </w:t>
      </w:r>
    </w:p>
    <w:p w14:paraId="42275357" w14:textId="77777777" w:rsidR="00A12076" w:rsidRDefault="00103873">
      <w:pPr>
        <w:numPr>
          <w:ilvl w:val="1"/>
          <w:numId w:val="5"/>
        </w:numPr>
        <w:ind w:right="0" w:hanging="541"/>
      </w:pPr>
      <w:r>
        <w:t xml:space="preserve">The original and the copy or copies of the bid shall be typed or written in indelible ink and shall be signed by the Bidder or a person or persons duly authorized to bind the Bidder to the contract.  All pages of the bid, except for un-amended printed literature, shall be initialed by the person or persons signing the bid. </w:t>
      </w:r>
    </w:p>
    <w:p w14:paraId="79B5013A" w14:textId="77777777" w:rsidR="00A12076" w:rsidRDefault="00103873">
      <w:pPr>
        <w:spacing w:after="0" w:line="259" w:lineRule="auto"/>
        <w:ind w:left="2160" w:right="0" w:firstLine="0"/>
        <w:jc w:val="left"/>
      </w:pPr>
      <w:r>
        <w:t xml:space="preserve"> </w:t>
      </w:r>
    </w:p>
    <w:p w14:paraId="2FFCF8FF" w14:textId="77777777" w:rsidR="00A12076" w:rsidRDefault="00103873">
      <w:pPr>
        <w:numPr>
          <w:ilvl w:val="1"/>
          <w:numId w:val="5"/>
        </w:numPr>
        <w:ind w:right="0" w:hanging="541"/>
      </w:pPr>
      <w:r>
        <w:lastRenderedPageBreak/>
        <w:t xml:space="preserve">Any interlineations, erasures, or overwriting shall be valid only if they are initialed by the person or persons signing the bid. </w:t>
      </w:r>
    </w:p>
    <w:p w14:paraId="16E909E8" w14:textId="77777777" w:rsidR="00A12076" w:rsidRDefault="00103873">
      <w:pPr>
        <w:spacing w:after="0" w:line="259" w:lineRule="auto"/>
        <w:ind w:left="2160" w:right="0" w:firstLine="0"/>
        <w:jc w:val="left"/>
      </w:pPr>
      <w:r>
        <w:t xml:space="preserve"> </w:t>
      </w:r>
    </w:p>
    <w:p w14:paraId="052DD6C3" w14:textId="77777777" w:rsidR="00A12076" w:rsidRDefault="00103873">
      <w:pPr>
        <w:numPr>
          <w:ilvl w:val="1"/>
          <w:numId w:val="5"/>
        </w:numPr>
        <w:ind w:right="0" w:hanging="541"/>
      </w:pPr>
      <w:r>
        <w:t xml:space="preserve">The Bidder shall furnish information as described in the Form of Bid on commissions or gratuities, if any, paid or to be paid to agents relating to this Bid, and to contract execution if the Bidder is awarded the contract. </w:t>
      </w:r>
    </w:p>
    <w:p w14:paraId="4A94A346" w14:textId="77777777" w:rsidR="00A12076" w:rsidRDefault="00103873">
      <w:pPr>
        <w:spacing w:after="0" w:line="259" w:lineRule="auto"/>
        <w:ind w:left="56" w:right="0" w:firstLine="0"/>
        <w:jc w:val="center"/>
      </w:pPr>
      <w:r>
        <w:rPr>
          <w:b/>
        </w:rPr>
        <w:t xml:space="preserve"> </w:t>
      </w:r>
    </w:p>
    <w:p w14:paraId="43488341" w14:textId="77777777" w:rsidR="00A12076" w:rsidRDefault="00103873">
      <w:pPr>
        <w:spacing w:after="0" w:line="259" w:lineRule="auto"/>
        <w:ind w:left="10" w:right="4" w:hanging="10"/>
        <w:jc w:val="center"/>
      </w:pPr>
      <w:r>
        <w:rPr>
          <w:b/>
        </w:rPr>
        <w:t xml:space="preserve">D.  Submission of Bids </w:t>
      </w:r>
    </w:p>
    <w:p w14:paraId="4FE031C0" w14:textId="77777777" w:rsidR="00A12076" w:rsidRDefault="00103873">
      <w:pPr>
        <w:spacing w:after="0" w:line="259" w:lineRule="auto"/>
        <w:ind w:left="56" w:right="0" w:firstLine="0"/>
        <w:jc w:val="center"/>
      </w:pPr>
      <w:r>
        <w:rPr>
          <w:b/>
        </w:rPr>
        <w:t xml:space="preserve"> </w:t>
      </w:r>
    </w:p>
    <w:tbl>
      <w:tblPr>
        <w:tblStyle w:val="TableGrid"/>
        <w:tblW w:w="9064" w:type="dxa"/>
        <w:tblInd w:w="0" w:type="dxa"/>
        <w:tblLook w:val="04A0" w:firstRow="1" w:lastRow="0" w:firstColumn="1" w:lastColumn="0" w:noHBand="0" w:noVBand="1"/>
      </w:tblPr>
      <w:tblGrid>
        <w:gridCol w:w="2160"/>
        <w:gridCol w:w="6904"/>
      </w:tblGrid>
      <w:tr w:rsidR="00A12076" w14:paraId="50E4B153" w14:textId="77777777">
        <w:trPr>
          <w:trHeight w:val="6618"/>
        </w:trPr>
        <w:tc>
          <w:tcPr>
            <w:tcW w:w="2160" w:type="dxa"/>
            <w:tcBorders>
              <w:top w:val="nil"/>
              <w:left w:val="nil"/>
              <w:bottom w:val="nil"/>
              <w:right w:val="nil"/>
            </w:tcBorders>
          </w:tcPr>
          <w:p w14:paraId="66E1641F" w14:textId="77777777" w:rsidR="00A12076" w:rsidRDefault="00103873">
            <w:pPr>
              <w:spacing w:after="0" w:line="238" w:lineRule="auto"/>
              <w:ind w:left="360" w:right="0" w:hanging="360"/>
              <w:jc w:val="left"/>
            </w:pPr>
            <w:r>
              <w:rPr>
                <w:b/>
              </w:rPr>
              <w:t xml:space="preserve">18. Sealing and Marking of </w:t>
            </w:r>
          </w:p>
          <w:p w14:paraId="6FCADD23" w14:textId="77777777" w:rsidR="00A12076" w:rsidRDefault="00103873">
            <w:pPr>
              <w:spacing w:after="0" w:line="259" w:lineRule="auto"/>
              <w:ind w:left="360" w:right="0" w:firstLine="0"/>
              <w:jc w:val="left"/>
            </w:pPr>
            <w:r>
              <w:rPr>
                <w:b/>
              </w:rPr>
              <w:t xml:space="preserve">Bids </w:t>
            </w:r>
          </w:p>
        </w:tc>
        <w:tc>
          <w:tcPr>
            <w:tcW w:w="6904" w:type="dxa"/>
            <w:tcBorders>
              <w:top w:val="nil"/>
              <w:left w:val="nil"/>
              <w:bottom w:val="nil"/>
              <w:right w:val="nil"/>
            </w:tcBorders>
          </w:tcPr>
          <w:p w14:paraId="54928CC9" w14:textId="77777777" w:rsidR="00A12076" w:rsidRDefault="00103873">
            <w:pPr>
              <w:spacing w:after="0" w:line="238" w:lineRule="auto"/>
              <w:ind w:left="547" w:right="64" w:hanging="547"/>
            </w:pPr>
            <w:r>
              <w:t xml:space="preserve">18.1 The Bidder shall seal the original and each copy of the bid in separate envelopes, duly marking the envelopes as “ORIGINAL” and “COPY.”  The envelopes shall then be sealed in an outer envelope. </w:t>
            </w:r>
          </w:p>
          <w:p w14:paraId="152FEBA4" w14:textId="77777777" w:rsidR="00A12076" w:rsidRDefault="00103873">
            <w:pPr>
              <w:spacing w:after="0" w:line="259" w:lineRule="auto"/>
              <w:ind w:left="0" w:right="0" w:firstLine="0"/>
              <w:jc w:val="left"/>
            </w:pPr>
            <w:r>
              <w:t xml:space="preserve"> </w:t>
            </w:r>
          </w:p>
          <w:p w14:paraId="6A6FA647" w14:textId="77777777" w:rsidR="00A12076" w:rsidRDefault="00103873">
            <w:pPr>
              <w:spacing w:after="0" w:line="259" w:lineRule="auto"/>
              <w:ind w:left="0" w:right="0" w:firstLine="0"/>
              <w:jc w:val="left"/>
            </w:pPr>
            <w:r>
              <w:t xml:space="preserve">18.2 The inner and outer envelopes shall: </w:t>
            </w:r>
          </w:p>
          <w:p w14:paraId="584AD85E" w14:textId="77777777" w:rsidR="00A12076" w:rsidRDefault="00103873">
            <w:pPr>
              <w:spacing w:after="0" w:line="259" w:lineRule="auto"/>
              <w:ind w:left="0" w:right="0" w:firstLine="0"/>
              <w:jc w:val="left"/>
            </w:pPr>
            <w:r>
              <w:t xml:space="preserve"> </w:t>
            </w:r>
          </w:p>
          <w:p w14:paraId="4A5B818A" w14:textId="77777777" w:rsidR="00A12076" w:rsidRDefault="00103873">
            <w:pPr>
              <w:numPr>
                <w:ilvl w:val="0"/>
                <w:numId w:val="37"/>
              </w:numPr>
              <w:spacing w:after="0" w:line="238" w:lineRule="auto"/>
              <w:ind w:right="0" w:hanging="547"/>
            </w:pPr>
            <w:r>
              <w:t xml:space="preserve">be addressed to the Procuring agency at the address given in the Bid Data Sheet; and </w:t>
            </w:r>
          </w:p>
          <w:p w14:paraId="33855A7C" w14:textId="77777777" w:rsidR="00A12076" w:rsidRDefault="00103873">
            <w:pPr>
              <w:spacing w:after="0" w:line="259" w:lineRule="auto"/>
              <w:ind w:left="533" w:right="0" w:firstLine="0"/>
              <w:jc w:val="left"/>
            </w:pPr>
            <w:r>
              <w:t xml:space="preserve"> </w:t>
            </w:r>
          </w:p>
          <w:p w14:paraId="1DED083D" w14:textId="77777777" w:rsidR="00A12076" w:rsidRDefault="00103873">
            <w:pPr>
              <w:numPr>
                <w:ilvl w:val="0"/>
                <w:numId w:val="37"/>
              </w:numPr>
              <w:spacing w:after="0" w:line="238" w:lineRule="auto"/>
              <w:ind w:right="0" w:hanging="547"/>
            </w:pPr>
            <w:r>
              <w:t xml:space="preserve">bear the Project name indicated in the Bid Data Sheet, the Invitation for Bids (IFB) title and number indicated in the </w:t>
            </w:r>
          </w:p>
          <w:p w14:paraId="2961C0B0" w14:textId="77777777" w:rsidR="00A12076" w:rsidRDefault="00103873">
            <w:pPr>
              <w:spacing w:after="0" w:line="238" w:lineRule="auto"/>
              <w:ind w:left="1080" w:right="62" w:firstLine="0"/>
            </w:pPr>
            <w:r>
              <w:t>Bid Data Sheet, and a statement:  “DO NOT OPEN BEFORE,” to be completed with the time and the date specified in the Bid Data Sheet, pursuant to ITB Clause 2.2.</w:t>
            </w:r>
          </w:p>
          <w:p w14:paraId="2629E014" w14:textId="77777777" w:rsidR="00A12076" w:rsidRDefault="00103873">
            <w:pPr>
              <w:spacing w:after="0" w:line="259" w:lineRule="auto"/>
              <w:ind w:left="533" w:right="0" w:firstLine="0"/>
              <w:jc w:val="left"/>
            </w:pPr>
            <w:r>
              <w:t xml:space="preserve"> </w:t>
            </w:r>
          </w:p>
          <w:p w14:paraId="2F862553" w14:textId="77777777" w:rsidR="00A12076" w:rsidRDefault="00103873">
            <w:pPr>
              <w:numPr>
                <w:ilvl w:val="1"/>
                <w:numId w:val="38"/>
              </w:numPr>
              <w:spacing w:after="0" w:line="238" w:lineRule="auto"/>
              <w:ind w:right="62" w:hanging="540"/>
            </w:pPr>
            <w:r>
              <w:t xml:space="preserve">The inner envelopes shall also indicate the name and address of the Bidder to enable the bid to be returned unopened in case it is declared “late”. </w:t>
            </w:r>
          </w:p>
          <w:p w14:paraId="4852B49F" w14:textId="77777777" w:rsidR="00A12076" w:rsidRDefault="00103873">
            <w:pPr>
              <w:spacing w:after="0" w:line="259" w:lineRule="auto"/>
              <w:ind w:left="0" w:right="0" w:firstLine="0"/>
              <w:jc w:val="left"/>
            </w:pPr>
            <w:r>
              <w:t xml:space="preserve"> </w:t>
            </w:r>
          </w:p>
          <w:p w14:paraId="27E81EF1" w14:textId="77777777" w:rsidR="00A12076" w:rsidRDefault="00103873">
            <w:pPr>
              <w:numPr>
                <w:ilvl w:val="1"/>
                <w:numId w:val="38"/>
              </w:numPr>
              <w:spacing w:after="0" w:line="238" w:lineRule="auto"/>
              <w:ind w:right="62" w:hanging="540"/>
            </w:pPr>
            <w:r>
              <w:t xml:space="preserve">If the outer envelope is not sealed and marked as required by ITB Clause 18.2, the Procuring agency will assume no responsibility for the bid’s misplacement or premature opening. </w:t>
            </w:r>
          </w:p>
          <w:p w14:paraId="0EF7BB9A" w14:textId="77777777" w:rsidR="00A12076" w:rsidRDefault="00103873">
            <w:pPr>
              <w:spacing w:after="0" w:line="259" w:lineRule="auto"/>
              <w:ind w:left="0" w:right="0" w:firstLine="0"/>
              <w:jc w:val="left"/>
            </w:pPr>
            <w:r>
              <w:t xml:space="preserve"> </w:t>
            </w:r>
          </w:p>
        </w:tc>
      </w:tr>
      <w:tr w:rsidR="00A12076" w14:paraId="113C5BA7" w14:textId="77777777">
        <w:trPr>
          <w:trHeight w:val="825"/>
        </w:trPr>
        <w:tc>
          <w:tcPr>
            <w:tcW w:w="2160" w:type="dxa"/>
            <w:tcBorders>
              <w:top w:val="nil"/>
              <w:left w:val="nil"/>
              <w:bottom w:val="nil"/>
              <w:right w:val="nil"/>
            </w:tcBorders>
          </w:tcPr>
          <w:p w14:paraId="7073A7B3" w14:textId="77777777" w:rsidR="00A12076" w:rsidRDefault="00103873">
            <w:pPr>
              <w:spacing w:after="0" w:line="238" w:lineRule="auto"/>
              <w:ind w:left="360" w:right="0" w:hanging="360"/>
              <w:jc w:val="left"/>
            </w:pPr>
            <w:r>
              <w:rPr>
                <w:b/>
              </w:rPr>
              <w:t xml:space="preserve">19. Deadline for Submission of </w:t>
            </w:r>
          </w:p>
          <w:p w14:paraId="1FF5631C" w14:textId="77777777" w:rsidR="00A12076" w:rsidRDefault="00103873">
            <w:pPr>
              <w:spacing w:after="0" w:line="259" w:lineRule="auto"/>
              <w:ind w:left="360" w:right="0" w:firstLine="0"/>
              <w:jc w:val="left"/>
            </w:pPr>
            <w:r>
              <w:rPr>
                <w:b/>
              </w:rPr>
              <w:t xml:space="preserve">Bids </w:t>
            </w:r>
          </w:p>
        </w:tc>
        <w:tc>
          <w:tcPr>
            <w:tcW w:w="6904" w:type="dxa"/>
            <w:tcBorders>
              <w:top w:val="nil"/>
              <w:left w:val="nil"/>
              <w:bottom w:val="nil"/>
              <w:right w:val="nil"/>
            </w:tcBorders>
          </w:tcPr>
          <w:p w14:paraId="23E7DE00" w14:textId="77777777" w:rsidR="00A12076" w:rsidRDefault="00103873">
            <w:pPr>
              <w:spacing w:after="0" w:line="259" w:lineRule="auto"/>
              <w:ind w:left="547" w:right="63" w:hanging="547"/>
            </w:pPr>
            <w:r>
              <w:t xml:space="preserve">19.1 Bids must be received by the Procuring agency at the address specified under ITB Clause 18.2 no later than the time and date specified in the Bid Data Sheet. </w:t>
            </w:r>
          </w:p>
        </w:tc>
      </w:tr>
    </w:tbl>
    <w:p w14:paraId="5394CB3E" w14:textId="77777777" w:rsidR="00A12076" w:rsidRDefault="00103873">
      <w:pPr>
        <w:spacing w:after="0" w:line="259" w:lineRule="auto"/>
        <w:ind w:left="2160" w:right="0" w:firstLine="0"/>
        <w:jc w:val="left"/>
      </w:pPr>
      <w:r>
        <w:t xml:space="preserve"> </w:t>
      </w:r>
    </w:p>
    <w:p w14:paraId="0E45DE7F" w14:textId="77777777" w:rsidR="00A12076" w:rsidRDefault="00103873">
      <w:pPr>
        <w:ind w:left="2707" w:right="0" w:hanging="547"/>
      </w:pPr>
      <w:r>
        <w:t xml:space="preserve">19.2 The Procuring agency may, at its discretion, extend this deadline for the submission of bids by amending the bidding documents in accordance with ITB Clause 7, in which case all rights and obligations of the Procuring agency and bidders previously subject to the deadline will thereafter be subject to the deadline as extended. </w:t>
      </w:r>
    </w:p>
    <w:p w14:paraId="297560DD" w14:textId="77777777" w:rsidR="00A12076" w:rsidRDefault="00103873">
      <w:pPr>
        <w:spacing w:after="0" w:line="259" w:lineRule="auto"/>
        <w:ind w:left="2160" w:right="0" w:firstLine="0"/>
        <w:jc w:val="left"/>
      </w:pPr>
      <w:r>
        <w:lastRenderedPageBreak/>
        <w:t xml:space="preserve"> </w:t>
      </w:r>
    </w:p>
    <w:p w14:paraId="1711D701" w14:textId="77777777" w:rsidR="00A12076" w:rsidRDefault="00103873">
      <w:pPr>
        <w:numPr>
          <w:ilvl w:val="0"/>
          <w:numId w:val="6"/>
        </w:numPr>
        <w:spacing w:line="244" w:lineRule="auto"/>
        <w:ind w:right="0" w:hanging="360"/>
        <w:jc w:val="left"/>
      </w:pPr>
      <w:r>
        <w:rPr>
          <w:b/>
        </w:rPr>
        <w:t xml:space="preserve">Late Bids </w:t>
      </w:r>
      <w:r>
        <w:rPr>
          <w:b/>
        </w:rPr>
        <w:tab/>
      </w:r>
      <w:r>
        <w:t xml:space="preserve">20.1 Any bid received by the Procuring agency after the deadline for submission of bids prescribed by the Procuring agency pursuant to ITB Clause 19 will be rejected and returned unopened to the Bidder. </w:t>
      </w:r>
    </w:p>
    <w:p w14:paraId="2271F73D" w14:textId="77777777" w:rsidR="00A12076" w:rsidRDefault="00103873">
      <w:pPr>
        <w:spacing w:after="0" w:line="259" w:lineRule="auto"/>
        <w:ind w:left="2160" w:right="0" w:firstLine="0"/>
        <w:jc w:val="left"/>
      </w:pPr>
      <w:r>
        <w:t xml:space="preserve"> </w:t>
      </w:r>
    </w:p>
    <w:p w14:paraId="0926A9A4" w14:textId="77777777" w:rsidR="00A12076" w:rsidRDefault="00103873">
      <w:pPr>
        <w:numPr>
          <w:ilvl w:val="0"/>
          <w:numId w:val="6"/>
        </w:numPr>
        <w:ind w:right="0" w:hanging="360"/>
        <w:jc w:val="left"/>
      </w:pPr>
      <w:r>
        <w:rPr>
          <w:b/>
        </w:rPr>
        <w:t xml:space="preserve">Modification </w:t>
      </w:r>
      <w:r>
        <w:t xml:space="preserve">21.1 The Bidder may modify or withdraw its bid after the bid’s </w:t>
      </w:r>
      <w:r>
        <w:rPr>
          <w:b/>
        </w:rPr>
        <w:t xml:space="preserve">and </w:t>
      </w:r>
      <w:r>
        <w:t xml:space="preserve">submission, provided that written notice of the modification, </w:t>
      </w:r>
      <w:r>
        <w:rPr>
          <w:b/>
        </w:rPr>
        <w:t xml:space="preserve">Withdrawal of </w:t>
      </w:r>
      <w:r>
        <w:t xml:space="preserve">including substitution or withdrawal of the bids, is received by </w:t>
      </w:r>
    </w:p>
    <w:tbl>
      <w:tblPr>
        <w:tblStyle w:val="TableGrid"/>
        <w:tblW w:w="9062" w:type="dxa"/>
        <w:tblInd w:w="0" w:type="dxa"/>
        <w:tblLook w:val="04A0" w:firstRow="1" w:lastRow="0" w:firstColumn="1" w:lastColumn="0" w:noHBand="0" w:noVBand="1"/>
      </w:tblPr>
      <w:tblGrid>
        <w:gridCol w:w="2160"/>
        <w:gridCol w:w="6902"/>
      </w:tblGrid>
      <w:tr w:rsidR="00A12076" w14:paraId="301F330D" w14:textId="77777777">
        <w:trPr>
          <w:trHeight w:val="5514"/>
        </w:trPr>
        <w:tc>
          <w:tcPr>
            <w:tcW w:w="2160" w:type="dxa"/>
            <w:tcBorders>
              <w:top w:val="nil"/>
              <w:left w:val="nil"/>
              <w:bottom w:val="nil"/>
              <w:right w:val="nil"/>
            </w:tcBorders>
          </w:tcPr>
          <w:p w14:paraId="2B46C12F" w14:textId="115C6AB3" w:rsidR="00A12076" w:rsidRDefault="00D7120E" w:rsidP="00D7120E">
            <w:pPr>
              <w:spacing w:after="4940" w:line="259" w:lineRule="auto"/>
              <w:ind w:left="0" w:right="0" w:firstLine="0"/>
              <w:jc w:val="left"/>
            </w:pPr>
            <w:r>
              <w:rPr>
                <w:b/>
              </w:rPr>
              <w:t xml:space="preserve">     </w:t>
            </w:r>
            <w:r w:rsidR="00103873">
              <w:rPr>
                <w:b/>
              </w:rPr>
              <w:t xml:space="preserve">Bids </w:t>
            </w:r>
          </w:p>
          <w:p w14:paraId="546E0249" w14:textId="77777777" w:rsidR="00A12076" w:rsidRDefault="00103873">
            <w:pPr>
              <w:spacing w:after="0" w:line="259" w:lineRule="auto"/>
              <w:ind w:left="0" w:right="0" w:firstLine="0"/>
              <w:jc w:val="left"/>
            </w:pPr>
            <w:r>
              <w:t xml:space="preserve"> </w:t>
            </w:r>
          </w:p>
        </w:tc>
        <w:tc>
          <w:tcPr>
            <w:tcW w:w="6902" w:type="dxa"/>
            <w:tcBorders>
              <w:top w:val="nil"/>
              <w:left w:val="nil"/>
              <w:bottom w:val="nil"/>
              <w:right w:val="nil"/>
            </w:tcBorders>
          </w:tcPr>
          <w:p w14:paraId="1B5A9F09" w14:textId="77777777" w:rsidR="00A12076" w:rsidRDefault="00103873">
            <w:pPr>
              <w:spacing w:after="0" w:line="238" w:lineRule="auto"/>
              <w:ind w:left="547" w:right="0" w:firstLine="0"/>
            </w:pPr>
            <w:r>
              <w:t xml:space="preserve">the Procuring agency prior to the deadline prescribed for submission of bids. </w:t>
            </w:r>
          </w:p>
          <w:p w14:paraId="7E93E10D" w14:textId="77777777" w:rsidR="00A12076" w:rsidRDefault="00103873">
            <w:pPr>
              <w:spacing w:after="0" w:line="259" w:lineRule="auto"/>
              <w:ind w:left="0" w:right="0" w:firstLine="0"/>
              <w:jc w:val="left"/>
            </w:pPr>
            <w:r>
              <w:t xml:space="preserve"> </w:t>
            </w:r>
          </w:p>
          <w:p w14:paraId="0A2DA630" w14:textId="77777777" w:rsidR="00A12076" w:rsidRDefault="00103873">
            <w:pPr>
              <w:spacing w:after="0" w:line="238" w:lineRule="auto"/>
              <w:ind w:left="547" w:right="61" w:hanging="547"/>
            </w:pPr>
            <w:r>
              <w:t xml:space="preserve">21.2 The Bidder’s modification or withdrawal notice shall be prepared, sealed, marked, and dispatched in accordance with the provisions of ITB Clause 18.   by a signed confirmation copy, postmarked not later than the deadline for submission of bids. </w:t>
            </w:r>
          </w:p>
          <w:p w14:paraId="144D39A9" w14:textId="77777777" w:rsidR="00A12076" w:rsidRDefault="00103873">
            <w:pPr>
              <w:spacing w:after="0" w:line="259" w:lineRule="auto"/>
              <w:ind w:left="0" w:right="0" w:firstLine="0"/>
              <w:jc w:val="left"/>
            </w:pPr>
            <w:r>
              <w:t xml:space="preserve"> </w:t>
            </w:r>
          </w:p>
          <w:p w14:paraId="71A9C10A" w14:textId="77777777" w:rsidR="00A12076" w:rsidRDefault="00103873">
            <w:pPr>
              <w:spacing w:after="0" w:line="238" w:lineRule="auto"/>
              <w:ind w:left="547" w:right="0" w:hanging="547"/>
              <w:jc w:val="left"/>
            </w:pPr>
            <w:r>
              <w:t xml:space="preserve">21.3 No bid may be modified after the deadline for submission of bids. </w:t>
            </w:r>
          </w:p>
          <w:p w14:paraId="185F82C3" w14:textId="77777777" w:rsidR="00A12076" w:rsidRDefault="00103873">
            <w:pPr>
              <w:spacing w:after="0" w:line="259" w:lineRule="auto"/>
              <w:ind w:left="0" w:right="0" w:firstLine="0"/>
              <w:jc w:val="left"/>
            </w:pPr>
            <w:r>
              <w:t xml:space="preserve"> </w:t>
            </w:r>
          </w:p>
          <w:p w14:paraId="23283C7F" w14:textId="77777777" w:rsidR="00A12076" w:rsidRDefault="00103873">
            <w:pPr>
              <w:spacing w:after="0" w:line="238" w:lineRule="auto"/>
              <w:ind w:left="547" w:right="61" w:hanging="547"/>
            </w:pPr>
            <w:r>
              <w:t xml:space="preserve">21.4 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the ITB Clause 15.7. </w:t>
            </w:r>
          </w:p>
          <w:p w14:paraId="59A59CD1" w14:textId="77777777" w:rsidR="00A12076" w:rsidRDefault="00103873">
            <w:pPr>
              <w:spacing w:after="0" w:line="259" w:lineRule="auto"/>
              <w:ind w:left="0" w:right="0" w:firstLine="0"/>
              <w:jc w:val="left"/>
            </w:pPr>
            <w:r>
              <w:t xml:space="preserve"> </w:t>
            </w:r>
          </w:p>
          <w:p w14:paraId="417DDF1C" w14:textId="77777777" w:rsidR="00A12076" w:rsidRDefault="00103873">
            <w:pPr>
              <w:spacing w:after="0" w:line="259" w:lineRule="auto"/>
              <w:ind w:left="2340" w:right="0" w:firstLine="0"/>
              <w:jc w:val="left"/>
            </w:pPr>
            <w:r>
              <w:rPr>
                <w:b/>
              </w:rPr>
              <w:t xml:space="preserve"> </w:t>
            </w:r>
          </w:p>
          <w:p w14:paraId="14E4FF34" w14:textId="77777777" w:rsidR="00A12076" w:rsidRDefault="00103873">
            <w:pPr>
              <w:spacing w:after="0" w:line="259" w:lineRule="auto"/>
              <w:ind w:left="529" w:right="0" w:firstLine="0"/>
              <w:jc w:val="left"/>
            </w:pPr>
            <w:r>
              <w:rPr>
                <w:b/>
              </w:rPr>
              <w:t xml:space="preserve">E.  Opening and Evaluation of Bids </w:t>
            </w:r>
          </w:p>
        </w:tc>
      </w:tr>
      <w:tr w:rsidR="00A12076" w14:paraId="0BAE424B" w14:textId="77777777">
        <w:trPr>
          <w:trHeight w:val="1375"/>
        </w:trPr>
        <w:tc>
          <w:tcPr>
            <w:tcW w:w="2160" w:type="dxa"/>
            <w:tcBorders>
              <w:top w:val="nil"/>
              <w:left w:val="nil"/>
              <w:bottom w:val="nil"/>
              <w:right w:val="nil"/>
            </w:tcBorders>
          </w:tcPr>
          <w:p w14:paraId="37F6464D" w14:textId="77777777" w:rsidR="00A12076" w:rsidRDefault="00103873">
            <w:pPr>
              <w:spacing w:after="0" w:line="259" w:lineRule="auto"/>
              <w:ind w:left="360" w:right="145" w:hanging="360"/>
              <w:jc w:val="left"/>
            </w:pPr>
            <w:r>
              <w:rPr>
                <w:b/>
              </w:rPr>
              <w:t xml:space="preserve">22. Opening of Bids by the Procuring agency </w:t>
            </w:r>
          </w:p>
        </w:tc>
        <w:tc>
          <w:tcPr>
            <w:tcW w:w="6902" w:type="dxa"/>
            <w:tcBorders>
              <w:top w:val="nil"/>
              <w:left w:val="nil"/>
              <w:bottom w:val="nil"/>
              <w:right w:val="nil"/>
            </w:tcBorders>
          </w:tcPr>
          <w:p w14:paraId="7DF3C3DF" w14:textId="77777777" w:rsidR="00A12076" w:rsidRDefault="00103873">
            <w:pPr>
              <w:spacing w:after="0" w:line="259" w:lineRule="auto"/>
              <w:ind w:left="540" w:right="60" w:hanging="540"/>
            </w:pPr>
            <w:r>
              <w:t xml:space="preserve">22.1 The Procuring agency will open all bids in the presence of bidders’ representatives who choose to attend, at the time, on the date, and at the place specified in the Bid Data Sheet.  The bidders’ representatives who are present shall sign a register evidencing their attendance. </w:t>
            </w:r>
          </w:p>
        </w:tc>
      </w:tr>
    </w:tbl>
    <w:p w14:paraId="3731E986" w14:textId="77777777" w:rsidR="00A12076" w:rsidRDefault="00103873">
      <w:pPr>
        <w:spacing w:after="0" w:line="259" w:lineRule="auto"/>
        <w:ind w:left="2160" w:right="0" w:firstLine="0"/>
        <w:jc w:val="left"/>
      </w:pPr>
      <w:r>
        <w:t xml:space="preserve"> </w:t>
      </w:r>
    </w:p>
    <w:p w14:paraId="10D88EF4" w14:textId="77777777" w:rsidR="00A12076" w:rsidRDefault="00103873">
      <w:pPr>
        <w:numPr>
          <w:ilvl w:val="1"/>
          <w:numId w:val="7"/>
        </w:numPr>
        <w:ind w:right="0" w:hanging="540"/>
      </w:pPr>
      <w:r>
        <w:t xml:space="preserve">The bidders’ names, bid modifications or withdrawals, bid prices, discounts, and the presence or absence of requisite bid security and such other details as the Procuring agency, at its discretion, may consider appropriate, will be announced at the opening.  No bid shall be rejected at bid opening, except for late bids, which shall be returned unopened to the Bidder pursuant to ITB Clause 20. </w:t>
      </w:r>
    </w:p>
    <w:p w14:paraId="5EF0CEE0" w14:textId="77777777" w:rsidR="00A12076" w:rsidRDefault="00103873">
      <w:pPr>
        <w:spacing w:after="0" w:line="259" w:lineRule="auto"/>
        <w:ind w:left="2160" w:right="0" w:firstLine="0"/>
        <w:jc w:val="left"/>
      </w:pPr>
      <w:r>
        <w:t xml:space="preserve"> </w:t>
      </w:r>
    </w:p>
    <w:p w14:paraId="573D55F8" w14:textId="77777777" w:rsidR="00A12076" w:rsidRDefault="00103873">
      <w:pPr>
        <w:numPr>
          <w:ilvl w:val="1"/>
          <w:numId w:val="7"/>
        </w:numPr>
        <w:ind w:right="0" w:hanging="540"/>
      </w:pPr>
      <w:r>
        <w:t xml:space="preserve">Bids (and modifications sent pursuant to ITB Clause 21.2) that are not opened and read out at bid opening shall not be considered </w:t>
      </w:r>
      <w:r>
        <w:lastRenderedPageBreak/>
        <w:t xml:space="preserve">further for evaluation, irrespective of the circumstances.  Withdrawn bids will be returned unopened to the bidders. </w:t>
      </w:r>
    </w:p>
    <w:p w14:paraId="6717E8D4" w14:textId="77777777" w:rsidR="00A12076" w:rsidRDefault="00103873">
      <w:pPr>
        <w:spacing w:after="0" w:line="259" w:lineRule="auto"/>
        <w:ind w:left="2160" w:right="0" w:firstLine="0"/>
        <w:jc w:val="left"/>
      </w:pPr>
      <w:r>
        <w:t xml:space="preserve"> </w:t>
      </w:r>
    </w:p>
    <w:p w14:paraId="1B4BEFC6" w14:textId="77777777" w:rsidR="00A12076" w:rsidRDefault="00103873">
      <w:pPr>
        <w:numPr>
          <w:ilvl w:val="1"/>
          <w:numId w:val="7"/>
        </w:numPr>
        <w:ind w:right="0" w:hanging="540"/>
      </w:pPr>
      <w:r>
        <w:t xml:space="preserve">The Procuring agency will prepare minutes of the bid opening. </w:t>
      </w:r>
    </w:p>
    <w:p w14:paraId="4B3A41D7" w14:textId="77777777" w:rsidR="00A12076" w:rsidRDefault="00103873">
      <w:pPr>
        <w:spacing w:after="0" w:line="259" w:lineRule="auto"/>
        <w:ind w:left="2160" w:right="0" w:firstLine="0"/>
        <w:jc w:val="left"/>
      </w:pPr>
      <w:r>
        <w:t xml:space="preserve"> </w:t>
      </w:r>
    </w:p>
    <w:tbl>
      <w:tblPr>
        <w:tblStyle w:val="TableGrid"/>
        <w:tblW w:w="9062" w:type="dxa"/>
        <w:tblInd w:w="0" w:type="dxa"/>
        <w:tblLook w:val="04A0" w:firstRow="1" w:lastRow="0" w:firstColumn="1" w:lastColumn="0" w:noHBand="0" w:noVBand="1"/>
      </w:tblPr>
      <w:tblGrid>
        <w:gridCol w:w="2160"/>
        <w:gridCol w:w="6902"/>
      </w:tblGrid>
      <w:tr w:rsidR="00A12076" w14:paraId="0B8C9B9F" w14:textId="77777777">
        <w:trPr>
          <w:trHeight w:val="1651"/>
        </w:trPr>
        <w:tc>
          <w:tcPr>
            <w:tcW w:w="2160" w:type="dxa"/>
            <w:tcBorders>
              <w:top w:val="nil"/>
              <w:left w:val="nil"/>
              <w:bottom w:val="nil"/>
              <w:right w:val="nil"/>
            </w:tcBorders>
          </w:tcPr>
          <w:p w14:paraId="14FCB6D1" w14:textId="77777777" w:rsidR="00A12076" w:rsidRDefault="00103873">
            <w:pPr>
              <w:spacing w:after="0" w:line="259" w:lineRule="auto"/>
              <w:ind w:left="360" w:right="0" w:hanging="360"/>
              <w:jc w:val="left"/>
            </w:pPr>
            <w:r>
              <w:rPr>
                <w:b/>
              </w:rPr>
              <w:t xml:space="preserve">23. Clarification of Bids </w:t>
            </w:r>
          </w:p>
        </w:tc>
        <w:tc>
          <w:tcPr>
            <w:tcW w:w="6902" w:type="dxa"/>
            <w:tcBorders>
              <w:top w:val="nil"/>
              <w:left w:val="nil"/>
              <w:bottom w:val="nil"/>
              <w:right w:val="nil"/>
            </w:tcBorders>
          </w:tcPr>
          <w:p w14:paraId="3DFE1E02" w14:textId="77777777" w:rsidR="00A12076" w:rsidRDefault="00103873">
            <w:pPr>
              <w:spacing w:after="0" w:line="238" w:lineRule="auto"/>
              <w:ind w:left="540" w:right="61" w:hanging="540"/>
            </w:pPr>
            <w:r>
              <w:t xml:space="preserve">23.1 During evaluation of the bids, the Procuring agency may, at its discretion, ask the Bidder for a clarification of its bid.  The request for clarification and the response shall be in writing, and no change in the prices or substance of the bid shall be sought, offered, or permitted. </w:t>
            </w:r>
          </w:p>
          <w:p w14:paraId="58D20166" w14:textId="77777777" w:rsidR="00A12076" w:rsidRDefault="00103873">
            <w:pPr>
              <w:spacing w:after="0" w:line="259" w:lineRule="auto"/>
              <w:ind w:left="0" w:right="0" w:firstLine="0"/>
              <w:jc w:val="left"/>
            </w:pPr>
            <w:r>
              <w:t xml:space="preserve"> </w:t>
            </w:r>
          </w:p>
        </w:tc>
      </w:tr>
      <w:tr w:rsidR="00A12076" w14:paraId="11152230" w14:textId="77777777">
        <w:trPr>
          <w:trHeight w:val="1375"/>
        </w:trPr>
        <w:tc>
          <w:tcPr>
            <w:tcW w:w="2160" w:type="dxa"/>
            <w:tcBorders>
              <w:top w:val="nil"/>
              <w:left w:val="nil"/>
              <w:bottom w:val="nil"/>
              <w:right w:val="nil"/>
            </w:tcBorders>
          </w:tcPr>
          <w:p w14:paraId="2C3AD604" w14:textId="77777777" w:rsidR="00A12076" w:rsidRDefault="00103873">
            <w:pPr>
              <w:spacing w:after="0" w:line="259" w:lineRule="auto"/>
              <w:ind w:left="0" w:right="0" w:firstLine="0"/>
              <w:jc w:val="left"/>
            </w:pPr>
            <w:r>
              <w:rPr>
                <w:b/>
              </w:rPr>
              <w:t xml:space="preserve">24. Preliminary </w:t>
            </w:r>
          </w:p>
          <w:p w14:paraId="68311438" w14:textId="77777777" w:rsidR="00A12076" w:rsidRDefault="00103873">
            <w:pPr>
              <w:spacing w:after="0" w:line="259" w:lineRule="auto"/>
              <w:ind w:left="0" w:right="120" w:firstLine="0"/>
              <w:jc w:val="center"/>
            </w:pPr>
            <w:r>
              <w:rPr>
                <w:b/>
              </w:rPr>
              <w:t xml:space="preserve">Examination </w:t>
            </w:r>
          </w:p>
        </w:tc>
        <w:tc>
          <w:tcPr>
            <w:tcW w:w="6902" w:type="dxa"/>
            <w:tcBorders>
              <w:top w:val="nil"/>
              <w:left w:val="nil"/>
              <w:bottom w:val="nil"/>
              <w:right w:val="nil"/>
            </w:tcBorders>
          </w:tcPr>
          <w:p w14:paraId="3DE18E19" w14:textId="77777777" w:rsidR="00A12076" w:rsidRDefault="00103873">
            <w:pPr>
              <w:spacing w:after="0" w:line="259" w:lineRule="auto"/>
              <w:ind w:left="540" w:right="60" w:hanging="540"/>
            </w:pPr>
            <w:r>
              <w:t xml:space="preserve">24.1 The Procuring agency will examine the bids to determine whether they are complete, whether any computational errors have been made, whether required sureties have been furnished, whether the documents have been properly signed, and whether the bids are generally in order. </w:t>
            </w:r>
          </w:p>
        </w:tc>
      </w:tr>
    </w:tbl>
    <w:p w14:paraId="72CD3B64" w14:textId="77777777" w:rsidR="00A12076" w:rsidRDefault="00103873">
      <w:pPr>
        <w:spacing w:after="0" w:line="259" w:lineRule="auto"/>
        <w:ind w:left="2160" w:right="0" w:firstLine="0"/>
        <w:jc w:val="left"/>
      </w:pPr>
      <w:r>
        <w:t xml:space="preserve"> </w:t>
      </w:r>
    </w:p>
    <w:p w14:paraId="466C4EC2" w14:textId="77777777" w:rsidR="00A12076" w:rsidRDefault="00103873">
      <w:pPr>
        <w:numPr>
          <w:ilvl w:val="1"/>
          <w:numId w:val="8"/>
        </w:numPr>
        <w:ind w:right="0" w:hanging="540"/>
      </w:pPr>
      <w: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 </w:t>
      </w:r>
    </w:p>
    <w:p w14:paraId="441643D0" w14:textId="77777777" w:rsidR="00A12076" w:rsidRDefault="00103873">
      <w:pPr>
        <w:spacing w:after="0" w:line="259" w:lineRule="auto"/>
        <w:ind w:left="2160" w:right="0" w:firstLine="0"/>
        <w:jc w:val="left"/>
      </w:pPr>
      <w:r>
        <w:t xml:space="preserve"> </w:t>
      </w:r>
    </w:p>
    <w:p w14:paraId="25346C83" w14:textId="77777777" w:rsidR="00A12076" w:rsidRDefault="00103873">
      <w:pPr>
        <w:numPr>
          <w:ilvl w:val="1"/>
          <w:numId w:val="8"/>
        </w:numPr>
        <w:ind w:right="0" w:hanging="540"/>
      </w:pPr>
      <w:r>
        <w:t xml:space="preserve">The Procuring agency may waive any minor informality, nonconformity, or irregularity in a bid which does not constitute a material deviation, provided such waiver does not prejudice or affect the relative ranking of any Bidder. </w:t>
      </w:r>
    </w:p>
    <w:p w14:paraId="6733B148" w14:textId="77777777" w:rsidR="00A12076" w:rsidRDefault="00103873">
      <w:pPr>
        <w:spacing w:after="0" w:line="259" w:lineRule="auto"/>
        <w:ind w:left="2160" w:right="0" w:firstLine="0"/>
        <w:jc w:val="left"/>
      </w:pPr>
      <w:r>
        <w:t xml:space="preserve"> </w:t>
      </w:r>
    </w:p>
    <w:p w14:paraId="4525133D" w14:textId="77777777" w:rsidR="00A12076" w:rsidRDefault="00103873">
      <w:pPr>
        <w:numPr>
          <w:ilvl w:val="1"/>
          <w:numId w:val="8"/>
        </w:numPr>
        <w:ind w:right="0" w:hanging="540"/>
      </w:pPr>
      <w:r>
        <w:t xml:space="preserve">Prior to the detailed evaluation, pursuant to ITB Clause 25 the Procuring agency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w:t>
      </w:r>
      <w:r>
        <w:rPr>
          <w:b/>
        </w:rPr>
        <w:t>such as</w:t>
      </w:r>
      <w:r>
        <w:t xml:space="preserve"> those concerning Bid Security (ITB Clause 15), Applicable Law (GCC Clause 30), and Taxes and Duties (GCC Clause 32), will be deemed to be a material deviation.  The Procuring agency’s determination of a bid’s responsiveness is to be based on the contents of the bid itself without recourse to extrinsic evidence. </w:t>
      </w:r>
    </w:p>
    <w:p w14:paraId="3A5FDD35" w14:textId="77777777" w:rsidR="00A12076" w:rsidRDefault="00103873">
      <w:pPr>
        <w:spacing w:after="0" w:line="259" w:lineRule="auto"/>
        <w:ind w:left="2160" w:right="0" w:firstLine="0"/>
        <w:jc w:val="left"/>
      </w:pPr>
      <w:r>
        <w:t xml:space="preserve"> </w:t>
      </w:r>
    </w:p>
    <w:p w14:paraId="0AB61020" w14:textId="77777777" w:rsidR="00A12076" w:rsidRDefault="00103873">
      <w:pPr>
        <w:numPr>
          <w:ilvl w:val="1"/>
          <w:numId w:val="8"/>
        </w:numPr>
        <w:ind w:right="0" w:hanging="540"/>
      </w:pPr>
      <w:r>
        <w:lastRenderedPageBreak/>
        <w:t xml:space="preserve">If a bid is not substantially responsive, it will be rejected by the Procuring agency and may not subsequently be made responsive by the Bidder by correction of the nonconformity. </w:t>
      </w:r>
    </w:p>
    <w:p w14:paraId="05955540" w14:textId="77777777" w:rsidR="00A12076" w:rsidRDefault="00103873">
      <w:pPr>
        <w:spacing w:after="0" w:line="259" w:lineRule="auto"/>
        <w:ind w:left="2160" w:right="0" w:firstLine="0"/>
        <w:jc w:val="left"/>
      </w:pPr>
      <w:r>
        <w:t xml:space="preserve"> </w:t>
      </w:r>
    </w:p>
    <w:tbl>
      <w:tblPr>
        <w:tblStyle w:val="TableGrid"/>
        <w:tblW w:w="9062" w:type="dxa"/>
        <w:tblInd w:w="0" w:type="dxa"/>
        <w:tblLook w:val="04A0" w:firstRow="1" w:lastRow="0" w:firstColumn="1" w:lastColumn="0" w:noHBand="0" w:noVBand="1"/>
      </w:tblPr>
      <w:tblGrid>
        <w:gridCol w:w="2160"/>
        <w:gridCol w:w="6902"/>
      </w:tblGrid>
      <w:tr w:rsidR="00A12076" w14:paraId="57A37765" w14:textId="77777777">
        <w:trPr>
          <w:trHeight w:val="10476"/>
        </w:trPr>
        <w:tc>
          <w:tcPr>
            <w:tcW w:w="2160" w:type="dxa"/>
            <w:tcBorders>
              <w:top w:val="nil"/>
              <w:left w:val="nil"/>
              <w:bottom w:val="nil"/>
              <w:right w:val="nil"/>
            </w:tcBorders>
          </w:tcPr>
          <w:p w14:paraId="4CF41F83" w14:textId="77777777" w:rsidR="00A12076" w:rsidRDefault="00103873">
            <w:pPr>
              <w:spacing w:after="0" w:line="238" w:lineRule="auto"/>
              <w:ind w:left="360" w:right="0" w:hanging="360"/>
              <w:jc w:val="left"/>
            </w:pPr>
            <w:r>
              <w:rPr>
                <w:b/>
              </w:rPr>
              <w:t xml:space="preserve">25. Evaluation and Comparison of </w:t>
            </w:r>
          </w:p>
          <w:p w14:paraId="4C69C552" w14:textId="77777777" w:rsidR="00A12076" w:rsidRDefault="00103873">
            <w:pPr>
              <w:spacing w:after="0" w:line="259" w:lineRule="auto"/>
              <w:ind w:left="360" w:right="0" w:firstLine="0"/>
              <w:jc w:val="left"/>
            </w:pPr>
            <w:r>
              <w:rPr>
                <w:b/>
              </w:rPr>
              <w:t xml:space="preserve">Bids </w:t>
            </w:r>
          </w:p>
        </w:tc>
        <w:tc>
          <w:tcPr>
            <w:tcW w:w="6902" w:type="dxa"/>
            <w:tcBorders>
              <w:top w:val="nil"/>
              <w:left w:val="nil"/>
              <w:bottom w:val="nil"/>
              <w:right w:val="nil"/>
            </w:tcBorders>
          </w:tcPr>
          <w:p w14:paraId="10C3C7BD" w14:textId="77777777" w:rsidR="00A12076" w:rsidRDefault="00103873">
            <w:pPr>
              <w:spacing w:after="0" w:line="238" w:lineRule="auto"/>
              <w:ind w:left="540" w:right="61" w:hanging="540"/>
            </w:pPr>
            <w:r>
              <w:t xml:space="preserve">25.1 The Procuring agency will evaluate and compare the bids which have been determined to be substantially responsive, pursuant to ITB Clause 24. </w:t>
            </w:r>
          </w:p>
          <w:p w14:paraId="41D2552F" w14:textId="77777777" w:rsidR="00A12076" w:rsidRDefault="00103873">
            <w:pPr>
              <w:spacing w:after="0" w:line="259" w:lineRule="auto"/>
              <w:ind w:left="0" w:right="0" w:firstLine="0"/>
              <w:jc w:val="left"/>
            </w:pPr>
            <w:r>
              <w:t xml:space="preserve"> </w:t>
            </w:r>
          </w:p>
          <w:p w14:paraId="3D1AB667" w14:textId="77777777" w:rsidR="00A12076" w:rsidRDefault="00103873">
            <w:pPr>
              <w:spacing w:after="0" w:line="238" w:lineRule="auto"/>
              <w:ind w:left="540" w:right="61" w:hanging="540"/>
            </w:pPr>
            <w:r>
              <w:t xml:space="preserve">25.2  The Procuring agency’s evaluation of a bid will be on delivered duty paid (DDP) price inclusive of prevailing duties and will exclude any allowance for price adjustment during the period of execution of the contract, if provided in the bid. </w:t>
            </w:r>
          </w:p>
          <w:p w14:paraId="44D46E73" w14:textId="77777777" w:rsidR="00A12076" w:rsidRDefault="00103873">
            <w:pPr>
              <w:spacing w:after="0" w:line="259" w:lineRule="auto"/>
              <w:ind w:left="540" w:right="0" w:firstLine="0"/>
              <w:jc w:val="left"/>
            </w:pPr>
            <w:r>
              <w:t xml:space="preserve"> </w:t>
            </w:r>
          </w:p>
          <w:p w14:paraId="249E143C" w14:textId="77777777" w:rsidR="00A12076" w:rsidRDefault="00103873">
            <w:pPr>
              <w:spacing w:after="0" w:line="238" w:lineRule="auto"/>
              <w:ind w:left="540" w:right="61" w:hanging="540"/>
            </w:pPr>
            <w:r>
              <w:t xml:space="preserve">25.3 The Procuring agency’s evaluation of a bid will take into account, in addition to the bid price quoted in accordance with ITB Clause 11.2, one or more of the following factors as specified in the Bid Data Sheet, and quantified in ITB Clause 25.4: </w:t>
            </w:r>
          </w:p>
          <w:p w14:paraId="5F7B0F32" w14:textId="77777777" w:rsidR="00A12076" w:rsidRDefault="00103873">
            <w:pPr>
              <w:spacing w:after="0" w:line="259" w:lineRule="auto"/>
              <w:ind w:left="0" w:right="0" w:firstLine="0"/>
              <w:jc w:val="left"/>
            </w:pPr>
            <w:r>
              <w:t xml:space="preserve"> </w:t>
            </w:r>
          </w:p>
          <w:p w14:paraId="0F02E35C" w14:textId="77777777" w:rsidR="00A12076" w:rsidRDefault="00103873">
            <w:pPr>
              <w:numPr>
                <w:ilvl w:val="0"/>
                <w:numId w:val="39"/>
              </w:numPr>
              <w:spacing w:after="0" w:line="259" w:lineRule="auto"/>
              <w:ind w:right="0" w:hanging="567"/>
              <w:jc w:val="left"/>
            </w:pPr>
            <w:r>
              <w:t xml:space="preserve">incidental costs </w:t>
            </w:r>
          </w:p>
          <w:p w14:paraId="7CD8ED00" w14:textId="77777777" w:rsidR="00A12076" w:rsidRDefault="00103873">
            <w:pPr>
              <w:spacing w:after="0" w:line="259" w:lineRule="auto"/>
              <w:ind w:left="540" w:right="0" w:firstLine="0"/>
              <w:jc w:val="left"/>
            </w:pPr>
            <w:r>
              <w:t xml:space="preserve"> </w:t>
            </w:r>
          </w:p>
          <w:p w14:paraId="29091C20" w14:textId="77777777" w:rsidR="00A12076" w:rsidRDefault="00103873">
            <w:pPr>
              <w:numPr>
                <w:ilvl w:val="0"/>
                <w:numId w:val="39"/>
              </w:numPr>
              <w:spacing w:after="0" w:line="259" w:lineRule="auto"/>
              <w:ind w:right="0" w:hanging="567"/>
              <w:jc w:val="left"/>
            </w:pPr>
            <w:r>
              <w:t xml:space="preserve">delivery schedule offered in the bid; </w:t>
            </w:r>
          </w:p>
          <w:p w14:paraId="5D88CCAB" w14:textId="77777777" w:rsidR="00A12076" w:rsidRDefault="00103873">
            <w:pPr>
              <w:spacing w:after="0" w:line="259" w:lineRule="auto"/>
              <w:ind w:left="540" w:right="0" w:firstLine="0"/>
              <w:jc w:val="left"/>
            </w:pPr>
            <w:r>
              <w:t xml:space="preserve"> </w:t>
            </w:r>
          </w:p>
          <w:p w14:paraId="64209C2D" w14:textId="77777777" w:rsidR="00A12076" w:rsidRDefault="00103873">
            <w:pPr>
              <w:numPr>
                <w:ilvl w:val="0"/>
                <w:numId w:val="39"/>
              </w:numPr>
              <w:spacing w:after="0" w:line="238" w:lineRule="auto"/>
              <w:ind w:right="0" w:hanging="567"/>
              <w:jc w:val="left"/>
            </w:pPr>
            <w:r>
              <w:t xml:space="preserve">deviations in payment schedule from that specified in the Special Conditions of Contract; </w:t>
            </w:r>
          </w:p>
          <w:p w14:paraId="5214654E" w14:textId="77777777" w:rsidR="00A12076" w:rsidRDefault="00103873">
            <w:pPr>
              <w:spacing w:after="0" w:line="259" w:lineRule="auto"/>
              <w:ind w:left="540" w:right="0" w:firstLine="0"/>
              <w:jc w:val="left"/>
            </w:pPr>
            <w:r>
              <w:t xml:space="preserve"> </w:t>
            </w:r>
          </w:p>
          <w:p w14:paraId="737F3DF2" w14:textId="77777777" w:rsidR="00A12076" w:rsidRDefault="00103873">
            <w:pPr>
              <w:numPr>
                <w:ilvl w:val="0"/>
                <w:numId w:val="39"/>
              </w:numPr>
              <w:spacing w:after="0" w:line="259" w:lineRule="auto"/>
              <w:ind w:right="0" w:hanging="567"/>
              <w:jc w:val="left"/>
            </w:pPr>
            <w:r>
              <w:t>the cost of components, mandatory spare parts, and service;</w:t>
            </w:r>
          </w:p>
          <w:p w14:paraId="73785A3B" w14:textId="77777777" w:rsidR="00A12076" w:rsidRDefault="00103873">
            <w:pPr>
              <w:spacing w:after="0" w:line="259" w:lineRule="auto"/>
              <w:ind w:left="540" w:right="0" w:firstLine="0"/>
              <w:jc w:val="left"/>
            </w:pPr>
            <w:r>
              <w:t xml:space="preserve"> </w:t>
            </w:r>
          </w:p>
          <w:p w14:paraId="6B2A8A3C" w14:textId="77777777" w:rsidR="00A12076" w:rsidRDefault="00103873">
            <w:pPr>
              <w:numPr>
                <w:ilvl w:val="0"/>
                <w:numId w:val="39"/>
              </w:numPr>
              <w:spacing w:after="0" w:line="238" w:lineRule="auto"/>
              <w:ind w:right="0" w:hanging="567"/>
              <w:jc w:val="left"/>
            </w:pPr>
            <w:r>
              <w:t xml:space="preserve">the availability Procuring agency of spare parts and aftersales services for the equipment offered in the bid; </w:t>
            </w:r>
          </w:p>
          <w:p w14:paraId="5A0602ED" w14:textId="77777777" w:rsidR="00A12076" w:rsidRDefault="00103873">
            <w:pPr>
              <w:spacing w:after="0" w:line="259" w:lineRule="auto"/>
              <w:ind w:left="540" w:right="0" w:firstLine="0"/>
              <w:jc w:val="left"/>
            </w:pPr>
            <w:r>
              <w:t xml:space="preserve"> </w:t>
            </w:r>
          </w:p>
          <w:p w14:paraId="33AB23ED" w14:textId="77777777" w:rsidR="00A12076" w:rsidRDefault="00103873">
            <w:pPr>
              <w:numPr>
                <w:ilvl w:val="0"/>
                <w:numId w:val="39"/>
              </w:numPr>
              <w:spacing w:after="0" w:line="238" w:lineRule="auto"/>
              <w:ind w:right="0" w:hanging="567"/>
              <w:jc w:val="left"/>
            </w:pPr>
            <w:r>
              <w:t xml:space="preserve">the projected operating and maintenance costs during the life of the equipment; </w:t>
            </w:r>
          </w:p>
          <w:p w14:paraId="478E0F2B" w14:textId="77777777" w:rsidR="00A12076" w:rsidRDefault="00103873">
            <w:pPr>
              <w:spacing w:after="0" w:line="259" w:lineRule="auto"/>
              <w:ind w:left="540" w:right="0" w:firstLine="0"/>
              <w:jc w:val="left"/>
            </w:pPr>
            <w:r>
              <w:t xml:space="preserve"> </w:t>
            </w:r>
          </w:p>
          <w:p w14:paraId="2FE8B6D2" w14:textId="77777777" w:rsidR="00A12076" w:rsidRDefault="00103873">
            <w:pPr>
              <w:numPr>
                <w:ilvl w:val="0"/>
                <w:numId w:val="39"/>
              </w:numPr>
              <w:spacing w:after="0" w:line="244" w:lineRule="auto"/>
              <w:ind w:right="0" w:hanging="567"/>
              <w:jc w:val="left"/>
            </w:pPr>
            <w:r>
              <w:t xml:space="preserve">the performance and productivity of the equipment offered; and/or </w:t>
            </w:r>
          </w:p>
          <w:p w14:paraId="0DBA53BC" w14:textId="77777777" w:rsidR="00A12076" w:rsidRDefault="00103873">
            <w:pPr>
              <w:numPr>
                <w:ilvl w:val="0"/>
                <w:numId w:val="39"/>
              </w:numPr>
              <w:spacing w:after="0" w:line="238" w:lineRule="auto"/>
              <w:ind w:right="0" w:hanging="567"/>
              <w:jc w:val="left"/>
            </w:pPr>
            <w:r>
              <w:t xml:space="preserve">other specific criteria indicated in the Bid Data Sheet and/or in the Technical Specifications. </w:t>
            </w:r>
          </w:p>
          <w:p w14:paraId="402B04AD" w14:textId="77777777" w:rsidR="00A12076" w:rsidRDefault="00103873">
            <w:pPr>
              <w:spacing w:after="0" w:line="259" w:lineRule="auto"/>
              <w:ind w:left="540" w:right="0" w:firstLine="0"/>
              <w:jc w:val="left"/>
            </w:pPr>
            <w:r>
              <w:t xml:space="preserve"> </w:t>
            </w:r>
          </w:p>
          <w:p w14:paraId="4D5F2F39" w14:textId="77777777" w:rsidR="00A12076" w:rsidRDefault="00103873">
            <w:pPr>
              <w:spacing w:after="0" w:line="259" w:lineRule="auto"/>
              <w:ind w:left="540" w:right="61" w:hanging="540"/>
            </w:pPr>
            <w:r>
              <w:t xml:space="preserve">25.4 For factors retained in the Bid Data Sheet pursuant to ITB 25.3, one or more of the following quantification methods will be applied, as detailed in the Bid Data Sheet: </w:t>
            </w:r>
          </w:p>
        </w:tc>
      </w:tr>
    </w:tbl>
    <w:p w14:paraId="352847CA" w14:textId="77777777" w:rsidR="00A12076" w:rsidRDefault="00103873">
      <w:pPr>
        <w:spacing w:after="0" w:line="259" w:lineRule="auto"/>
        <w:ind w:left="2160" w:right="0" w:firstLine="0"/>
        <w:jc w:val="left"/>
      </w:pPr>
      <w:r>
        <w:t xml:space="preserve"> </w:t>
      </w:r>
    </w:p>
    <w:p w14:paraId="6556F203" w14:textId="77777777" w:rsidR="00A12076" w:rsidRDefault="00103873">
      <w:pPr>
        <w:numPr>
          <w:ilvl w:val="3"/>
          <w:numId w:val="9"/>
        </w:numPr>
        <w:ind w:right="0" w:hanging="540"/>
      </w:pPr>
      <w:r>
        <w:t xml:space="preserve">Incidental costs provided by the bidder will be added by Procuring agency to the delivered duty paid (DDP) price at </w:t>
      </w:r>
    </w:p>
    <w:p w14:paraId="538F50EE" w14:textId="77777777" w:rsidR="00A12076" w:rsidRDefault="00103873">
      <w:pPr>
        <w:ind w:left="3243" w:right="0"/>
      </w:pPr>
      <w:r>
        <w:lastRenderedPageBreak/>
        <w:t xml:space="preserve">the final destination. </w:t>
      </w:r>
    </w:p>
    <w:p w14:paraId="3C208D42" w14:textId="77777777" w:rsidR="00A12076" w:rsidRDefault="00103873">
      <w:pPr>
        <w:spacing w:after="0" w:line="259" w:lineRule="auto"/>
        <w:ind w:left="3240" w:right="0" w:firstLine="0"/>
        <w:jc w:val="left"/>
      </w:pPr>
      <w:r>
        <w:t xml:space="preserve"> </w:t>
      </w:r>
    </w:p>
    <w:p w14:paraId="47D7EBCD" w14:textId="77777777" w:rsidR="00A12076" w:rsidRDefault="00103873">
      <w:pPr>
        <w:numPr>
          <w:ilvl w:val="3"/>
          <w:numId w:val="9"/>
        </w:numPr>
        <w:spacing w:after="0" w:line="249" w:lineRule="auto"/>
        <w:ind w:right="0" w:hanging="540"/>
      </w:pPr>
      <w:r>
        <w:rPr>
          <w:i/>
        </w:rPr>
        <w:t>Delivery schedule.</w:t>
      </w:r>
      <w:r>
        <w:t xml:space="preserve"> </w:t>
      </w:r>
    </w:p>
    <w:p w14:paraId="417DF49C" w14:textId="77777777" w:rsidR="00A12076" w:rsidRDefault="00103873">
      <w:pPr>
        <w:spacing w:after="0" w:line="259" w:lineRule="auto"/>
        <w:ind w:left="2700" w:right="0" w:firstLine="0"/>
        <w:jc w:val="left"/>
      </w:pPr>
      <w:r>
        <w:t xml:space="preserve"> </w:t>
      </w:r>
    </w:p>
    <w:p w14:paraId="181DD60C" w14:textId="77777777" w:rsidR="00A12076" w:rsidRDefault="00103873">
      <w:pPr>
        <w:ind w:left="3780" w:right="0" w:hanging="540"/>
      </w:pPr>
      <w:r>
        <w:t xml:space="preserve">(i) The Procuring agency requires that the goods under the Invitation for Bids shall be delivered at the time specified in the Schedule of Requirements which will be treated as the base, a delivery “adjustment” will be calculated for bids by applying a percentage, specified in the Bid Data Sheet, of the DDP price for each week of delay beyond the base, and this will be added to the bid price for evaluation.  No credit shall be given to early delivery. </w:t>
      </w:r>
    </w:p>
    <w:p w14:paraId="4BA947E0" w14:textId="77777777" w:rsidR="00A12076" w:rsidRDefault="00103873">
      <w:pPr>
        <w:pStyle w:val="Heading2"/>
        <w:ind w:left="3250" w:right="0"/>
      </w:pPr>
      <w:r>
        <w:t>or</w:t>
      </w:r>
      <w:r>
        <w:rPr>
          <w:b w:val="0"/>
        </w:rPr>
        <w:t xml:space="preserve"> </w:t>
      </w:r>
    </w:p>
    <w:p w14:paraId="38373B16" w14:textId="77777777" w:rsidR="00A12076" w:rsidRDefault="00103873">
      <w:pPr>
        <w:ind w:left="3780" w:right="0" w:hanging="540"/>
      </w:pPr>
      <w:r>
        <w:t xml:space="preserve">(ii) The goods covered under this invitation are required to be delivered (shipped) within an acceptable range of weeks specified in the Schedule of Requirement. No credit will be given to earlier deliveries, and bids offering delivery beyond this range will be treated as nonresponsive.  Within this acceptable range, an adjustment per week, as specified in the Bid Data Sheet, will be added for evaluation to the bid price of bids offering deliveries later than the earliest delivery period specified in the Schedule of Requirements. </w:t>
      </w:r>
    </w:p>
    <w:p w14:paraId="39E2853F" w14:textId="77777777" w:rsidR="00A12076" w:rsidRDefault="00103873">
      <w:pPr>
        <w:pStyle w:val="Heading2"/>
        <w:tabs>
          <w:tab w:val="center" w:pos="3353"/>
          <w:tab w:val="center" w:pos="3780"/>
          <w:tab w:val="center" w:pos="4230"/>
        </w:tabs>
        <w:ind w:left="0" w:right="0" w:firstLine="0"/>
      </w:pPr>
      <w:r>
        <w:rPr>
          <w:rFonts w:ascii="Calibri" w:eastAsia="Calibri" w:hAnsi="Calibri" w:cs="Calibri"/>
          <w:b w:val="0"/>
          <w:sz w:val="22"/>
        </w:rPr>
        <w:tab/>
      </w:r>
      <w:r>
        <w:t xml:space="preserve">or </w:t>
      </w:r>
      <w:r>
        <w:tab/>
        <w:t xml:space="preserve"> </w:t>
      </w:r>
      <w:r>
        <w:tab/>
      </w:r>
      <w:r>
        <w:rPr>
          <w:b w:val="0"/>
        </w:rPr>
        <w:t xml:space="preserve"> </w:t>
      </w:r>
    </w:p>
    <w:p w14:paraId="421E9BF3" w14:textId="77777777" w:rsidR="00A12076" w:rsidRDefault="00103873">
      <w:pPr>
        <w:ind w:left="3780" w:right="0" w:hanging="540"/>
      </w:pPr>
      <w:r>
        <w:t xml:space="preserve">(iii) The goods covered under this invitation are required to be delivered in partial shipments, as specified in the Schedule of Requirements.  Bids offering deliveries earlier or later than the specified deliveries will be adjusted in the evaluation by adding to the bid price a factor equal to a percentage, specified in the Bid Data Sheet, of DDP price per week of variation from the specified delivery schedule. </w:t>
      </w:r>
    </w:p>
    <w:p w14:paraId="2B519FDB" w14:textId="77777777" w:rsidR="00A12076" w:rsidRDefault="00103873">
      <w:pPr>
        <w:spacing w:after="0" w:line="259" w:lineRule="auto"/>
        <w:ind w:left="2160" w:right="0" w:firstLine="0"/>
        <w:jc w:val="left"/>
      </w:pPr>
      <w:r>
        <w:t xml:space="preserve"> </w:t>
      </w:r>
    </w:p>
    <w:p w14:paraId="756E6195" w14:textId="77777777" w:rsidR="00A12076" w:rsidRDefault="00103873">
      <w:pPr>
        <w:tabs>
          <w:tab w:val="center" w:pos="2834"/>
          <w:tab w:val="center" w:pos="4754"/>
        </w:tabs>
        <w:spacing w:after="0" w:line="249" w:lineRule="auto"/>
        <w:ind w:left="0" w:right="0" w:firstLine="0"/>
        <w:jc w:val="left"/>
      </w:pPr>
      <w:r>
        <w:rPr>
          <w:rFonts w:ascii="Calibri" w:eastAsia="Calibri" w:hAnsi="Calibri" w:cs="Calibri"/>
          <w:sz w:val="22"/>
        </w:rPr>
        <w:tab/>
      </w:r>
      <w:r>
        <w:t>(c)</w:t>
      </w:r>
      <w:r>
        <w:rPr>
          <w:i/>
        </w:rPr>
        <w:t xml:space="preserve"> </w:t>
      </w:r>
      <w:r>
        <w:rPr>
          <w:i/>
        </w:rPr>
        <w:tab/>
        <w:t>Deviation in payment schedule.</w:t>
      </w:r>
      <w:r>
        <w:t xml:space="preserve"> </w:t>
      </w:r>
    </w:p>
    <w:p w14:paraId="26A286D8" w14:textId="77777777" w:rsidR="00A12076" w:rsidRDefault="00103873">
      <w:pPr>
        <w:spacing w:after="0" w:line="259" w:lineRule="auto"/>
        <w:ind w:left="2700" w:right="0" w:firstLine="0"/>
        <w:jc w:val="left"/>
      </w:pPr>
      <w:r>
        <w:t xml:space="preserve"> </w:t>
      </w:r>
    </w:p>
    <w:p w14:paraId="441BCDBB" w14:textId="77777777" w:rsidR="00A12076" w:rsidRDefault="00103873">
      <w:pPr>
        <w:ind w:left="3780" w:right="0" w:hanging="540"/>
      </w:pPr>
      <w:r>
        <w:t xml:space="preserve">(i) 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Procuring agency may consider the alternative payment schedule offered by the selected Bidder. </w:t>
      </w:r>
    </w:p>
    <w:p w14:paraId="79B060C9" w14:textId="77777777" w:rsidR="00A12076" w:rsidRDefault="00103873">
      <w:pPr>
        <w:pStyle w:val="Heading2"/>
        <w:ind w:left="3250" w:right="0"/>
      </w:pPr>
      <w:r>
        <w:lastRenderedPageBreak/>
        <w:t>or</w:t>
      </w:r>
      <w:r>
        <w:rPr>
          <w:b w:val="0"/>
        </w:rPr>
        <w:t xml:space="preserve"> </w:t>
      </w:r>
    </w:p>
    <w:p w14:paraId="7E7E07C3" w14:textId="77777777" w:rsidR="00A12076" w:rsidRDefault="00103873">
      <w:pPr>
        <w:tabs>
          <w:tab w:val="center" w:pos="3386"/>
          <w:tab w:val="right" w:pos="9004"/>
        </w:tabs>
        <w:ind w:left="0" w:right="0" w:firstLine="0"/>
        <w:jc w:val="left"/>
      </w:pPr>
      <w:r>
        <w:rPr>
          <w:rFonts w:ascii="Calibri" w:eastAsia="Calibri" w:hAnsi="Calibri" w:cs="Calibri"/>
          <w:sz w:val="22"/>
        </w:rPr>
        <w:tab/>
      </w:r>
      <w:r>
        <w:t xml:space="preserve">(ii) </w:t>
      </w:r>
      <w:r>
        <w:tab/>
        <w:t xml:space="preserve">The SCC stipulates the payment schedule offered by </w:t>
      </w:r>
    </w:p>
    <w:p w14:paraId="43FCB0B6" w14:textId="77777777" w:rsidR="00A12076" w:rsidRDefault="00103873">
      <w:pPr>
        <w:ind w:left="3783" w:right="0"/>
      </w:pPr>
      <w:r>
        <w:t xml:space="preserve">the Procuring agency.  If a bid deviates from the schedule and if such deviation is considered acceptable to the Procuring agency, the bid will be evaluated by calculating interest earned for any earlier payments involved in the terms outlined in the bid as compared with those stipulated in this invitation, at the rate per annum specified in the Bid Data Sheet. </w:t>
      </w:r>
    </w:p>
    <w:p w14:paraId="50140D1C" w14:textId="77777777" w:rsidR="00A12076" w:rsidRDefault="00103873">
      <w:pPr>
        <w:spacing w:after="0" w:line="259" w:lineRule="auto"/>
        <w:ind w:left="3240" w:right="0" w:firstLine="0"/>
        <w:jc w:val="left"/>
      </w:pPr>
      <w:r>
        <w:t xml:space="preserve"> </w:t>
      </w:r>
    </w:p>
    <w:p w14:paraId="2C47C097" w14:textId="77777777" w:rsidR="00A12076" w:rsidRDefault="00103873">
      <w:pPr>
        <w:tabs>
          <w:tab w:val="center" w:pos="2840"/>
          <w:tab w:val="center" w:pos="4187"/>
        </w:tabs>
        <w:spacing w:after="0" w:line="249" w:lineRule="auto"/>
        <w:ind w:left="0" w:right="0" w:firstLine="0"/>
        <w:jc w:val="left"/>
      </w:pPr>
      <w:r>
        <w:rPr>
          <w:rFonts w:ascii="Calibri" w:eastAsia="Calibri" w:hAnsi="Calibri" w:cs="Calibri"/>
          <w:sz w:val="22"/>
        </w:rPr>
        <w:tab/>
      </w:r>
      <w:r>
        <w:t>(d)</w:t>
      </w:r>
      <w:r>
        <w:rPr>
          <w:i/>
        </w:rPr>
        <w:t xml:space="preserve"> </w:t>
      </w:r>
      <w:r>
        <w:rPr>
          <w:i/>
        </w:rPr>
        <w:tab/>
        <w:t>Cost of spare parts.</w:t>
      </w:r>
      <w:r>
        <w:t xml:space="preserve"> </w:t>
      </w:r>
    </w:p>
    <w:p w14:paraId="57B43D64" w14:textId="77777777" w:rsidR="00A12076" w:rsidRDefault="00103873">
      <w:pPr>
        <w:spacing w:after="0" w:line="259" w:lineRule="auto"/>
        <w:ind w:left="2700" w:right="0" w:firstLine="0"/>
        <w:jc w:val="left"/>
      </w:pPr>
      <w:r>
        <w:t xml:space="preserve"> </w:t>
      </w:r>
    </w:p>
    <w:p w14:paraId="38A40BAE" w14:textId="77777777" w:rsidR="00A12076" w:rsidRDefault="00103873">
      <w:pPr>
        <w:ind w:left="3780" w:right="0" w:hanging="540"/>
      </w:pPr>
      <w:r>
        <w:t xml:space="preserve">(i) The list of items and quantities of major assemblies, components, and selected spare parts, likely to be required during the initial period of operation specified in the Bid Data Sheet, is annexed to the Technical Specifications.  The total cost of these items, at the unit prices quoted in each bid, will be added to the bid price. </w:t>
      </w:r>
    </w:p>
    <w:p w14:paraId="0860F0B3" w14:textId="77777777" w:rsidR="00A12076" w:rsidRDefault="00103873">
      <w:pPr>
        <w:pStyle w:val="Heading2"/>
        <w:ind w:left="3250" w:right="0"/>
      </w:pPr>
      <w:r>
        <w:t>or</w:t>
      </w:r>
      <w:r>
        <w:rPr>
          <w:b w:val="0"/>
        </w:rPr>
        <w:t xml:space="preserve"> </w:t>
      </w:r>
    </w:p>
    <w:p w14:paraId="09FEB861" w14:textId="77B1B8C8" w:rsidR="00A12076" w:rsidRDefault="00103873">
      <w:pPr>
        <w:numPr>
          <w:ilvl w:val="0"/>
          <w:numId w:val="10"/>
        </w:numPr>
        <w:ind w:right="0" w:hanging="540"/>
      </w:pPr>
      <w:r>
        <w:t>The Procuring agency will draw up a list of high</w:t>
      </w:r>
      <w:r w:rsidR="00595EA0">
        <w:t xml:space="preserve"> </w:t>
      </w:r>
      <w:r>
        <w:t xml:space="preserve">usage and high-value items of components and spare parts, along with estimated quantities of usage in the initial period of operation specified in the Bid Data Sheet.  The total cost of these items and quantities will be computed from spare parts unit prices submitted by the Bidder and added to the bid price. </w:t>
      </w:r>
      <w:r>
        <w:rPr>
          <w:b/>
        </w:rPr>
        <w:t>or</w:t>
      </w:r>
      <w:r>
        <w:t xml:space="preserve"> </w:t>
      </w:r>
    </w:p>
    <w:p w14:paraId="0BF4214E" w14:textId="77777777" w:rsidR="00A12076" w:rsidRDefault="00103873">
      <w:pPr>
        <w:numPr>
          <w:ilvl w:val="0"/>
          <w:numId w:val="10"/>
        </w:numPr>
        <w:ind w:right="0" w:hanging="540"/>
      </w:pPr>
      <w:r>
        <w:t xml:space="preserve">The Procuring agency will estimate the cost of spare parts usage in the initial period of operation specified in the Bid Data Sheet, based on information furnished by each Bidder, as well as on past experience of the Procuring agency or other procuring agencies in similar situations.  Such costs shall be added to the bid price for evaluation. </w:t>
      </w:r>
    </w:p>
    <w:p w14:paraId="2FAE6C6D" w14:textId="77777777" w:rsidR="00A12076" w:rsidRDefault="00103873">
      <w:pPr>
        <w:spacing w:after="0" w:line="259" w:lineRule="auto"/>
        <w:ind w:left="2160" w:right="0" w:firstLine="0"/>
        <w:jc w:val="left"/>
      </w:pPr>
      <w:r>
        <w:t xml:space="preserve"> </w:t>
      </w:r>
    </w:p>
    <w:p w14:paraId="51826930" w14:textId="77777777" w:rsidR="00A12076" w:rsidRDefault="00103873">
      <w:pPr>
        <w:numPr>
          <w:ilvl w:val="0"/>
          <w:numId w:val="11"/>
        </w:numPr>
        <w:spacing w:after="0" w:line="249" w:lineRule="auto"/>
        <w:ind w:right="0" w:hanging="540"/>
      </w:pPr>
      <w:r>
        <w:rPr>
          <w:i/>
        </w:rPr>
        <w:t>Spare parts and after sales service facilities in the Procuring agency’s country.</w:t>
      </w:r>
      <w:r>
        <w:t xml:space="preserve"> </w:t>
      </w:r>
    </w:p>
    <w:p w14:paraId="130A3D3E" w14:textId="77777777" w:rsidR="00A12076" w:rsidRDefault="00103873">
      <w:pPr>
        <w:spacing w:after="0" w:line="259" w:lineRule="auto"/>
        <w:ind w:left="2700" w:right="0" w:firstLine="0"/>
        <w:jc w:val="left"/>
      </w:pPr>
      <w:r>
        <w:t xml:space="preserve"> </w:t>
      </w:r>
    </w:p>
    <w:p w14:paraId="0ADC2F18" w14:textId="77777777" w:rsidR="00A12076" w:rsidRDefault="00103873">
      <w:pPr>
        <w:ind w:left="3243" w:right="0"/>
      </w:pPr>
      <w:r>
        <w:t xml:space="preserve">The cost to the Procuring agency of establishing the minimum service facilities and parts inventories, as outlined in the Bid Data Sheet or elsewhere in the bidding documents, if quoted separately, shall be added to the bid price. </w:t>
      </w:r>
    </w:p>
    <w:p w14:paraId="3C076EB5" w14:textId="77777777" w:rsidR="00A12076" w:rsidRDefault="00103873">
      <w:pPr>
        <w:spacing w:after="0" w:line="259" w:lineRule="auto"/>
        <w:ind w:left="3240" w:right="0" w:firstLine="0"/>
        <w:jc w:val="left"/>
      </w:pPr>
      <w:r>
        <w:t xml:space="preserve"> </w:t>
      </w:r>
    </w:p>
    <w:p w14:paraId="042ED812" w14:textId="77777777" w:rsidR="00A12076" w:rsidRDefault="00103873">
      <w:pPr>
        <w:spacing w:after="0" w:line="259" w:lineRule="auto"/>
        <w:ind w:left="3240" w:right="0" w:firstLine="0"/>
        <w:jc w:val="left"/>
      </w:pPr>
      <w:r>
        <w:t xml:space="preserve"> </w:t>
      </w:r>
    </w:p>
    <w:p w14:paraId="1423D480" w14:textId="77777777" w:rsidR="00A12076" w:rsidRDefault="00103873">
      <w:pPr>
        <w:spacing w:after="0" w:line="259" w:lineRule="auto"/>
        <w:ind w:left="3240" w:right="0" w:firstLine="0"/>
        <w:jc w:val="left"/>
      </w:pPr>
      <w:r>
        <w:t xml:space="preserve"> </w:t>
      </w:r>
    </w:p>
    <w:p w14:paraId="3D9C018D" w14:textId="77777777" w:rsidR="00A12076" w:rsidRDefault="00103873">
      <w:pPr>
        <w:spacing w:after="0" w:line="259" w:lineRule="auto"/>
        <w:ind w:left="3240" w:right="0" w:firstLine="0"/>
        <w:jc w:val="left"/>
      </w:pPr>
      <w:r>
        <w:lastRenderedPageBreak/>
        <w:t xml:space="preserve"> </w:t>
      </w:r>
    </w:p>
    <w:p w14:paraId="24F449E7" w14:textId="77777777" w:rsidR="00A12076" w:rsidRDefault="00103873">
      <w:pPr>
        <w:numPr>
          <w:ilvl w:val="0"/>
          <w:numId w:val="11"/>
        </w:numPr>
        <w:spacing w:after="0" w:line="259" w:lineRule="auto"/>
        <w:ind w:right="0" w:hanging="540"/>
      </w:pPr>
      <w:r>
        <w:rPr>
          <w:i/>
        </w:rPr>
        <w:t>Operating and maintenance costs.</w:t>
      </w:r>
      <w:r>
        <w:t xml:space="preserve"> </w:t>
      </w:r>
    </w:p>
    <w:p w14:paraId="4AC3E7ED" w14:textId="77777777" w:rsidR="00A12076" w:rsidRDefault="00103873">
      <w:pPr>
        <w:spacing w:after="0" w:line="259" w:lineRule="auto"/>
        <w:ind w:left="2700" w:right="0" w:firstLine="0"/>
        <w:jc w:val="left"/>
      </w:pPr>
      <w:r>
        <w:t xml:space="preserve"> </w:t>
      </w:r>
    </w:p>
    <w:p w14:paraId="58A5541A" w14:textId="77777777" w:rsidR="00A12076" w:rsidRDefault="00103873">
      <w:pPr>
        <w:ind w:left="3243" w:right="0"/>
      </w:pPr>
      <w:r>
        <w:t xml:space="preserve">Since the operating and maintenance costs of the goods under procurement form a major part of the life cycle cost of the equipment, these costs will be evaluated in accordance with the criteria specified in the Bid Data Sheet or in the Technical Specifications. </w:t>
      </w:r>
    </w:p>
    <w:p w14:paraId="59983D97" w14:textId="77777777" w:rsidR="00A12076" w:rsidRDefault="00103873">
      <w:pPr>
        <w:spacing w:after="0" w:line="259" w:lineRule="auto"/>
        <w:ind w:left="3240" w:right="0" w:firstLine="0"/>
        <w:jc w:val="left"/>
      </w:pPr>
      <w:r>
        <w:t xml:space="preserve"> </w:t>
      </w:r>
    </w:p>
    <w:p w14:paraId="407FA305" w14:textId="77777777" w:rsidR="00A12076" w:rsidRDefault="00103873">
      <w:pPr>
        <w:numPr>
          <w:ilvl w:val="0"/>
          <w:numId w:val="11"/>
        </w:numPr>
        <w:spacing w:after="0" w:line="249" w:lineRule="auto"/>
        <w:ind w:right="0" w:hanging="540"/>
      </w:pPr>
      <w:r>
        <w:rPr>
          <w:i/>
        </w:rPr>
        <w:t>Performance and productivity of the equipment.</w:t>
      </w:r>
      <w:r>
        <w:t xml:space="preserve"> </w:t>
      </w:r>
    </w:p>
    <w:p w14:paraId="7B9DD67F" w14:textId="77777777" w:rsidR="00A12076" w:rsidRDefault="00103873">
      <w:pPr>
        <w:spacing w:after="0" w:line="259" w:lineRule="auto"/>
        <w:ind w:left="2700" w:right="0" w:firstLine="0"/>
        <w:jc w:val="left"/>
      </w:pPr>
      <w:r>
        <w:t xml:space="preserve"> </w:t>
      </w:r>
    </w:p>
    <w:p w14:paraId="713AC49D" w14:textId="77777777" w:rsidR="00A12076" w:rsidRDefault="00103873">
      <w:pPr>
        <w:ind w:left="3780" w:right="0" w:hanging="540"/>
      </w:pPr>
      <w:r>
        <w:t xml:space="preserve">(i) Bidders shall state the guaranteed performance or efficiency in response to the Technical Specification. For each drop in the performance or efficiency below the norm of 100, an adjustment for an amount specified in the Bid Data Sheet will be added to the bid price, representing the capitalized cost of additional operating costs over the life of the plant, using the methodology specified in the Bid Data Sheet or in the Technical Specifications. </w:t>
      </w:r>
    </w:p>
    <w:p w14:paraId="7695AC40" w14:textId="77777777" w:rsidR="00A12076" w:rsidRDefault="00103873">
      <w:pPr>
        <w:spacing w:after="0" w:line="259" w:lineRule="auto"/>
        <w:ind w:left="3240" w:right="0" w:firstLine="0"/>
        <w:jc w:val="left"/>
      </w:pPr>
      <w:r>
        <w:rPr>
          <w:b/>
        </w:rPr>
        <w:t xml:space="preserve"> </w:t>
      </w:r>
    </w:p>
    <w:p w14:paraId="66FDFEC5" w14:textId="77777777" w:rsidR="00A12076" w:rsidRDefault="00103873">
      <w:pPr>
        <w:pStyle w:val="Heading2"/>
        <w:ind w:left="3250" w:right="0"/>
      </w:pPr>
      <w:r>
        <w:t>or</w:t>
      </w:r>
      <w:r>
        <w:rPr>
          <w:b w:val="0"/>
        </w:rPr>
        <w:t xml:space="preserve"> </w:t>
      </w:r>
    </w:p>
    <w:p w14:paraId="3923BE95" w14:textId="77777777" w:rsidR="00A12076" w:rsidRDefault="00103873">
      <w:pPr>
        <w:ind w:left="3780" w:right="0" w:hanging="540"/>
      </w:pPr>
      <w:r>
        <w:t xml:space="preserve">(ii) Goods offered shall have a minimum productivity specified under the relevant provision in the Technical Specifications to be considered responsive. Evaluation shall be based on the cost per unit of the actual productivity of goods offered in the bid, and adjustment will be added to the bid price using the methodology specified in the Bid Data Sheet or in the Technical Specifications. </w:t>
      </w:r>
    </w:p>
    <w:p w14:paraId="2B532D00" w14:textId="77777777" w:rsidR="00A12076" w:rsidRDefault="00103873">
      <w:pPr>
        <w:spacing w:after="0" w:line="259" w:lineRule="auto"/>
        <w:ind w:left="3240" w:right="0" w:firstLine="0"/>
        <w:jc w:val="left"/>
      </w:pPr>
      <w:r>
        <w:t xml:space="preserve"> </w:t>
      </w:r>
    </w:p>
    <w:p w14:paraId="30F22ECB" w14:textId="77777777" w:rsidR="00A12076" w:rsidRDefault="00103873">
      <w:pPr>
        <w:spacing w:after="0" w:line="249" w:lineRule="auto"/>
        <w:ind w:left="3225" w:right="0" w:hanging="540"/>
      </w:pPr>
      <w:r>
        <w:t>(h)</w:t>
      </w:r>
      <w:r>
        <w:rPr>
          <w:i/>
        </w:rPr>
        <w:t xml:space="preserve"> Specific additional criteria indicated in the Bid Data Sheet and/or in the Technical Specifications. </w:t>
      </w:r>
    </w:p>
    <w:p w14:paraId="55F9FAC3" w14:textId="77777777" w:rsidR="00A12076" w:rsidRDefault="00103873">
      <w:pPr>
        <w:spacing w:after="0" w:line="259" w:lineRule="auto"/>
        <w:ind w:left="2700" w:right="0" w:firstLine="0"/>
        <w:jc w:val="left"/>
      </w:pPr>
      <w:r>
        <w:t xml:space="preserve"> </w:t>
      </w:r>
    </w:p>
    <w:p w14:paraId="7215DC95" w14:textId="77777777" w:rsidR="00A12076" w:rsidRDefault="00103873">
      <w:pPr>
        <w:ind w:left="3243" w:right="0"/>
      </w:pPr>
      <w:r>
        <w:t xml:space="preserve">The relevant evaluation method shall be detailed in the Bid Data Sheet and/or in the Technical Specifications. </w:t>
      </w:r>
    </w:p>
    <w:p w14:paraId="4BBC46D9" w14:textId="77777777" w:rsidR="00A12076" w:rsidRDefault="00103873">
      <w:pPr>
        <w:spacing w:after="0" w:line="259" w:lineRule="auto"/>
        <w:ind w:left="2160" w:right="0" w:firstLine="0"/>
        <w:jc w:val="left"/>
      </w:pPr>
      <w:r>
        <w:t xml:space="preserve"> </w:t>
      </w:r>
    </w:p>
    <w:p w14:paraId="10F6E374" w14:textId="77777777" w:rsidR="00A12076" w:rsidRDefault="00103873">
      <w:pPr>
        <w:tabs>
          <w:tab w:val="center" w:pos="3397"/>
        </w:tabs>
        <w:ind w:left="-15" w:right="0" w:firstLine="0"/>
        <w:jc w:val="left"/>
      </w:pPr>
      <w:r>
        <w:rPr>
          <w:b/>
        </w:rPr>
        <w:t>Alternative</w:t>
      </w:r>
      <w:r>
        <w:t xml:space="preserve"> </w:t>
      </w:r>
      <w:r>
        <w:tab/>
        <w:t xml:space="preserve">25.4 Merit Point System: </w:t>
      </w:r>
    </w:p>
    <w:p w14:paraId="6A808CD7" w14:textId="77777777" w:rsidR="00A12076" w:rsidRDefault="00103873">
      <w:pPr>
        <w:spacing w:after="0" w:line="259" w:lineRule="auto"/>
        <w:ind w:left="2160" w:right="0" w:firstLine="0"/>
        <w:jc w:val="left"/>
      </w:pPr>
      <w:r>
        <w:t xml:space="preserve"> </w:t>
      </w:r>
    </w:p>
    <w:p w14:paraId="60A7FAAE" w14:textId="77777777" w:rsidR="00A12076" w:rsidRDefault="00103873">
      <w:pPr>
        <w:ind w:left="2703" w:right="0"/>
      </w:pPr>
      <w:r>
        <w:t xml:space="preserve">The following merit point system for weighing evaluation factors can be applied if none of the evaluation methods listed in 25.4 above has been retained in the Bid Data Sheet.  The number of points allocated to each factor shall be specified in the Bid Data Sheet. </w:t>
      </w:r>
    </w:p>
    <w:p w14:paraId="2748D89A" w14:textId="77777777" w:rsidR="00A12076" w:rsidRDefault="00103873">
      <w:pPr>
        <w:spacing w:after="0" w:line="259" w:lineRule="auto"/>
        <w:ind w:left="2700" w:right="0" w:firstLine="0"/>
        <w:jc w:val="left"/>
      </w:pPr>
      <w:r>
        <w:lastRenderedPageBreak/>
        <w:t xml:space="preserve"> </w:t>
      </w:r>
    </w:p>
    <w:p w14:paraId="30AA5B4C" w14:textId="77777777" w:rsidR="00A12076" w:rsidRDefault="00103873">
      <w:pPr>
        <w:spacing w:after="0" w:line="249" w:lineRule="auto"/>
        <w:ind w:left="2695" w:right="0" w:hanging="10"/>
      </w:pPr>
      <w:r>
        <w:rPr>
          <w:i/>
        </w:rPr>
        <w:t>[In the Bid Data Sheet, choose from the range of]</w:t>
      </w:r>
      <w:r>
        <w:t xml:space="preserve"> </w:t>
      </w:r>
    </w:p>
    <w:p w14:paraId="127D33CD" w14:textId="77777777" w:rsidR="00A12076" w:rsidRDefault="00103873">
      <w:pPr>
        <w:spacing w:after="0" w:line="259" w:lineRule="auto"/>
        <w:ind w:left="2700" w:right="0" w:firstLine="0"/>
        <w:jc w:val="left"/>
      </w:pPr>
      <w:r>
        <w:t xml:space="preserve"> </w:t>
      </w:r>
    </w:p>
    <w:p w14:paraId="74607A2B" w14:textId="0C6B8896" w:rsidR="00FC3B0E" w:rsidRDefault="00945B42">
      <w:pPr>
        <w:spacing w:after="4" w:line="252" w:lineRule="auto"/>
        <w:ind w:left="2490" w:right="0" w:hanging="10"/>
        <w:jc w:val="center"/>
      </w:pPr>
      <w:r>
        <w:t xml:space="preserve">                     </w:t>
      </w:r>
      <w:r w:rsidR="00103873">
        <w:t xml:space="preserve">Evaluated price of the goods </w:t>
      </w:r>
      <w:r w:rsidR="00103873">
        <w:tab/>
      </w:r>
      <w:r>
        <w:t xml:space="preserve">             </w:t>
      </w:r>
      <w:r w:rsidR="00103873">
        <w:t>60 to 90</w:t>
      </w:r>
    </w:p>
    <w:p w14:paraId="6838F3FF" w14:textId="20036B6C" w:rsidR="00A12076" w:rsidRDefault="00103873">
      <w:pPr>
        <w:spacing w:after="4" w:line="252" w:lineRule="auto"/>
        <w:ind w:left="2490" w:right="0" w:hanging="10"/>
        <w:jc w:val="center"/>
      </w:pPr>
      <w:r>
        <w:t xml:space="preserve"> </w:t>
      </w:r>
      <w:r w:rsidR="00945B42">
        <w:t xml:space="preserve">                       </w:t>
      </w:r>
      <w:r>
        <w:t xml:space="preserve">Cost of common list spare parts </w:t>
      </w:r>
      <w:r>
        <w:tab/>
      </w:r>
      <w:r w:rsidR="000F0CE1">
        <w:t xml:space="preserve">              </w:t>
      </w:r>
      <w:r>
        <w:t>0 to 20</w:t>
      </w:r>
    </w:p>
    <w:p w14:paraId="6BF56423" w14:textId="77777777" w:rsidR="00A12076" w:rsidRDefault="00103873">
      <w:pPr>
        <w:ind w:left="2703" w:right="0"/>
      </w:pPr>
      <w:r>
        <w:t>Technical features, and maintenance and operating costs 0 to 20</w:t>
      </w:r>
    </w:p>
    <w:p w14:paraId="400F7F23" w14:textId="77777777" w:rsidR="00A12076" w:rsidRDefault="00103873">
      <w:pPr>
        <w:tabs>
          <w:tab w:val="center" w:pos="4523"/>
          <w:tab w:val="right" w:pos="9004"/>
        </w:tabs>
        <w:ind w:left="0" w:right="0" w:firstLine="0"/>
        <w:jc w:val="left"/>
      </w:pPr>
      <w:r>
        <w:rPr>
          <w:rFonts w:ascii="Calibri" w:eastAsia="Calibri" w:hAnsi="Calibri" w:cs="Calibri"/>
          <w:sz w:val="22"/>
        </w:rPr>
        <w:tab/>
      </w:r>
      <w:r>
        <w:t xml:space="preserve">Availability of service and spare parts </w:t>
      </w:r>
      <w:r>
        <w:tab/>
        <w:t>0 to 20</w:t>
      </w:r>
    </w:p>
    <w:p w14:paraId="2D8D3543" w14:textId="77777777" w:rsidR="00A12076" w:rsidRDefault="00103873">
      <w:pPr>
        <w:tabs>
          <w:tab w:val="center" w:pos="3454"/>
          <w:tab w:val="right" w:pos="9004"/>
        </w:tabs>
        <w:ind w:left="0" w:right="0" w:firstLine="0"/>
        <w:jc w:val="left"/>
      </w:pPr>
      <w:r>
        <w:rPr>
          <w:rFonts w:ascii="Calibri" w:eastAsia="Calibri" w:hAnsi="Calibri" w:cs="Calibri"/>
          <w:sz w:val="22"/>
        </w:rPr>
        <w:tab/>
      </w:r>
      <w:r>
        <w:t xml:space="preserve">Standardization </w:t>
      </w:r>
      <w:r>
        <w:tab/>
        <w:t>0 to 20</w:t>
      </w:r>
    </w:p>
    <w:p w14:paraId="1D411320" w14:textId="77777777" w:rsidR="00A12076" w:rsidRDefault="00103873">
      <w:pPr>
        <w:tabs>
          <w:tab w:val="center" w:pos="2953"/>
          <w:tab w:val="right" w:pos="9004"/>
        </w:tabs>
        <w:ind w:left="0" w:right="0" w:firstLine="0"/>
        <w:jc w:val="left"/>
      </w:pPr>
      <w:r>
        <w:rPr>
          <w:rFonts w:ascii="Calibri" w:eastAsia="Calibri" w:hAnsi="Calibri" w:cs="Calibri"/>
          <w:sz w:val="22"/>
        </w:rPr>
        <w:tab/>
      </w:r>
      <w:r>
        <w:t xml:space="preserve">Total </w:t>
      </w:r>
      <w:r>
        <w:tab/>
        <w:t>100</w:t>
      </w:r>
    </w:p>
    <w:p w14:paraId="6487668C" w14:textId="77777777" w:rsidR="00A12076" w:rsidRDefault="00103873">
      <w:pPr>
        <w:spacing w:after="0" w:line="259" w:lineRule="auto"/>
        <w:ind w:left="2700" w:right="0" w:firstLine="0"/>
        <w:jc w:val="left"/>
      </w:pPr>
      <w:r>
        <w:t xml:space="preserve"> </w:t>
      </w:r>
    </w:p>
    <w:p w14:paraId="39760458" w14:textId="77777777" w:rsidR="00A12076" w:rsidRDefault="00103873">
      <w:pPr>
        <w:ind w:left="2710" w:right="0"/>
      </w:pPr>
      <w:r>
        <w:t xml:space="preserve">The bid scoring the highest number of points will be deemed to be the lowest evaluated bid. </w:t>
      </w:r>
    </w:p>
    <w:p w14:paraId="7F9164A1" w14:textId="77777777" w:rsidR="00A12076" w:rsidRDefault="00103873">
      <w:pPr>
        <w:spacing w:after="0" w:line="259" w:lineRule="auto"/>
        <w:ind w:left="2160" w:right="0" w:firstLine="0"/>
        <w:jc w:val="left"/>
      </w:pPr>
      <w:r>
        <w:t xml:space="preserve"> </w:t>
      </w:r>
    </w:p>
    <w:tbl>
      <w:tblPr>
        <w:tblStyle w:val="TableGrid"/>
        <w:tblW w:w="9067" w:type="dxa"/>
        <w:tblInd w:w="0" w:type="dxa"/>
        <w:tblLook w:val="04A0" w:firstRow="1" w:lastRow="0" w:firstColumn="1" w:lastColumn="0" w:noHBand="0" w:noVBand="1"/>
      </w:tblPr>
      <w:tblGrid>
        <w:gridCol w:w="2160"/>
        <w:gridCol w:w="6907"/>
      </w:tblGrid>
      <w:tr w:rsidR="00A12076" w14:paraId="3856E825" w14:textId="77777777">
        <w:trPr>
          <w:trHeight w:val="3307"/>
        </w:trPr>
        <w:tc>
          <w:tcPr>
            <w:tcW w:w="2160" w:type="dxa"/>
            <w:tcBorders>
              <w:top w:val="nil"/>
              <w:left w:val="nil"/>
              <w:bottom w:val="nil"/>
              <w:right w:val="nil"/>
            </w:tcBorders>
          </w:tcPr>
          <w:p w14:paraId="07CE6B54" w14:textId="77777777" w:rsidR="00A12076" w:rsidRDefault="00103873">
            <w:pPr>
              <w:spacing w:after="1654" w:line="238" w:lineRule="auto"/>
              <w:ind w:left="360" w:right="0" w:hanging="360"/>
              <w:jc w:val="left"/>
            </w:pPr>
            <w:r>
              <w:rPr>
                <w:b/>
              </w:rPr>
              <w:t xml:space="preserve">26. Contacting the Procuring agency </w:t>
            </w:r>
          </w:p>
          <w:p w14:paraId="14F82C4B" w14:textId="77777777" w:rsidR="00A12076" w:rsidRDefault="00103873">
            <w:pPr>
              <w:spacing w:after="252" w:line="259" w:lineRule="auto"/>
              <w:ind w:left="0" w:right="0" w:firstLine="0"/>
              <w:jc w:val="left"/>
            </w:pPr>
            <w:r>
              <w:t xml:space="preserve"> </w:t>
            </w:r>
          </w:p>
          <w:p w14:paraId="0FC7E442" w14:textId="77777777" w:rsidR="00A12076" w:rsidRDefault="00103873">
            <w:pPr>
              <w:spacing w:after="0" w:line="259" w:lineRule="auto"/>
              <w:ind w:left="0" w:right="0" w:firstLine="0"/>
              <w:jc w:val="left"/>
            </w:pPr>
            <w:r>
              <w:t xml:space="preserve"> </w:t>
            </w:r>
          </w:p>
        </w:tc>
        <w:tc>
          <w:tcPr>
            <w:tcW w:w="6907" w:type="dxa"/>
            <w:tcBorders>
              <w:top w:val="nil"/>
              <w:left w:val="nil"/>
              <w:bottom w:val="nil"/>
              <w:right w:val="nil"/>
            </w:tcBorders>
          </w:tcPr>
          <w:p w14:paraId="028C757F" w14:textId="77777777" w:rsidR="00A12076" w:rsidRDefault="00103873">
            <w:pPr>
              <w:spacing w:after="0" w:line="238" w:lineRule="auto"/>
              <w:ind w:left="540" w:right="66" w:hanging="540"/>
            </w:pPr>
            <w:r>
              <w:t xml:space="preserve">26.1 Subject to ITB Clause 23, no Bidder shall contact the Procuring agency on any matter relating to its bid, from the time of the bid opening to the time the contract is awarded. If the Bidder wishes to bring additional information to the notice of the Procuring agency, it should do so in writing. </w:t>
            </w:r>
          </w:p>
          <w:p w14:paraId="6184417B" w14:textId="77777777" w:rsidR="00A12076" w:rsidRDefault="00103873">
            <w:pPr>
              <w:spacing w:after="0" w:line="259" w:lineRule="auto"/>
              <w:ind w:left="0" w:right="0" w:firstLine="0"/>
              <w:jc w:val="left"/>
            </w:pPr>
            <w:r>
              <w:t xml:space="preserve"> </w:t>
            </w:r>
          </w:p>
          <w:p w14:paraId="29D0FC4E" w14:textId="77777777" w:rsidR="00A12076" w:rsidRDefault="00103873">
            <w:pPr>
              <w:spacing w:after="278" w:line="238" w:lineRule="auto"/>
              <w:ind w:left="540" w:right="65" w:hanging="540"/>
            </w:pPr>
            <w:r>
              <w:t xml:space="preserve">26.2 Any effort by a Bidder to influence the Procuring agency in its decisions on bid evaluation, bid comparison, or contract award may result in the rejection of the Bidder’s bid. </w:t>
            </w:r>
          </w:p>
          <w:p w14:paraId="516C070A" w14:textId="77777777" w:rsidR="00A12076" w:rsidRDefault="00103873">
            <w:pPr>
              <w:spacing w:after="0" w:line="259" w:lineRule="auto"/>
              <w:ind w:left="1202" w:right="0" w:firstLine="0"/>
              <w:jc w:val="left"/>
            </w:pPr>
            <w:r>
              <w:rPr>
                <w:b/>
              </w:rPr>
              <w:t xml:space="preserve">F.  Award of Contract </w:t>
            </w:r>
          </w:p>
        </w:tc>
      </w:tr>
      <w:tr w:rsidR="00A12076" w14:paraId="71FB18DF" w14:textId="77777777">
        <w:trPr>
          <w:trHeight w:val="5519"/>
        </w:trPr>
        <w:tc>
          <w:tcPr>
            <w:tcW w:w="2160" w:type="dxa"/>
            <w:tcBorders>
              <w:top w:val="nil"/>
              <w:left w:val="nil"/>
              <w:bottom w:val="nil"/>
              <w:right w:val="nil"/>
            </w:tcBorders>
          </w:tcPr>
          <w:p w14:paraId="7914A14A" w14:textId="5A9D689C" w:rsidR="00A12076" w:rsidRDefault="00103873">
            <w:pPr>
              <w:spacing w:after="0" w:line="259" w:lineRule="auto"/>
              <w:ind w:left="360" w:right="0" w:hanging="360"/>
              <w:jc w:val="left"/>
            </w:pPr>
            <w:r>
              <w:rPr>
                <w:b/>
              </w:rPr>
              <w:t>27. Post</w:t>
            </w:r>
            <w:r w:rsidR="00B30423">
              <w:rPr>
                <w:b/>
              </w:rPr>
              <w:t xml:space="preserve"> </w:t>
            </w:r>
            <w:r>
              <w:rPr>
                <w:b/>
              </w:rPr>
              <w:t xml:space="preserve">qualification </w:t>
            </w:r>
          </w:p>
        </w:tc>
        <w:tc>
          <w:tcPr>
            <w:tcW w:w="6907" w:type="dxa"/>
            <w:tcBorders>
              <w:top w:val="nil"/>
              <w:left w:val="nil"/>
              <w:bottom w:val="nil"/>
              <w:right w:val="nil"/>
            </w:tcBorders>
          </w:tcPr>
          <w:p w14:paraId="277C8986" w14:textId="77777777" w:rsidR="00A12076" w:rsidRDefault="00103873">
            <w:pPr>
              <w:spacing w:after="0" w:line="238" w:lineRule="auto"/>
              <w:ind w:left="547" w:right="60" w:hanging="547"/>
            </w:pPr>
            <w:r>
              <w:t xml:space="preserve">27.1 In the absence of prequalification, the Procuring agency will determine to its satisfaction whether the Bidder that is selected as having submitted the lowest evaluated responsive bid is qualified to perform the contract satisfactorily, in accordance with the criteria listed in ITB Clause 13.3. </w:t>
            </w:r>
          </w:p>
          <w:p w14:paraId="6FB4940C" w14:textId="77777777" w:rsidR="00A12076" w:rsidRDefault="00103873">
            <w:pPr>
              <w:spacing w:after="0" w:line="259" w:lineRule="auto"/>
              <w:ind w:left="0" w:right="0" w:firstLine="0"/>
              <w:jc w:val="left"/>
            </w:pPr>
            <w:r>
              <w:t xml:space="preserve"> </w:t>
            </w:r>
          </w:p>
          <w:p w14:paraId="7DA07D4D" w14:textId="77777777" w:rsidR="00A12076" w:rsidRDefault="00103873">
            <w:pPr>
              <w:spacing w:after="0" w:line="238" w:lineRule="auto"/>
              <w:ind w:left="547" w:right="65" w:hanging="547"/>
            </w:pPr>
            <w:r>
              <w:t xml:space="preserve">27.2 The determination will take into account the Bidder’s financial, technical, and production capabilities.  It will be based upon an examination of the documentary evidence of the Bidder’s qualifications submitted by the Bidder, pursuant to ITB Clause 13.3, as well as such other information as the Procuring agency deems necessary and appropriate. </w:t>
            </w:r>
          </w:p>
          <w:p w14:paraId="10F3F760" w14:textId="77777777" w:rsidR="00A12076" w:rsidRDefault="00103873">
            <w:pPr>
              <w:spacing w:after="0" w:line="259" w:lineRule="auto"/>
              <w:ind w:left="0" w:right="0" w:firstLine="0"/>
              <w:jc w:val="left"/>
            </w:pPr>
            <w:r>
              <w:t xml:space="preserve"> </w:t>
            </w:r>
          </w:p>
          <w:p w14:paraId="7A65CFD9" w14:textId="77777777" w:rsidR="00A12076" w:rsidRDefault="00103873">
            <w:pPr>
              <w:spacing w:after="0" w:line="238" w:lineRule="auto"/>
              <w:ind w:left="547" w:right="65" w:hanging="547"/>
            </w:pPr>
            <w:r>
              <w:t xml:space="preserve">27.3 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 </w:t>
            </w:r>
          </w:p>
          <w:p w14:paraId="2EE3BDF4" w14:textId="77777777" w:rsidR="00A12076" w:rsidRDefault="00103873">
            <w:pPr>
              <w:spacing w:after="0" w:line="259" w:lineRule="auto"/>
              <w:ind w:left="0" w:right="0" w:firstLine="0"/>
              <w:jc w:val="left"/>
            </w:pPr>
            <w:r>
              <w:t xml:space="preserve"> </w:t>
            </w:r>
          </w:p>
        </w:tc>
      </w:tr>
      <w:tr w:rsidR="00A12076" w14:paraId="772A0357" w14:textId="77777777">
        <w:trPr>
          <w:trHeight w:val="1099"/>
        </w:trPr>
        <w:tc>
          <w:tcPr>
            <w:tcW w:w="2160" w:type="dxa"/>
            <w:tcBorders>
              <w:top w:val="nil"/>
              <w:left w:val="nil"/>
              <w:bottom w:val="nil"/>
              <w:right w:val="nil"/>
            </w:tcBorders>
          </w:tcPr>
          <w:p w14:paraId="48F61E0B" w14:textId="77777777" w:rsidR="00A12076" w:rsidRDefault="00103873">
            <w:pPr>
              <w:spacing w:after="0" w:line="259" w:lineRule="auto"/>
              <w:ind w:left="360" w:right="208" w:hanging="360"/>
              <w:jc w:val="left"/>
            </w:pPr>
            <w:r>
              <w:rPr>
                <w:b/>
              </w:rPr>
              <w:lastRenderedPageBreak/>
              <w:t xml:space="preserve">28. Award Criteria </w:t>
            </w:r>
          </w:p>
        </w:tc>
        <w:tc>
          <w:tcPr>
            <w:tcW w:w="6907" w:type="dxa"/>
            <w:tcBorders>
              <w:top w:val="nil"/>
              <w:left w:val="nil"/>
              <w:bottom w:val="nil"/>
              <w:right w:val="nil"/>
            </w:tcBorders>
          </w:tcPr>
          <w:p w14:paraId="24EB6FBA" w14:textId="77777777" w:rsidR="00A12076" w:rsidRDefault="00103873">
            <w:pPr>
              <w:spacing w:after="0" w:line="259" w:lineRule="auto"/>
              <w:ind w:left="547" w:right="65" w:hanging="547"/>
            </w:pPr>
            <w:r>
              <w:t xml:space="preserve">28.1 Subject to ITB Clause 30, the Procuring agency will award the contract to the successful Bidder whose bid has been determined to be substantially responsive and has been determined to be the lowest evaluated bid, provided further that the Bidder is </w:t>
            </w:r>
          </w:p>
        </w:tc>
      </w:tr>
    </w:tbl>
    <w:p w14:paraId="21CF1978" w14:textId="77777777" w:rsidR="00A12076" w:rsidRDefault="00103873">
      <w:pPr>
        <w:spacing w:after="13" w:line="249" w:lineRule="auto"/>
        <w:ind w:left="10" w:right="145" w:hanging="10"/>
        <w:jc w:val="right"/>
      </w:pPr>
      <w:r>
        <w:t xml:space="preserve">determined to be qualified to perform the contract satisfactorily. </w:t>
      </w:r>
    </w:p>
    <w:p w14:paraId="2110C39F" w14:textId="77777777" w:rsidR="00A12076" w:rsidRDefault="00103873">
      <w:pPr>
        <w:spacing w:after="0" w:line="259" w:lineRule="auto"/>
        <w:ind w:left="2160" w:right="0" w:firstLine="0"/>
        <w:jc w:val="left"/>
      </w:pPr>
      <w:r>
        <w:rPr>
          <w:b/>
        </w:rPr>
        <w:t xml:space="preserve"> </w:t>
      </w:r>
    </w:p>
    <w:tbl>
      <w:tblPr>
        <w:tblStyle w:val="TableGrid"/>
        <w:tblW w:w="9063" w:type="dxa"/>
        <w:tblInd w:w="0" w:type="dxa"/>
        <w:tblLook w:val="04A0" w:firstRow="1" w:lastRow="0" w:firstColumn="1" w:lastColumn="0" w:noHBand="0" w:noVBand="1"/>
      </w:tblPr>
      <w:tblGrid>
        <w:gridCol w:w="2160"/>
        <w:gridCol w:w="6903"/>
      </w:tblGrid>
      <w:tr w:rsidR="00A12076" w14:paraId="6DB5204D" w14:textId="77777777">
        <w:trPr>
          <w:trHeight w:val="1652"/>
        </w:trPr>
        <w:tc>
          <w:tcPr>
            <w:tcW w:w="2160" w:type="dxa"/>
            <w:tcBorders>
              <w:top w:val="nil"/>
              <w:left w:val="nil"/>
              <w:bottom w:val="nil"/>
              <w:right w:val="nil"/>
            </w:tcBorders>
          </w:tcPr>
          <w:p w14:paraId="3A874DAA" w14:textId="0A722B67" w:rsidR="00A12076" w:rsidRDefault="00103873" w:rsidP="00C736F9">
            <w:pPr>
              <w:spacing w:after="0" w:line="238" w:lineRule="auto"/>
              <w:ind w:left="360" w:right="26" w:hanging="360"/>
              <w:jc w:val="left"/>
            </w:pPr>
            <w:r>
              <w:rPr>
                <w:b/>
              </w:rPr>
              <w:t xml:space="preserve">29. Procuring agency’s Right to Vary Quantities at Time of Award </w:t>
            </w:r>
          </w:p>
        </w:tc>
        <w:tc>
          <w:tcPr>
            <w:tcW w:w="6903" w:type="dxa"/>
            <w:tcBorders>
              <w:top w:val="nil"/>
              <w:left w:val="nil"/>
              <w:bottom w:val="nil"/>
              <w:right w:val="nil"/>
            </w:tcBorders>
          </w:tcPr>
          <w:p w14:paraId="73BB3EBB" w14:textId="77777777" w:rsidR="00A12076" w:rsidRDefault="00103873">
            <w:pPr>
              <w:spacing w:after="2" w:line="238" w:lineRule="auto"/>
              <w:ind w:left="547" w:right="59" w:hanging="547"/>
            </w:pPr>
            <w:r>
              <w:t xml:space="preserve">29.1 The Procuring agency reserves the right at the time of contract award to increase or decrease, by the percentage indicated in the Bid Data Sheet, the quantity of goods and services originally specified in the Schedule of Requirements without any change in unit price or other terms and conditions. </w:t>
            </w:r>
          </w:p>
          <w:p w14:paraId="7162932D" w14:textId="77777777" w:rsidR="00A12076" w:rsidRDefault="00103873">
            <w:pPr>
              <w:spacing w:after="0" w:line="259" w:lineRule="auto"/>
              <w:ind w:left="0" w:right="0" w:firstLine="0"/>
              <w:jc w:val="left"/>
            </w:pPr>
            <w:r>
              <w:rPr>
                <w:b/>
              </w:rPr>
              <w:t xml:space="preserve"> </w:t>
            </w:r>
          </w:p>
        </w:tc>
      </w:tr>
      <w:tr w:rsidR="00A12076" w14:paraId="16A1D27B" w14:textId="77777777">
        <w:trPr>
          <w:trHeight w:val="1932"/>
        </w:trPr>
        <w:tc>
          <w:tcPr>
            <w:tcW w:w="2160" w:type="dxa"/>
            <w:tcBorders>
              <w:top w:val="nil"/>
              <w:left w:val="nil"/>
              <w:bottom w:val="nil"/>
              <w:right w:val="nil"/>
            </w:tcBorders>
          </w:tcPr>
          <w:p w14:paraId="58A52D05" w14:textId="77777777" w:rsidR="00A12076" w:rsidRDefault="00103873">
            <w:pPr>
              <w:spacing w:after="0" w:line="238" w:lineRule="auto"/>
              <w:ind w:left="360" w:right="26" w:hanging="360"/>
              <w:jc w:val="left"/>
            </w:pPr>
            <w:r>
              <w:rPr>
                <w:b/>
              </w:rPr>
              <w:t xml:space="preserve">30. Procuring agency’s Right to Accept any Bid and to </w:t>
            </w:r>
          </w:p>
          <w:p w14:paraId="53BD0D2E" w14:textId="77777777" w:rsidR="00A12076" w:rsidRDefault="00103873">
            <w:pPr>
              <w:spacing w:after="0" w:line="259" w:lineRule="auto"/>
              <w:ind w:left="0" w:right="67" w:firstLine="0"/>
              <w:jc w:val="center"/>
            </w:pPr>
            <w:r>
              <w:rPr>
                <w:b/>
              </w:rPr>
              <w:t xml:space="preserve">Reject any or </w:t>
            </w:r>
          </w:p>
          <w:p w14:paraId="16AF7AED" w14:textId="77777777" w:rsidR="00A12076" w:rsidRDefault="00103873">
            <w:pPr>
              <w:spacing w:after="0" w:line="259" w:lineRule="auto"/>
              <w:ind w:left="360" w:right="0" w:firstLine="0"/>
              <w:jc w:val="left"/>
            </w:pPr>
            <w:r>
              <w:rPr>
                <w:b/>
              </w:rPr>
              <w:t xml:space="preserve">All Bids </w:t>
            </w:r>
          </w:p>
        </w:tc>
        <w:tc>
          <w:tcPr>
            <w:tcW w:w="6903" w:type="dxa"/>
            <w:tcBorders>
              <w:top w:val="nil"/>
              <w:left w:val="nil"/>
              <w:bottom w:val="nil"/>
              <w:right w:val="nil"/>
            </w:tcBorders>
          </w:tcPr>
          <w:p w14:paraId="650B8813" w14:textId="77777777" w:rsidR="00A12076" w:rsidRDefault="00103873">
            <w:pPr>
              <w:spacing w:after="2" w:line="238" w:lineRule="auto"/>
              <w:ind w:left="547" w:right="0" w:hanging="547"/>
              <w:jc w:val="left"/>
            </w:pPr>
            <w:r>
              <w:t xml:space="preserve">30.1 The Procuring agency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the Procuring agency’s action. </w:t>
            </w:r>
          </w:p>
          <w:p w14:paraId="067020AA" w14:textId="77777777" w:rsidR="00A12076" w:rsidRDefault="00103873">
            <w:pPr>
              <w:spacing w:after="0" w:line="259" w:lineRule="auto"/>
              <w:ind w:left="0" w:right="0" w:firstLine="0"/>
              <w:jc w:val="left"/>
            </w:pPr>
            <w:r>
              <w:rPr>
                <w:b/>
              </w:rPr>
              <w:t xml:space="preserve"> </w:t>
            </w:r>
          </w:p>
        </w:tc>
      </w:tr>
      <w:tr w:rsidR="00A12076" w14:paraId="6ABE7B54" w14:textId="77777777">
        <w:trPr>
          <w:trHeight w:val="3311"/>
        </w:trPr>
        <w:tc>
          <w:tcPr>
            <w:tcW w:w="2160" w:type="dxa"/>
            <w:tcBorders>
              <w:top w:val="nil"/>
              <w:left w:val="nil"/>
              <w:bottom w:val="nil"/>
              <w:right w:val="nil"/>
            </w:tcBorders>
          </w:tcPr>
          <w:p w14:paraId="59147F6A" w14:textId="77777777" w:rsidR="00A12076" w:rsidRDefault="00103873">
            <w:pPr>
              <w:spacing w:after="0" w:line="259" w:lineRule="auto"/>
              <w:ind w:left="0" w:right="0" w:firstLine="0"/>
              <w:jc w:val="left"/>
            </w:pPr>
            <w:r>
              <w:rPr>
                <w:b/>
              </w:rPr>
              <w:t xml:space="preserve">31. Notification of </w:t>
            </w:r>
          </w:p>
          <w:p w14:paraId="0268F155" w14:textId="77777777" w:rsidR="00A12076" w:rsidRDefault="00103873">
            <w:pPr>
              <w:spacing w:after="0" w:line="259" w:lineRule="auto"/>
              <w:ind w:left="360" w:right="0" w:firstLine="0"/>
              <w:jc w:val="left"/>
            </w:pPr>
            <w:r>
              <w:rPr>
                <w:b/>
              </w:rPr>
              <w:t xml:space="preserve">Award </w:t>
            </w:r>
          </w:p>
        </w:tc>
        <w:tc>
          <w:tcPr>
            <w:tcW w:w="6903" w:type="dxa"/>
            <w:tcBorders>
              <w:top w:val="nil"/>
              <w:left w:val="nil"/>
              <w:bottom w:val="nil"/>
              <w:right w:val="nil"/>
            </w:tcBorders>
          </w:tcPr>
          <w:p w14:paraId="0EFF0BF8" w14:textId="77777777" w:rsidR="00A12076" w:rsidRDefault="00103873">
            <w:pPr>
              <w:spacing w:after="0" w:line="238" w:lineRule="auto"/>
              <w:ind w:left="547" w:right="62" w:hanging="547"/>
            </w:pPr>
            <w:r>
              <w:t xml:space="preserve">31.1 Prior to the expiration of the period of bid validity, the Procuring agency will notify the successful Bidder in writing by registered letter or by cable, to be confirmed in writing by registered letter, that its bid has been accepted. </w:t>
            </w:r>
          </w:p>
          <w:p w14:paraId="697AE483" w14:textId="77777777" w:rsidR="00A12076" w:rsidRDefault="00103873">
            <w:pPr>
              <w:spacing w:after="0" w:line="238" w:lineRule="auto"/>
              <w:ind w:left="547" w:right="0" w:hanging="547"/>
              <w:jc w:val="left"/>
            </w:pPr>
            <w:r>
              <w:t xml:space="preserve">31.2 The notification of award will constitute the formation of the Contract. </w:t>
            </w:r>
          </w:p>
          <w:p w14:paraId="2A9D6802" w14:textId="77777777" w:rsidR="00A12076" w:rsidRDefault="00103873">
            <w:pPr>
              <w:spacing w:after="0" w:line="259" w:lineRule="auto"/>
              <w:ind w:left="0" w:right="0" w:firstLine="0"/>
              <w:jc w:val="left"/>
            </w:pPr>
            <w:r>
              <w:t xml:space="preserve"> </w:t>
            </w:r>
          </w:p>
          <w:p w14:paraId="73ABD636" w14:textId="77777777" w:rsidR="00A12076" w:rsidRDefault="00103873">
            <w:pPr>
              <w:spacing w:line="238" w:lineRule="auto"/>
              <w:ind w:left="547" w:right="0" w:hanging="547"/>
              <w:jc w:val="left"/>
            </w:pPr>
            <w:r>
              <w:t xml:space="preserve">31.3 Upon the successful Bidder’s furnishing of the performance security pursuant to ITB Clause 33, the Procuring agency will promptly notify each unsuccessful Bidder and will discharge its bid security, pursuant to ITB Clause 15. </w:t>
            </w:r>
          </w:p>
          <w:p w14:paraId="2245CC61" w14:textId="77777777" w:rsidR="00A12076" w:rsidRDefault="00103873">
            <w:pPr>
              <w:spacing w:after="0" w:line="259" w:lineRule="auto"/>
              <w:ind w:left="0" w:right="0" w:firstLine="0"/>
              <w:jc w:val="left"/>
            </w:pPr>
            <w:r>
              <w:rPr>
                <w:b/>
              </w:rPr>
              <w:t xml:space="preserve"> </w:t>
            </w:r>
          </w:p>
        </w:tc>
      </w:tr>
      <w:tr w:rsidR="00A12076" w14:paraId="2790FD69" w14:textId="77777777">
        <w:trPr>
          <w:trHeight w:val="2483"/>
        </w:trPr>
        <w:tc>
          <w:tcPr>
            <w:tcW w:w="2160" w:type="dxa"/>
            <w:tcBorders>
              <w:top w:val="nil"/>
              <w:left w:val="nil"/>
              <w:bottom w:val="nil"/>
              <w:right w:val="nil"/>
            </w:tcBorders>
          </w:tcPr>
          <w:p w14:paraId="288E3A68" w14:textId="77777777" w:rsidR="00A12076" w:rsidRDefault="00103873">
            <w:pPr>
              <w:spacing w:after="0" w:line="259" w:lineRule="auto"/>
              <w:ind w:left="360" w:right="0" w:hanging="360"/>
              <w:jc w:val="left"/>
            </w:pPr>
            <w:r>
              <w:rPr>
                <w:b/>
              </w:rPr>
              <w:t xml:space="preserve">32. Signing of Contract </w:t>
            </w:r>
          </w:p>
        </w:tc>
        <w:tc>
          <w:tcPr>
            <w:tcW w:w="6903" w:type="dxa"/>
            <w:tcBorders>
              <w:top w:val="nil"/>
              <w:left w:val="nil"/>
              <w:bottom w:val="nil"/>
              <w:right w:val="nil"/>
            </w:tcBorders>
          </w:tcPr>
          <w:p w14:paraId="7363690A" w14:textId="77777777" w:rsidR="00A12076" w:rsidRDefault="00103873">
            <w:pPr>
              <w:spacing w:after="0" w:line="238" w:lineRule="auto"/>
              <w:ind w:left="547" w:right="61" w:hanging="547"/>
            </w:pPr>
            <w:r>
              <w:t xml:space="preserve">32.1 At the same time as the Procuring agency notifies the successful Bidder that its bid has been accepted, the Procuring agency will send the Bidder the Contract Form provided in the bidding documents, incorporating all agreements between the parties. </w:t>
            </w:r>
          </w:p>
          <w:p w14:paraId="47C1ACDA" w14:textId="77777777" w:rsidR="00A12076" w:rsidRDefault="00103873">
            <w:pPr>
              <w:spacing w:after="0" w:line="259" w:lineRule="auto"/>
              <w:ind w:left="0" w:right="0" w:firstLine="0"/>
              <w:jc w:val="left"/>
            </w:pPr>
            <w:r>
              <w:t xml:space="preserve"> </w:t>
            </w:r>
          </w:p>
          <w:p w14:paraId="6C1109B9" w14:textId="77777777" w:rsidR="00A12076" w:rsidRDefault="00103873">
            <w:pPr>
              <w:spacing w:after="0" w:line="238" w:lineRule="auto"/>
              <w:ind w:left="547" w:right="60" w:hanging="547"/>
            </w:pPr>
            <w:r>
              <w:t xml:space="preserve">32.2 Within thirty (30) days of receipt of the Contract Form, the successful Bidder shall sign and date the contract and return it to the Procuring agency. </w:t>
            </w:r>
          </w:p>
          <w:p w14:paraId="64AEF8F0" w14:textId="77777777" w:rsidR="00A12076" w:rsidRDefault="00103873">
            <w:pPr>
              <w:spacing w:after="0" w:line="259" w:lineRule="auto"/>
              <w:ind w:left="0" w:right="0" w:firstLine="0"/>
              <w:jc w:val="left"/>
            </w:pPr>
            <w:r>
              <w:t xml:space="preserve"> </w:t>
            </w:r>
          </w:p>
        </w:tc>
      </w:tr>
      <w:tr w:rsidR="00A12076" w14:paraId="37E977E4" w14:textId="77777777">
        <w:trPr>
          <w:trHeight w:val="1651"/>
        </w:trPr>
        <w:tc>
          <w:tcPr>
            <w:tcW w:w="2160" w:type="dxa"/>
            <w:tcBorders>
              <w:top w:val="nil"/>
              <w:left w:val="nil"/>
              <w:bottom w:val="nil"/>
              <w:right w:val="nil"/>
            </w:tcBorders>
          </w:tcPr>
          <w:p w14:paraId="0056600B" w14:textId="77777777" w:rsidR="00A12076" w:rsidRDefault="00103873">
            <w:pPr>
              <w:spacing w:after="0" w:line="259" w:lineRule="auto"/>
              <w:ind w:left="360" w:right="0" w:hanging="360"/>
              <w:jc w:val="left"/>
            </w:pPr>
            <w:r>
              <w:rPr>
                <w:b/>
              </w:rPr>
              <w:lastRenderedPageBreak/>
              <w:t xml:space="preserve">33 Performance Security </w:t>
            </w:r>
          </w:p>
        </w:tc>
        <w:tc>
          <w:tcPr>
            <w:tcW w:w="6903" w:type="dxa"/>
            <w:tcBorders>
              <w:top w:val="nil"/>
              <w:left w:val="nil"/>
              <w:bottom w:val="nil"/>
              <w:right w:val="nil"/>
            </w:tcBorders>
          </w:tcPr>
          <w:p w14:paraId="0CAF30A2" w14:textId="77777777" w:rsidR="00A12076" w:rsidRDefault="00103873">
            <w:pPr>
              <w:spacing w:after="0" w:line="259" w:lineRule="auto"/>
              <w:ind w:left="547" w:right="58" w:hanging="547"/>
            </w:pPr>
            <w:r>
              <w:t xml:space="preserve">33.1 Within twenty (20) days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 </w:t>
            </w:r>
          </w:p>
        </w:tc>
      </w:tr>
    </w:tbl>
    <w:p w14:paraId="12A94129" w14:textId="77777777" w:rsidR="00A12076" w:rsidRDefault="00103873">
      <w:pPr>
        <w:spacing w:after="0" w:line="259" w:lineRule="auto"/>
        <w:ind w:left="2160" w:right="0" w:firstLine="0"/>
        <w:jc w:val="left"/>
      </w:pPr>
      <w:r>
        <w:t xml:space="preserve"> </w:t>
      </w:r>
    </w:p>
    <w:p w14:paraId="02357633" w14:textId="77777777" w:rsidR="00A12076" w:rsidRDefault="00103873">
      <w:pPr>
        <w:spacing w:after="13" w:line="249" w:lineRule="auto"/>
        <w:ind w:left="1970" w:right="-11" w:hanging="10"/>
        <w:jc w:val="right"/>
      </w:pPr>
      <w:r>
        <w:t xml:space="preserve">33.2 Failure of the successful Bidder to comply with the requirement of ITB Clause 32 or ITB Clause 33.1 shall constitute sufficient grounds for the annulment of the award and forfeiture of the bid security, in which event the Procuring agency may make the award to the next lowest evaluated Bidder or call for new bids. </w:t>
      </w:r>
    </w:p>
    <w:p w14:paraId="58042DC3" w14:textId="77777777" w:rsidR="00A12076" w:rsidRDefault="00103873">
      <w:pPr>
        <w:spacing w:after="0" w:line="259" w:lineRule="auto"/>
        <w:ind w:left="2160" w:right="0" w:firstLine="0"/>
        <w:jc w:val="left"/>
      </w:pPr>
      <w:r>
        <w:t xml:space="preserve"> </w:t>
      </w:r>
    </w:p>
    <w:p w14:paraId="335C6444" w14:textId="77777777" w:rsidR="00A12076" w:rsidRDefault="00103873">
      <w:pPr>
        <w:numPr>
          <w:ilvl w:val="0"/>
          <w:numId w:val="12"/>
        </w:numPr>
        <w:ind w:right="0" w:hanging="360"/>
      </w:pPr>
      <w:r>
        <w:rPr>
          <w:b/>
        </w:rPr>
        <w:t xml:space="preserve">Corrupt or </w:t>
      </w:r>
      <w:r>
        <w:rPr>
          <w:b/>
        </w:rPr>
        <w:tab/>
      </w:r>
      <w:r>
        <w:t>34.1 The Government of Sindh requires that Procuring agency’s</w:t>
      </w:r>
    </w:p>
    <w:p w14:paraId="7A7F47B0" w14:textId="77777777" w:rsidR="00A12076" w:rsidRDefault="00103873">
      <w:pPr>
        <w:tabs>
          <w:tab w:val="center" w:pos="940"/>
          <w:tab w:val="right" w:pos="9004"/>
        </w:tabs>
        <w:spacing w:after="13" w:line="249" w:lineRule="auto"/>
        <w:ind w:left="0" w:right="-11" w:firstLine="0"/>
        <w:jc w:val="left"/>
      </w:pPr>
      <w:r>
        <w:rPr>
          <w:rFonts w:ascii="Calibri" w:eastAsia="Calibri" w:hAnsi="Calibri" w:cs="Calibri"/>
          <w:sz w:val="22"/>
        </w:rPr>
        <w:tab/>
      </w:r>
      <w:r>
        <w:rPr>
          <w:b/>
        </w:rPr>
        <w:t xml:space="preserve">Fraudulent </w:t>
      </w:r>
      <w:r>
        <w:rPr>
          <w:b/>
        </w:rPr>
        <w:tab/>
      </w:r>
      <w:r>
        <w:t xml:space="preserve">(including beneficiaries of donor agencies’ loans), as well as </w:t>
      </w:r>
    </w:p>
    <w:p w14:paraId="7FEE139C" w14:textId="77777777" w:rsidR="00A12076" w:rsidRDefault="00103873">
      <w:pPr>
        <w:spacing w:line="244" w:lineRule="auto"/>
        <w:ind w:left="2710" w:right="0" w:hanging="2350"/>
        <w:jc w:val="left"/>
      </w:pPr>
      <w:r>
        <w:rPr>
          <w:b/>
        </w:rPr>
        <w:t xml:space="preserve">Practices </w:t>
      </w:r>
      <w:r>
        <w:rPr>
          <w:b/>
        </w:rPr>
        <w:tab/>
      </w:r>
      <w:r>
        <w:t xml:space="preserve">Bidders/Suppliers/Contractors </w:t>
      </w:r>
      <w:r>
        <w:tab/>
        <w:t xml:space="preserve">under </w:t>
      </w:r>
      <w:r>
        <w:tab/>
        <w:t xml:space="preserve">Government-financed contracts, observe the highest standard of ethics during the procurement and execution of such contracts.  In pursuance of this policy, the SPPRA, in accordance with the SPP Act, 2009 and Rules made thereunder: </w:t>
      </w:r>
    </w:p>
    <w:p w14:paraId="6B733E6E" w14:textId="77777777" w:rsidR="00A12076" w:rsidRDefault="00103873">
      <w:pPr>
        <w:spacing w:after="0" w:line="259" w:lineRule="auto"/>
        <w:ind w:left="2160" w:right="0" w:firstLine="0"/>
        <w:jc w:val="left"/>
      </w:pPr>
      <w:r>
        <w:t xml:space="preserve"> </w:t>
      </w:r>
    </w:p>
    <w:p w14:paraId="3F2EFE6B" w14:textId="77777777" w:rsidR="00A12076" w:rsidRDefault="00103873">
      <w:pPr>
        <w:ind w:left="3600" w:right="0" w:hanging="1440"/>
      </w:pPr>
      <w:r>
        <w:t xml:space="preserve"> </w:t>
      </w:r>
      <w:r>
        <w:tab/>
        <w:t xml:space="preserve">(a) </w:t>
      </w:r>
      <w:r>
        <w:tab/>
        <w:t xml:space="preserve">defines, for the purposes of this provision, the terms set forth below as follows: </w:t>
      </w:r>
    </w:p>
    <w:p w14:paraId="08E31D79" w14:textId="77777777" w:rsidR="00A12076" w:rsidRDefault="00103873">
      <w:pPr>
        <w:spacing w:after="0" w:line="259" w:lineRule="auto"/>
        <w:ind w:left="2160" w:right="0" w:firstLine="0"/>
        <w:jc w:val="left"/>
      </w:pPr>
      <w:r>
        <w:t xml:space="preserve"> </w:t>
      </w:r>
    </w:p>
    <w:p w14:paraId="0BEE7331" w14:textId="77777777" w:rsidR="00A12076" w:rsidRDefault="00103873">
      <w:pPr>
        <w:numPr>
          <w:ilvl w:val="3"/>
          <w:numId w:val="13"/>
        </w:numPr>
        <w:ind w:right="0" w:hanging="720"/>
      </w:pPr>
      <w:r>
        <w:t xml:space="preserve">“corrupt practice” means the offering, giving, receiving or soliciting of any thing of value to influence the action of a public official in the procurement process or in contract execution; and </w:t>
      </w:r>
    </w:p>
    <w:p w14:paraId="55C5D62C" w14:textId="77777777" w:rsidR="00A12076" w:rsidRDefault="00103873">
      <w:pPr>
        <w:spacing w:after="0" w:line="259" w:lineRule="auto"/>
        <w:ind w:left="2160" w:right="0" w:firstLine="0"/>
        <w:jc w:val="left"/>
      </w:pPr>
      <w:r>
        <w:t xml:space="preserve"> </w:t>
      </w:r>
    </w:p>
    <w:p w14:paraId="21B638BE" w14:textId="77777777" w:rsidR="00A12076" w:rsidRDefault="00103873">
      <w:pPr>
        <w:numPr>
          <w:ilvl w:val="3"/>
          <w:numId w:val="13"/>
        </w:numPr>
        <w:ind w:right="0" w:hanging="720"/>
      </w:pPr>
      <w:r>
        <w:t xml:space="preserve">“fraudulent practice” 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14:paraId="66AB93EF" w14:textId="77777777" w:rsidR="00A12076" w:rsidRDefault="00103873">
      <w:pPr>
        <w:spacing w:after="0" w:line="259" w:lineRule="auto"/>
        <w:ind w:left="2160" w:right="0" w:firstLine="0"/>
        <w:jc w:val="left"/>
      </w:pPr>
      <w:r>
        <w:t xml:space="preserve"> </w:t>
      </w:r>
    </w:p>
    <w:p w14:paraId="5F571987" w14:textId="77777777" w:rsidR="00A12076" w:rsidRDefault="00103873">
      <w:pPr>
        <w:numPr>
          <w:ilvl w:val="2"/>
          <w:numId w:val="14"/>
        </w:numPr>
        <w:ind w:right="0" w:hanging="720"/>
      </w:pPr>
      <w:r>
        <w:t xml:space="preserve">will reject a proposal for award if it determines that the Bidder recommended for award has engaged in corrupt or fraudulent practices in competing for the contract in question; </w:t>
      </w:r>
    </w:p>
    <w:p w14:paraId="2B7B4ADA" w14:textId="77777777" w:rsidR="00A12076" w:rsidRDefault="00103873">
      <w:pPr>
        <w:spacing w:after="0" w:line="259" w:lineRule="auto"/>
        <w:ind w:left="2160" w:right="0" w:firstLine="0"/>
        <w:jc w:val="left"/>
      </w:pPr>
      <w:r>
        <w:t xml:space="preserve"> </w:t>
      </w:r>
    </w:p>
    <w:p w14:paraId="33F35BDF" w14:textId="77777777" w:rsidR="00A12076" w:rsidRDefault="00103873">
      <w:pPr>
        <w:numPr>
          <w:ilvl w:val="2"/>
          <w:numId w:val="14"/>
        </w:numPr>
        <w:ind w:right="0" w:hanging="720"/>
      </w:pPr>
      <w:r>
        <w:lastRenderedPageBreak/>
        <w:t xml:space="preserve">will declare a firm ineligible, either indefinitely or for a stated period of time, to be awarded a Government-financed contract if it at any time determines that the firm has engaged in corrupt or fraudulent practices in competing for, or in executing, a Government-financed contract. </w:t>
      </w:r>
    </w:p>
    <w:p w14:paraId="1A184937" w14:textId="77777777" w:rsidR="00A12076" w:rsidRDefault="00103873">
      <w:pPr>
        <w:spacing w:after="0" w:line="259" w:lineRule="auto"/>
        <w:ind w:left="2160" w:right="0" w:firstLine="0"/>
        <w:jc w:val="left"/>
      </w:pPr>
      <w:r>
        <w:t xml:space="preserve"> </w:t>
      </w:r>
    </w:p>
    <w:p w14:paraId="30BD763C" w14:textId="77777777" w:rsidR="00A12076" w:rsidRDefault="00103873">
      <w:pPr>
        <w:spacing w:line="244" w:lineRule="auto"/>
        <w:ind w:left="2707" w:right="0" w:hanging="547"/>
        <w:jc w:val="left"/>
      </w:pPr>
      <w:r>
        <w:t xml:space="preserve">34.2 Furthermore, Bidders shall be aware of the provision stated in sub-clause 5.4 and sub-clause 24.1 of the General Conditions of Contract. </w:t>
      </w:r>
    </w:p>
    <w:p w14:paraId="6F6D9890" w14:textId="77777777" w:rsidR="00A12076" w:rsidRDefault="00A12076">
      <w:pPr>
        <w:sectPr w:rsidR="00A12076">
          <w:headerReference w:type="even" r:id="rId14"/>
          <w:headerReference w:type="default" r:id="rId15"/>
          <w:headerReference w:type="first" r:id="rId16"/>
          <w:footnotePr>
            <w:numRestart w:val="eachPage"/>
          </w:footnotePr>
          <w:pgSz w:w="12240" w:h="15840"/>
          <w:pgMar w:top="1447" w:right="1436" w:bottom="1640" w:left="1800" w:header="726" w:footer="720" w:gutter="0"/>
          <w:cols w:space="720"/>
        </w:sectPr>
      </w:pPr>
    </w:p>
    <w:p w14:paraId="44AA048A" w14:textId="77777777" w:rsidR="00677BC4" w:rsidRDefault="00103873" w:rsidP="00677BC4">
      <w:pPr>
        <w:tabs>
          <w:tab w:val="right" w:pos="9005"/>
        </w:tabs>
        <w:spacing w:after="6630" w:line="333" w:lineRule="auto"/>
        <w:ind w:left="-15" w:right="-12" w:firstLine="0"/>
        <w:jc w:val="left"/>
        <w:rPr>
          <w:sz w:val="20"/>
        </w:rPr>
      </w:pPr>
      <w:r>
        <w:rPr>
          <w:sz w:val="20"/>
          <w:u w:val="single" w:color="000000"/>
        </w:rPr>
        <w:lastRenderedPageBreak/>
        <w:t xml:space="preserve"> </w:t>
      </w:r>
      <w:r>
        <w:rPr>
          <w:sz w:val="20"/>
          <w:u w:val="single" w:color="000000"/>
        </w:rPr>
        <w:tab/>
        <w:t>21</w:t>
      </w:r>
      <w:r>
        <w:rPr>
          <w:sz w:val="20"/>
        </w:rPr>
        <w:t xml:space="preserve"> </w:t>
      </w:r>
    </w:p>
    <w:p w14:paraId="62F6036D" w14:textId="3A36CF88" w:rsidR="00A12076" w:rsidRDefault="00677BC4" w:rsidP="00677BC4">
      <w:pPr>
        <w:tabs>
          <w:tab w:val="right" w:pos="9005"/>
        </w:tabs>
        <w:spacing w:after="6630" w:line="333" w:lineRule="auto"/>
        <w:ind w:left="-15" w:right="-12" w:firstLine="0"/>
        <w:jc w:val="left"/>
      </w:pPr>
      <w:r>
        <w:rPr>
          <w:sz w:val="20"/>
        </w:rPr>
        <w:t xml:space="preserve">                                                  </w:t>
      </w:r>
      <w:r w:rsidR="00103873">
        <w:rPr>
          <w:b/>
          <w:sz w:val="36"/>
        </w:rPr>
        <w:t xml:space="preserve">Part One - Section II.  </w:t>
      </w:r>
    </w:p>
    <w:p w14:paraId="12EE50DB" w14:textId="56E4CFE6" w:rsidR="00A12076" w:rsidRDefault="00103873" w:rsidP="004C05D6">
      <w:pPr>
        <w:spacing w:line="259" w:lineRule="auto"/>
        <w:ind w:left="0" w:right="6" w:firstLine="0"/>
        <w:jc w:val="center"/>
      </w:pPr>
      <w:r>
        <w:rPr>
          <w:b/>
          <w:sz w:val="36"/>
        </w:rPr>
        <w:lastRenderedPageBreak/>
        <w:t>General Conditions of Contract</w:t>
      </w:r>
    </w:p>
    <w:p w14:paraId="1287D06E" w14:textId="1C835D8F" w:rsidR="00A12076" w:rsidRDefault="00103873" w:rsidP="004C05D6">
      <w:pPr>
        <w:spacing w:after="454" w:line="259" w:lineRule="auto"/>
        <w:ind w:left="0" w:right="0" w:firstLine="0"/>
        <w:jc w:val="center"/>
      </w:pPr>
      <w:r>
        <w:rPr>
          <w:b/>
          <w:sz w:val="28"/>
        </w:rPr>
        <w:t>Table of Clauses</w:t>
      </w:r>
    </w:p>
    <w:p w14:paraId="7F53BED5" w14:textId="3489186D" w:rsidR="00A12076" w:rsidRDefault="00103873" w:rsidP="000D0AA3">
      <w:pPr>
        <w:pStyle w:val="Heading2"/>
        <w:spacing w:line="362" w:lineRule="auto"/>
        <w:ind w:left="-5" w:right="0"/>
      </w:pPr>
      <w:r>
        <w:rPr>
          <w:b w:val="0"/>
          <w:sz w:val="20"/>
        </w:rPr>
        <w:t>1.</w:t>
      </w:r>
      <w:r>
        <w:rPr>
          <w:b w:val="0"/>
          <w:sz w:val="16"/>
        </w:rPr>
        <w:t xml:space="preserve"> </w:t>
      </w:r>
      <w:r>
        <w:rPr>
          <w:b w:val="0"/>
          <w:sz w:val="20"/>
        </w:rPr>
        <w:t>D</w:t>
      </w:r>
      <w:r>
        <w:rPr>
          <w:b w:val="0"/>
          <w:sz w:val="16"/>
        </w:rPr>
        <w:t>EFINITIONS</w:t>
      </w:r>
      <w:r>
        <w:rPr>
          <w:b w:val="0"/>
          <w:sz w:val="20"/>
        </w:rPr>
        <w:t>.....................................................................................................................................................23 2.</w:t>
      </w:r>
      <w:r>
        <w:rPr>
          <w:b w:val="0"/>
          <w:sz w:val="16"/>
        </w:rPr>
        <w:t xml:space="preserve"> </w:t>
      </w:r>
      <w:r>
        <w:rPr>
          <w:b w:val="0"/>
          <w:sz w:val="20"/>
        </w:rPr>
        <w:t>A</w:t>
      </w:r>
      <w:r>
        <w:rPr>
          <w:b w:val="0"/>
          <w:sz w:val="16"/>
        </w:rPr>
        <w:t>PPLICATION</w:t>
      </w:r>
      <w:r>
        <w:rPr>
          <w:b w:val="0"/>
          <w:sz w:val="20"/>
        </w:rPr>
        <w:t>...................................................................................................................................................23 3.</w:t>
      </w:r>
      <w:r>
        <w:rPr>
          <w:b w:val="0"/>
          <w:sz w:val="16"/>
        </w:rPr>
        <w:t xml:space="preserve"> </w:t>
      </w:r>
      <w:r>
        <w:rPr>
          <w:b w:val="0"/>
          <w:sz w:val="20"/>
        </w:rPr>
        <w:t>C</w:t>
      </w:r>
      <w:r>
        <w:rPr>
          <w:b w:val="0"/>
          <w:sz w:val="16"/>
        </w:rPr>
        <w:t xml:space="preserve">OUNTRY OF </w:t>
      </w:r>
      <w:r>
        <w:rPr>
          <w:b w:val="0"/>
          <w:sz w:val="20"/>
        </w:rPr>
        <w:t>O</w:t>
      </w:r>
      <w:r>
        <w:rPr>
          <w:b w:val="0"/>
          <w:sz w:val="16"/>
        </w:rPr>
        <w:t>RIGIN</w:t>
      </w:r>
      <w:r>
        <w:rPr>
          <w:b w:val="0"/>
          <w:sz w:val="20"/>
        </w:rPr>
        <w:t xml:space="preserve">.......................................................................................................................................24 </w:t>
      </w:r>
    </w:p>
    <w:p w14:paraId="4ACCFE65" w14:textId="77777777" w:rsidR="00A12076" w:rsidRDefault="00103873" w:rsidP="000D0AA3">
      <w:pPr>
        <w:numPr>
          <w:ilvl w:val="0"/>
          <w:numId w:val="15"/>
        </w:numPr>
        <w:spacing w:after="124" w:line="259" w:lineRule="auto"/>
        <w:ind w:right="0" w:hanging="191"/>
        <w:jc w:val="left"/>
      </w:pPr>
      <w:r>
        <w:rPr>
          <w:sz w:val="20"/>
        </w:rPr>
        <w:t>S</w:t>
      </w:r>
      <w:r>
        <w:rPr>
          <w:sz w:val="16"/>
        </w:rPr>
        <w:t>TANDARDS</w:t>
      </w:r>
      <w:r>
        <w:rPr>
          <w:sz w:val="20"/>
        </w:rPr>
        <w:t xml:space="preserve">....................................................................................................... </w:t>
      </w:r>
      <w:r>
        <w:rPr>
          <w:b/>
          <w:sz w:val="20"/>
        </w:rPr>
        <w:t>Error! Bookmark not defined.</w:t>
      </w:r>
      <w:r>
        <w:rPr>
          <w:sz w:val="20"/>
        </w:rPr>
        <w:t xml:space="preserve"> </w:t>
      </w:r>
    </w:p>
    <w:p w14:paraId="35483CD6" w14:textId="719A9D20" w:rsidR="00A12076" w:rsidRDefault="00103873" w:rsidP="000D0AA3">
      <w:pPr>
        <w:numPr>
          <w:ilvl w:val="0"/>
          <w:numId w:val="15"/>
        </w:numPr>
        <w:spacing w:after="101" w:line="263" w:lineRule="auto"/>
        <w:ind w:right="0" w:hanging="191"/>
        <w:jc w:val="left"/>
      </w:pPr>
      <w:r>
        <w:rPr>
          <w:sz w:val="20"/>
        </w:rPr>
        <w:t>U</w:t>
      </w:r>
      <w:r>
        <w:rPr>
          <w:sz w:val="16"/>
        </w:rPr>
        <w:t xml:space="preserve">SE OF </w:t>
      </w:r>
      <w:r>
        <w:rPr>
          <w:sz w:val="20"/>
        </w:rPr>
        <w:t>C</w:t>
      </w:r>
      <w:r>
        <w:rPr>
          <w:sz w:val="16"/>
        </w:rPr>
        <w:t xml:space="preserve">ONTRACT </w:t>
      </w:r>
      <w:r>
        <w:rPr>
          <w:sz w:val="20"/>
        </w:rPr>
        <w:t>D</w:t>
      </w:r>
      <w:r>
        <w:rPr>
          <w:sz w:val="16"/>
        </w:rPr>
        <w:t xml:space="preserve">OCUMENTS AND </w:t>
      </w:r>
      <w:r>
        <w:rPr>
          <w:sz w:val="20"/>
        </w:rPr>
        <w:t>I</w:t>
      </w:r>
      <w:r>
        <w:rPr>
          <w:sz w:val="16"/>
        </w:rPr>
        <w:t>NFORMATION</w:t>
      </w:r>
      <w:r>
        <w:rPr>
          <w:sz w:val="20"/>
        </w:rPr>
        <w:t>;</w:t>
      </w:r>
      <w:r>
        <w:rPr>
          <w:sz w:val="16"/>
        </w:rPr>
        <w:t xml:space="preserve"> </w:t>
      </w:r>
      <w:r>
        <w:rPr>
          <w:sz w:val="20"/>
        </w:rPr>
        <w:t>I</w:t>
      </w:r>
      <w:r>
        <w:rPr>
          <w:sz w:val="16"/>
        </w:rPr>
        <w:t xml:space="preserve">NSPECTION AND </w:t>
      </w:r>
      <w:r>
        <w:rPr>
          <w:sz w:val="20"/>
        </w:rPr>
        <w:t>A</w:t>
      </w:r>
      <w:r>
        <w:rPr>
          <w:sz w:val="16"/>
        </w:rPr>
        <w:t xml:space="preserve">UDIT BY THE </w:t>
      </w:r>
      <w:r>
        <w:rPr>
          <w:sz w:val="20"/>
        </w:rPr>
        <w:t>B</w:t>
      </w:r>
      <w:r>
        <w:rPr>
          <w:sz w:val="16"/>
        </w:rPr>
        <w:t>ANK</w:t>
      </w:r>
      <w:r>
        <w:rPr>
          <w:sz w:val="20"/>
        </w:rPr>
        <w:t xml:space="preserve">.......................24 </w:t>
      </w:r>
    </w:p>
    <w:p w14:paraId="40A9D7A1" w14:textId="4B7B37AB" w:rsidR="00DE426E" w:rsidRPr="00DE426E" w:rsidRDefault="00103873" w:rsidP="000D0AA3">
      <w:pPr>
        <w:numPr>
          <w:ilvl w:val="0"/>
          <w:numId w:val="15"/>
        </w:numPr>
        <w:spacing w:after="34" w:line="259" w:lineRule="auto"/>
        <w:ind w:right="0" w:hanging="191"/>
        <w:jc w:val="left"/>
      </w:pPr>
      <w:r>
        <w:rPr>
          <w:sz w:val="20"/>
        </w:rPr>
        <w:t>P</w:t>
      </w:r>
      <w:r>
        <w:rPr>
          <w:sz w:val="16"/>
        </w:rPr>
        <w:t xml:space="preserve">ATENT </w:t>
      </w:r>
      <w:r>
        <w:rPr>
          <w:sz w:val="20"/>
        </w:rPr>
        <w:t>R</w:t>
      </w:r>
      <w:r>
        <w:rPr>
          <w:sz w:val="16"/>
        </w:rPr>
        <w:t>IGHTS</w:t>
      </w:r>
      <w:r>
        <w:rPr>
          <w:sz w:val="20"/>
        </w:rPr>
        <w:t>...............................................................................................................................................25</w:t>
      </w:r>
    </w:p>
    <w:p w14:paraId="2F52B6E8" w14:textId="6A781DC5" w:rsidR="00A12076" w:rsidRDefault="00103873" w:rsidP="000D0AA3">
      <w:pPr>
        <w:numPr>
          <w:ilvl w:val="0"/>
          <w:numId w:val="15"/>
        </w:numPr>
        <w:spacing w:after="34" w:line="259" w:lineRule="auto"/>
        <w:ind w:right="0" w:hanging="191"/>
        <w:jc w:val="left"/>
      </w:pPr>
      <w:r>
        <w:rPr>
          <w:sz w:val="20"/>
        </w:rPr>
        <w:t>P</w:t>
      </w:r>
      <w:r>
        <w:rPr>
          <w:sz w:val="16"/>
        </w:rPr>
        <w:t xml:space="preserve">ERFORMANCE </w:t>
      </w:r>
      <w:r>
        <w:rPr>
          <w:sz w:val="20"/>
        </w:rPr>
        <w:t>S</w:t>
      </w:r>
      <w:r>
        <w:rPr>
          <w:sz w:val="16"/>
        </w:rPr>
        <w:t xml:space="preserve">ECURITY </w:t>
      </w:r>
      <w:r>
        <w:rPr>
          <w:sz w:val="20"/>
        </w:rPr>
        <w:t>...............................................................................................................................25 8.</w:t>
      </w:r>
      <w:r w:rsidR="003849F7">
        <w:rPr>
          <w:sz w:val="20"/>
        </w:rPr>
        <w:t xml:space="preserve"> </w:t>
      </w:r>
      <w:r>
        <w:rPr>
          <w:sz w:val="20"/>
        </w:rPr>
        <w:t>I</w:t>
      </w:r>
      <w:r>
        <w:rPr>
          <w:sz w:val="16"/>
        </w:rPr>
        <w:t xml:space="preserve">NSPECTIONS AND </w:t>
      </w:r>
      <w:r>
        <w:rPr>
          <w:sz w:val="20"/>
        </w:rPr>
        <w:t>T</w:t>
      </w:r>
      <w:r>
        <w:rPr>
          <w:sz w:val="16"/>
        </w:rPr>
        <w:t>ESTS</w:t>
      </w:r>
      <w:r>
        <w:rPr>
          <w:sz w:val="20"/>
        </w:rPr>
        <w:t>...............................................................................................................................25 9.</w:t>
      </w:r>
      <w:r>
        <w:rPr>
          <w:sz w:val="16"/>
        </w:rPr>
        <w:t xml:space="preserve"> </w:t>
      </w:r>
      <w:r w:rsidR="003849F7">
        <w:rPr>
          <w:sz w:val="16"/>
        </w:rPr>
        <w:t xml:space="preserve"> </w:t>
      </w:r>
      <w:r>
        <w:rPr>
          <w:sz w:val="20"/>
        </w:rPr>
        <w:t>P</w:t>
      </w:r>
      <w:r>
        <w:rPr>
          <w:sz w:val="16"/>
        </w:rPr>
        <w:t xml:space="preserve">ACKING </w:t>
      </w:r>
      <w:r>
        <w:rPr>
          <w:sz w:val="20"/>
        </w:rPr>
        <w:t>......................................................................................................................................................26 10.</w:t>
      </w:r>
      <w:r>
        <w:rPr>
          <w:sz w:val="16"/>
        </w:rPr>
        <w:t xml:space="preserve"> </w:t>
      </w:r>
      <w:r>
        <w:rPr>
          <w:sz w:val="20"/>
        </w:rPr>
        <w:t>D</w:t>
      </w:r>
      <w:r>
        <w:rPr>
          <w:sz w:val="16"/>
        </w:rPr>
        <w:t xml:space="preserve">ELIVERY AND </w:t>
      </w:r>
      <w:r>
        <w:rPr>
          <w:sz w:val="20"/>
        </w:rPr>
        <w:t>D</w:t>
      </w:r>
      <w:r>
        <w:rPr>
          <w:sz w:val="16"/>
        </w:rPr>
        <w:t>OCUMENTS</w:t>
      </w:r>
      <w:r>
        <w:rPr>
          <w:sz w:val="20"/>
        </w:rPr>
        <w:t>......................................................................................................................26 11.</w:t>
      </w:r>
      <w:r>
        <w:rPr>
          <w:sz w:val="16"/>
        </w:rPr>
        <w:t xml:space="preserve"> </w:t>
      </w:r>
      <w:r>
        <w:rPr>
          <w:sz w:val="20"/>
        </w:rPr>
        <w:t>I</w:t>
      </w:r>
      <w:r>
        <w:rPr>
          <w:sz w:val="16"/>
        </w:rPr>
        <w:t>NSURANCE</w:t>
      </w:r>
      <w:r>
        <w:rPr>
          <w:sz w:val="20"/>
        </w:rPr>
        <w:t>.................................................................................................................................................27 12.</w:t>
      </w:r>
      <w:r>
        <w:rPr>
          <w:sz w:val="16"/>
        </w:rPr>
        <w:t xml:space="preserve"> </w:t>
      </w:r>
      <w:r>
        <w:rPr>
          <w:sz w:val="20"/>
        </w:rPr>
        <w:t>T</w:t>
      </w:r>
      <w:r>
        <w:rPr>
          <w:sz w:val="16"/>
        </w:rPr>
        <w:t>RANSPOR</w:t>
      </w:r>
      <w:r>
        <w:rPr>
          <w:sz w:val="20"/>
        </w:rPr>
        <w:t>-</w:t>
      </w:r>
      <w:r>
        <w:rPr>
          <w:sz w:val="16"/>
        </w:rPr>
        <w:t>TATION</w:t>
      </w:r>
      <w:r>
        <w:rPr>
          <w:sz w:val="20"/>
        </w:rPr>
        <w:t>.....................................................................................................................................27 13.</w:t>
      </w:r>
      <w:r>
        <w:rPr>
          <w:sz w:val="16"/>
        </w:rPr>
        <w:t xml:space="preserve"> </w:t>
      </w:r>
      <w:r>
        <w:rPr>
          <w:sz w:val="20"/>
        </w:rPr>
        <w:t>I</w:t>
      </w:r>
      <w:r>
        <w:rPr>
          <w:sz w:val="16"/>
        </w:rPr>
        <w:t xml:space="preserve">NCIDENTAL </w:t>
      </w:r>
      <w:r>
        <w:rPr>
          <w:sz w:val="20"/>
        </w:rPr>
        <w:t>S</w:t>
      </w:r>
      <w:r>
        <w:rPr>
          <w:sz w:val="16"/>
        </w:rPr>
        <w:t xml:space="preserve">ERVICES </w:t>
      </w:r>
      <w:r>
        <w:rPr>
          <w:sz w:val="20"/>
        </w:rPr>
        <w:t>..............................................................................................................................27 14.</w:t>
      </w:r>
      <w:r>
        <w:rPr>
          <w:sz w:val="16"/>
        </w:rPr>
        <w:t xml:space="preserve"> </w:t>
      </w:r>
      <w:r>
        <w:rPr>
          <w:sz w:val="20"/>
        </w:rPr>
        <w:t>S</w:t>
      </w:r>
      <w:r>
        <w:rPr>
          <w:sz w:val="16"/>
        </w:rPr>
        <w:t xml:space="preserve">PARE </w:t>
      </w:r>
      <w:r>
        <w:rPr>
          <w:sz w:val="20"/>
        </w:rPr>
        <w:t>P</w:t>
      </w:r>
      <w:r>
        <w:rPr>
          <w:sz w:val="16"/>
        </w:rPr>
        <w:t>ARTS</w:t>
      </w:r>
      <w:r>
        <w:rPr>
          <w:sz w:val="20"/>
        </w:rPr>
        <w:t>..............................................................................................................................................27 15.</w:t>
      </w:r>
      <w:r>
        <w:rPr>
          <w:sz w:val="16"/>
        </w:rPr>
        <w:t xml:space="preserve"> </w:t>
      </w:r>
      <w:r>
        <w:rPr>
          <w:sz w:val="20"/>
        </w:rPr>
        <w:t>W</w:t>
      </w:r>
      <w:r>
        <w:rPr>
          <w:sz w:val="16"/>
        </w:rPr>
        <w:t>ARRANTY</w:t>
      </w:r>
      <w:r>
        <w:rPr>
          <w:sz w:val="20"/>
        </w:rPr>
        <w:t>................................................................................................................................................28 16.</w:t>
      </w:r>
      <w:r>
        <w:rPr>
          <w:sz w:val="16"/>
        </w:rPr>
        <w:t xml:space="preserve"> </w:t>
      </w:r>
      <w:r>
        <w:rPr>
          <w:sz w:val="20"/>
        </w:rPr>
        <w:t>P</w:t>
      </w:r>
      <w:r>
        <w:rPr>
          <w:sz w:val="16"/>
        </w:rPr>
        <w:t xml:space="preserve">AYMENT </w:t>
      </w:r>
      <w:r>
        <w:rPr>
          <w:sz w:val="20"/>
        </w:rPr>
        <w:t>...................................................................................................................................................29 17.</w:t>
      </w:r>
      <w:r>
        <w:rPr>
          <w:sz w:val="16"/>
        </w:rPr>
        <w:t xml:space="preserve"> </w:t>
      </w:r>
      <w:r>
        <w:rPr>
          <w:sz w:val="20"/>
        </w:rPr>
        <w:t>P</w:t>
      </w:r>
      <w:r>
        <w:rPr>
          <w:sz w:val="16"/>
        </w:rPr>
        <w:t>RICES</w:t>
      </w:r>
      <w:r>
        <w:rPr>
          <w:sz w:val="20"/>
        </w:rPr>
        <w:t>.........................................................................................................................................................29 18.</w:t>
      </w:r>
      <w:r>
        <w:rPr>
          <w:sz w:val="16"/>
        </w:rPr>
        <w:t xml:space="preserve"> </w:t>
      </w:r>
      <w:r>
        <w:rPr>
          <w:sz w:val="20"/>
        </w:rPr>
        <w:t>C</w:t>
      </w:r>
      <w:r>
        <w:rPr>
          <w:sz w:val="16"/>
        </w:rPr>
        <w:t xml:space="preserve">HANGE </w:t>
      </w:r>
      <w:r>
        <w:rPr>
          <w:sz w:val="20"/>
        </w:rPr>
        <w:t>O</w:t>
      </w:r>
      <w:r>
        <w:rPr>
          <w:sz w:val="16"/>
        </w:rPr>
        <w:t xml:space="preserve">RDERS </w:t>
      </w:r>
      <w:r>
        <w:rPr>
          <w:sz w:val="20"/>
        </w:rPr>
        <w:t>........................................................................................................................................29 19.</w:t>
      </w:r>
      <w:r>
        <w:rPr>
          <w:sz w:val="16"/>
        </w:rPr>
        <w:t xml:space="preserve"> </w:t>
      </w:r>
      <w:r>
        <w:rPr>
          <w:sz w:val="20"/>
        </w:rPr>
        <w:t>C</w:t>
      </w:r>
      <w:r>
        <w:rPr>
          <w:sz w:val="16"/>
        </w:rPr>
        <w:t xml:space="preserve">ONTRACT </w:t>
      </w:r>
      <w:r>
        <w:rPr>
          <w:sz w:val="20"/>
        </w:rPr>
        <w:t>A</w:t>
      </w:r>
      <w:r>
        <w:rPr>
          <w:sz w:val="16"/>
        </w:rPr>
        <w:t>MENDMENTS</w:t>
      </w:r>
      <w:r>
        <w:rPr>
          <w:sz w:val="20"/>
        </w:rPr>
        <w:t>...........................................................................................................................30 20.</w:t>
      </w:r>
      <w:r>
        <w:rPr>
          <w:sz w:val="16"/>
        </w:rPr>
        <w:t xml:space="preserve"> </w:t>
      </w:r>
      <w:r>
        <w:rPr>
          <w:sz w:val="20"/>
        </w:rPr>
        <w:t>A</w:t>
      </w:r>
      <w:r>
        <w:rPr>
          <w:sz w:val="16"/>
        </w:rPr>
        <w:t>SSIGNMENT</w:t>
      </w:r>
      <w:r>
        <w:rPr>
          <w:sz w:val="20"/>
        </w:rPr>
        <w:t>................................................................................................................................................30 21.</w:t>
      </w:r>
      <w:r>
        <w:rPr>
          <w:sz w:val="16"/>
        </w:rPr>
        <w:t xml:space="preserve"> </w:t>
      </w:r>
      <w:r>
        <w:rPr>
          <w:sz w:val="20"/>
        </w:rPr>
        <w:t>S</w:t>
      </w:r>
      <w:r>
        <w:rPr>
          <w:sz w:val="16"/>
        </w:rPr>
        <w:t>UBCONTRACTS</w:t>
      </w:r>
      <w:r>
        <w:rPr>
          <w:sz w:val="20"/>
        </w:rPr>
        <w:t>...........................................................................................................................................30 22.</w:t>
      </w:r>
      <w:r>
        <w:rPr>
          <w:sz w:val="16"/>
        </w:rPr>
        <w:t xml:space="preserve"> </w:t>
      </w:r>
      <w:r>
        <w:rPr>
          <w:sz w:val="20"/>
        </w:rPr>
        <w:t>D</w:t>
      </w:r>
      <w:r>
        <w:rPr>
          <w:sz w:val="16"/>
        </w:rPr>
        <w:t xml:space="preserve">ELAYS IN THE </w:t>
      </w:r>
      <w:r>
        <w:rPr>
          <w:sz w:val="20"/>
        </w:rPr>
        <w:t>S</w:t>
      </w:r>
      <w:r>
        <w:rPr>
          <w:sz w:val="16"/>
        </w:rPr>
        <w:t>UPPLIER</w:t>
      </w:r>
      <w:r>
        <w:rPr>
          <w:sz w:val="20"/>
        </w:rPr>
        <w:t>’</w:t>
      </w:r>
      <w:r>
        <w:rPr>
          <w:sz w:val="16"/>
        </w:rPr>
        <w:t xml:space="preserve">S </w:t>
      </w:r>
      <w:r>
        <w:rPr>
          <w:sz w:val="20"/>
        </w:rPr>
        <w:t>P</w:t>
      </w:r>
      <w:r>
        <w:rPr>
          <w:sz w:val="16"/>
        </w:rPr>
        <w:t xml:space="preserve">ERFORMANCE </w:t>
      </w:r>
      <w:r>
        <w:rPr>
          <w:sz w:val="20"/>
        </w:rPr>
        <w:t>................................................................................................30 23.</w:t>
      </w:r>
      <w:r>
        <w:rPr>
          <w:sz w:val="16"/>
        </w:rPr>
        <w:t xml:space="preserve"> </w:t>
      </w:r>
      <w:r>
        <w:rPr>
          <w:sz w:val="20"/>
        </w:rPr>
        <w:t>L</w:t>
      </w:r>
      <w:r>
        <w:rPr>
          <w:sz w:val="16"/>
        </w:rPr>
        <w:t xml:space="preserve">IQUIDATED </w:t>
      </w:r>
      <w:r>
        <w:rPr>
          <w:sz w:val="20"/>
        </w:rPr>
        <w:t>D</w:t>
      </w:r>
      <w:r>
        <w:rPr>
          <w:sz w:val="16"/>
        </w:rPr>
        <w:t xml:space="preserve">AMAGES </w:t>
      </w:r>
      <w:r>
        <w:rPr>
          <w:sz w:val="20"/>
        </w:rPr>
        <w:t>...............................................................................................................................30 24.</w:t>
      </w:r>
      <w:r>
        <w:rPr>
          <w:sz w:val="16"/>
        </w:rPr>
        <w:t xml:space="preserve"> </w:t>
      </w:r>
      <w:r>
        <w:rPr>
          <w:sz w:val="20"/>
        </w:rPr>
        <w:t>T</w:t>
      </w:r>
      <w:r>
        <w:rPr>
          <w:sz w:val="16"/>
        </w:rPr>
        <w:t>ERMINATION FOR</w:t>
      </w:r>
      <w:r w:rsidR="00D62CA2">
        <w:rPr>
          <w:sz w:val="16"/>
        </w:rPr>
        <w:t xml:space="preserve"> </w:t>
      </w:r>
      <w:r>
        <w:rPr>
          <w:sz w:val="20"/>
        </w:rPr>
        <w:t>D</w:t>
      </w:r>
      <w:r>
        <w:rPr>
          <w:sz w:val="16"/>
        </w:rPr>
        <w:t>EFAULT</w:t>
      </w:r>
      <w:r>
        <w:rPr>
          <w:sz w:val="20"/>
        </w:rPr>
        <w:t>.......................................................................................................................31 25.</w:t>
      </w:r>
      <w:r>
        <w:rPr>
          <w:sz w:val="16"/>
        </w:rPr>
        <w:t xml:space="preserve"> </w:t>
      </w:r>
      <w:r>
        <w:rPr>
          <w:sz w:val="20"/>
        </w:rPr>
        <w:t>F</w:t>
      </w:r>
      <w:r>
        <w:rPr>
          <w:sz w:val="16"/>
        </w:rPr>
        <w:t xml:space="preserve">ORCE </w:t>
      </w:r>
      <w:r>
        <w:rPr>
          <w:sz w:val="20"/>
        </w:rPr>
        <w:t>M</w:t>
      </w:r>
      <w:r>
        <w:rPr>
          <w:sz w:val="16"/>
        </w:rPr>
        <w:t xml:space="preserve">AJEURE </w:t>
      </w:r>
      <w:r>
        <w:rPr>
          <w:sz w:val="20"/>
        </w:rPr>
        <w:t>.........................................................................................................................................32 26.</w:t>
      </w:r>
      <w:r>
        <w:rPr>
          <w:sz w:val="16"/>
        </w:rPr>
        <w:t xml:space="preserve"> </w:t>
      </w:r>
      <w:r>
        <w:rPr>
          <w:sz w:val="20"/>
        </w:rPr>
        <w:t>T</w:t>
      </w:r>
      <w:r>
        <w:rPr>
          <w:sz w:val="16"/>
        </w:rPr>
        <w:t xml:space="preserve">ERMINATION FOR </w:t>
      </w:r>
      <w:r>
        <w:rPr>
          <w:sz w:val="20"/>
        </w:rPr>
        <w:t>I</w:t>
      </w:r>
      <w:r>
        <w:rPr>
          <w:sz w:val="16"/>
        </w:rPr>
        <w:t xml:space="preserve">NSOLVENCY </w:t>
      </w:r>
      <w:r>
        <w:rPr>
          <w:sz w:val="20"/>
        </w:rPr>
        <w:t>............................................</w:t>
      </w:r>
      <w:r w:rsidR="00F42D0C">
        <w:rPr>
          <w:sz w:val="20"/>
        </w:rPr>
        <w:t xml:space="preserve"> </w:t>
      </w:r>
      <w:r>
        <w:rPr>
          <w:sz w:val="20"/>
        </w:rPr>
        <w:t>....................................................................32 27.</w:t>
      </w:r>
      <w:r>
        <w:rPr>
          <w:sz w:val="16"/>
        </w:rPr>
        <w:t xml:space="preserve"> </w:t>
      </w:r>
      <w:r>
        <w:rPr>
          <w:sz w:val="20"/>
        </w:rPr>
        <w:t>T</w:t>
      </w:r>
      <w:r>
        <w:rPr>
          <w:sz w:val="16"/>
        </w:rPr>
        <w:t xml:space="preserve">ERMINATION FOR </w:t>
      </w:r>
      <w:r>
        <w:rPr>
          <w:sz w:val="20"/>
        </w:rPr>
        <w:t>C</w:t>
      </w:r>
      <w:r>
        <w:rPr>
          <w:sz w:val="16"/>
        </w:rPr>
        <w:t>ONVENIENCE</w:t>
      </w:r>
      <w:r>
        <w:rPr>
          <w:sz w:val="20"/>
        </w:rPr>
        <w:t>...............................................................................................................32 28.</w:t>
      </w:r>
      <w:r>
        <w:rPr>
          <w:sz w:val="16"/>
        </w:rPr>
        <w:t xml:space="preserve"> </w:t>
      </w:r>
      <w:r>
        <w:rPr>
          <w:sz w:val="20"/>
        </w:rPr>
        <w:t>R</w:t>
      </w:r>
      <w:r>
        <w:rPr>
          <w:sz w:val="16"/>
        </w:rPr>
        <w:t xml:space="preserve">ESOLUTION OF </w:t>
      </w:r>
      <w:r>
        <w:rPr>
          <w:sz w:val="20"/>
        </w:rPr>
        <w:t>D</w:t>
      </w:r>
      <w:r>
        <w:rPr>
          <w:sz w:val="16"/>
        </w:rPr>
        <w:t>ISPUTES</w:t>
      </w:r>
      <w:r>
        <w:rPr>
          <w:sz w:val="20"/>
        </w:rPr>
        <w:t>......................................................................................................................</w:t>
      </w:r>
      <w:r w:rsidR="00F775D8">
        <w:rPr>
          <w:sz w:val="20"/>
        </w:rPr>
        <w:t xml:space="preserve"> </w:t>
      </w:r>
      <w:r>
        <w:rPr>
          <w:sz w:val="20"/>
        </w:rPr>
        <w:t>....33 29.</w:t>
      </w:r>
      <w:r>
        <w:rPr>
          <w:sz w:val="16"/>
        </w:rPr>
        <w:t xml:space="preserve"> </w:t>
      </w:r>
      <w:r>
        <w:rPr>
          <w:sz w:val="20"/>
        </w:rPr>
        <w:t>G</w:t>
      </w:r>
      <w:r>
        <w:rPr>
          <w:sz w:val="16"/>
        </w:rPr>
        <w:t xml:space="preserve">OVERNING </w:t>
      </w:r>
      <w:r>
        <w:rPr>
          <w:sz w:val="20"/>
        </w:rPr>
        <w:t>L</w:t>
      </w:r>
      <w:r>
        <w:rPr>
          <w:sz w:val="16"/>
        </w:rPr>
        <w:t>ANGUAGE</w:t>
      </w:r>
      <w:r>
        <w:rPr>
          <w:sz w:val="20"/>
        </w:rPr>
        <w:t>..............................................................................................................................33 30.</w:t>
      </w:r>
      <w:r>
        <w:rPr>
          <w:sz w:val="16"/>
        </w:rPr>
        <w:t xml:space="preserve"> </w:t>
      </w:r>
      <w:r>
        <w:rPr>
          <w:sz w:val="20"/>
        </w:rPr>
        <w:t>A</w:t>
      </w:r>
      <w:r>
        <w:rPr>
          <w:sz w:val="16"/>
        </w:rPr>
        <w:t xml:space="preserve">PPLICABLE </w:t>
      </w:r>
      <w:r>
        <w:rPr>
          <w:sz w:val="20"/>
        </w:rPr>
        <w:t>L</w:t>
      </w:r>
      <w:r>
        <w:rPr>
          <w:sz w:val="16"/>
        </w:rPr>
        <w:t>AW</w:t>
      </w:r>
      <w:r>
        <w:rPr>
          <w:sz w:val="20"/>
        </w:rPr>
        <w:t>........................................................................................................................................33 31.</w:t>
      </w:r>
      <w:r>
        <w:rPr>
          <w:sz w:val="16"/>
        </w:rPr>
        <w:t xml:space="preserve"> </w:t>
      </w:r>
      <w:r>
        <w:rPr>
          <w:sz w:val="20"/>
        </w:rPr>
        <w:t>N</w:t>
      </w:r>
      <w:r>
        <w:rPr>
          <w:sz w:val="16"/>
        </w:rPr>
        <w:t xml:space="preserve">OTICES </w:t>
      </w:r>
      <w:r>
        <w:rPr>
          <w:sz w:val="20"/>
        </w:rPr>
        <w:t>......................................................................................................................................................33 32.</w:t>
      </w:r>
      <w:r>
        <w:rPr>
          <w:sz w:val="16"/>
        </w:rPr>
        <w:t xml:space="preserve"> </w:t>
      </w:r>
      <w:r>
        <w:rPr>
          <w:sz w:val="20"/>
        </w:rPr>
        <w:t>T</w:t>
      </w:r>
      <w:r>
        <w:rPr>
          <w:sz w:val="16"/>
        </w:rPr>
        <w:t xml:space="preserve">AXES AND </w:t>
      </w:r>
      <w:r>
        <w:rPr>
          <w:sz w:val="20"/>
        </w:rPr>
        <w:t>D</w:t>
      </w:r>
      <w:r>
        <w:rPr>
          <w:sz w:val="16"/>
        </w:rPr>
        <w:t>UTIES</w:t>
      </w:r>
      <w:r>
        <w:rPr>
          <w:sz w:val="20"/>
        </w:rPr>
        <w:t xml:space="preserve">......................................................................................................................................33 </w:t>
      </w:r>
    </w:p>
    <w:p w14:paraId="133FC1F8" w14:textId="77777777" w:rsidR="00A12076" w:rsidRDefault="00103873" w:rsidP="000D0AA3">
      <w:pPr>
        <w:spacing w:after="88" w:line="259" w:lineRule="auto"/>
        <w:ind w:left="0" w:right="0" w:firstLine="0"/>
        <w:jc w:val="left"/>
      </w:pPr>
      <w:r>
        <w:t xml:space="preserve"> </w:t>
      </w:r>
    </w:p>
    <w:p w14:paraId="1000F8D9" w14:textId="1D1B0A6D" w:rsidR="00A12076" w:rsidRDefault="00103873">
      <w:pPr>
        <w:spacing w:after="0" w:line="259" w:lineRule="auto"/>
        <w:ind w:left="0" w:right="0" w:firstLine="0"/>
        <w:jc w:val="left"/>
      </w:pPr>
      <w:r>
        <w:t xml:space="preserve"> </w:t>
      </w:r>
    </w:p>
    <w:p w14:paraId="316BB4BE" w14:textId="0C0198E5" w:rsidR="003849F7" w:rsidRDefault="003849F7">
      <w:pPr>
        <w:spacing w:after="0" w:line="259" w:lineRule="auto"/>
        <w:ind w:left="0" w:right="0" w:firstLine="0"/>
        <w:jc w:val="left"/>
      </w:pPr>
    </w:p>
    <w:p w14:paraId="345341B0" w14:textId="790BD520" w:rsidR="003849F7" w:rsidRDefault="003849F7">
      <w:pPr>
        <w:spacing w:after="0" w:line="259" w:lineRule="auto"/>
        <w:ind w:left="0" w:right="0" w:firstLine="0"/>
        <w:jc w:val="left"/>
      </w:pPr>
    </w:p>
    <w:p w14:paraId="55FC24CF" w14:textId="451D0086" w:rsidR="003849F7" w:rsidRDefault="003849F7">
      <w:pPr>
        <w:spacing w:after="0" w:line="259" w:lineRule="auto"/>
        <w:ind w:left="0" w:right="0" w:firstLine="0"/>
        <w:jc w:val="left"/>
      </w:pPr>
    </w:p>
    <w:p w14:paraId="04AA0108" w14:textId="08F6360C" w:rsidR="003849F7" w:rsidRDefault="003849F7">
      <w:pPr>
        <w:spacing w:after="0" w:line="259" w:lineRule="auto"/>
        <w:ind w:left="0" w:right="0" w:firstLine="0"/>
        <w:jc w:val="left"/>
      </w:pPr>
    </w:p>
    <w:p w14:paraId="68842F4B" w14:textId="32172E48" w:rsidR="003849F7" w:rsidRDefault="003849F7">
      <w:pPr>
        <w:spacing w:after="0" w:line="259" w:lineRule="auto"/>
        <w:ind w:left="0" w:right="0" w:firstLine="0"/>
        <w:jc w:val="left"/>
      </w:pPr>
    </w:p>
    <w:p w14:paraId="3E57586C" w14:textId="37E80006" w:rsidR="003849F7" w:rsidRDefault="003849F7">
      <w:pPr>
        <w:spacing w:after="0" w:line="259" w:lineRule="auto"/>
        <w:ind w:left="0" w:right="0" w:firstLine="0"/>
        <w:jc w:val="left"/>
      </w:pPr>
    </w:p>
    <w:p w14:paraId="5A55C962" w14:textId="281BA153" w:rsidR="003849F7" w:rsidRDefault="003849F7">
      <w:pPr>
        <w:spacing w:after="0" w:line="259" w:lineRule="auto"/>
        <w:ind w:left="0" w:right="0" w:firstLine="0"/>
        <w:jc w:val="left"/>
      </w:pPr>
    </w:p>
    <w:p w14:paraId="4708B622" w14:textId="34400D0B" w:rsidR="003849F7" w:rsidRDefault="003849F7">
      <w:pPr>
        <w:spacing w:after="0" w:line="259" w:lineRule="auto"/>
        <w:ind w:left="0" w:right="0" w:firstLine="0"/>
        <w:jc w:val="left"/>
      </w:pPr>
    </w:p>
    <w:p w14:paraId="18413EE8" w14:textId="77777777" w:rsidR="003849F7" w:rsidRDefault="003849F7">
      <w:pPr>
        <w:spacing w:after="0" w:line="259" w:lineRule="auto"/>
        <w:ind w:left="0" w:right="0" w:firstLine="0"/>
        <w:jc w:val="left"/>
      </w:pPr>
    </w:p>
    <w:p w14:paraId="105767B0" w14:textId="77777777" w:rsidR="00A12076" w:rsidRDefault="00103873">
      <w:pPr>
        <w:spacing w:after="0" w:line="265" w:lineRule="auto"/>
        <w:ind w:left="10" w:right="4" w:hanging="10"/>
        <w:jc w:val="center"/>
      </w:pPr>
      <w:r>
        <w:rPr>
          <w:b/>
          <w:sz w:val="28"/>
        </w:rPr>
        <w:lastRenderedPageBreak/>
        <w:t xml:space="preserve">General Conditions of Contract </w:t>
      </w:r>
    </w:p>
    <w:p w14:paraId="04319006" w14:textId="77777777" w:rsidR="00A12076" w:rsidRDefault="00103873">
      <w:pPr>
        <w:spacing w:after="0" w:line="259" w:lineRule="auto"/>
        <w:ind w:left="65" w:right="0" w:firstLine="0"/>
        <w:jc w:val="center"/>
      </w:pPr>
      <w:r>
        <w:rPr>
          <w:sz w:val="28"/>
        </w:rPr>
        <w:t xml:space="preserve"> </w:t>
      </w:r>
    </w:p>
    <w:p w14:paraId="7C6EFBC9" w14:textId="77777777" w:rsidR="00A12076" w:rsidRDefault="00103873">
      <w:pPr>
        <w:numPr>
          <w:ilvl w:val="0"/>
          <w:numId w:val="16"/>
        </w:numPr>
        <w:ind w:right="0" w:hanging="360"/>
      </w:pPr>
      <w:r>
        <w:rPr>
          <w:b/>
        </w:rPr>
        <w:t xml:space="preserve">Definitions </w:t>
      </w:r>
      <w:r>
        <w:rPr>
          <w:b/>
        </w:rPr>
        <w:tab/>
      </w:r>
      <w:r>
        <w:t xml:space="preserve">1.1 </w:t>
      </w:r>
      <w:r>
        <w:tab/>
        <w:t xml:space="preserve">In this Contract, the following terms shall be interpreted as indicated: </w:t>
      </w:r>
    </w:p>
    <w:p w14:paraId="48BE4468" w14:textId="77777777" w:rsidR="00A12076" w:rsidRDefault="00103873">
      <w:pPr>
        <w:spacing w:after="0" w:line="259" w:lineRule="auto"/>
        <w:ind w:left="2160" w:right="0" w:firstLine="0"/>
        <w:jc w:val="left"/>
      </w:pPr>
      <w:r>
        <w:t xml:space="preserve"> </w:t>
      </w:r>
    </w:p>
    <w:p w14:paraId="46532352" w14:textId="77777777" w:rsidR="00A12076" w:rsidRDefault="00103873">
      <w:pPr>
        <w:numPr>
          <w:ilvl w:val="2"/>
          <w:numId w:val="17"/>
        </w:numPr>
        <w:ind w:right="0" w:hanging="541"/>
      </w:pPr>
      <w: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14:paraId="7E7EDCF3" w14:textId="77777777" w:rsidR="00A12076" w:rsidRDefault="00103873">
      <w:pPr>
        <w:spacing w:after="0" w:line="259" w:lineRule="auto"/>
        <w:ind w:left="2700" w:right="0" w:firstLine="0"/>
        <w:jc w:val="left"/>
      </w:pPr>
      <w:r>
        <w:t xml:space="preserve"> </w:t>
      </w:r>
    </w:p>
    <w:p w14:paraId="63EF4026" w14:textId="77777777" w:rsidR="00A12076" w:rsidRDefault="00103873">
      <w:pPr>
        <w:numPr>
          <w:ilvl w:val="2"/>
          <w:numId w:val="17"/>
        </w:numPr>
        <w:ind w:right="0" w:hanging="541"/>
      </w:pPr>
      <w:r>
        <w:t xml:space="preserve">“The Contract Price” means the price payable to the Supplier under the Contract for the full and proper performance of its contractual obligations. </w:t>
      </w:r>
    </w:p>
    <w:p w14:paraId="6C7CE4F8" w14:textId="77777777" w:rsidR="00A12076" w:rsidRDefault="00103873">
      <w:pPr>
        <w:spacing w:after="0" w:line="259" w:lineRule="auto"/>
        <w:ind w:left="2700" w:right="0" w:firstLine="0"/>
        <w:jc w:val="left"/>
      </w:pPr>
      <w:r>
        <w:t xml:space="preserve"> </w:t>
      </w:r>
    </w:p>
    <w:p w14:paraId="0E68DEE8" w14:textId="77777777" w:rsidR="00A12076" w:rsidRDefault="00103873">
      <w:pPr>
        <w:numPr>
          <w:ilvl w:val="2"/>
          <w:numId w:val="17"/>
        </w:numPr>
        <w:ind w:right="0" w:hanging="541"/>
      </w:pPr>
      <w:r>
        <w:t xml:space="preserve">“The Goods” means all of the equipment, machinery, and/or other materials which the Supplier is required to supply to the Procuring agency under the Contract. </w:t>
      </w:r>
    </w:p>
    <w:p w14:paraId="683C1177" w14:textId="77777777" w:rsidR="00A12076" w:rsidRDefault="00103873">
      <w:pPr>
        <w:spacing w:after="0" w:line="259" w:lineRule="auto"/>
        <w:ind w:left="2700" w:right="0" w:firstLine="0"/>
        <w:jc w:val="left"/>
      </w:pPr>
      <w:r>
        <w:t xml:space="preserve"> </w:t>
      </w:r>
    </w:p>
    <w:p w14:paraId="6377025B" w14:textId="77777777" w:rsidR="00A12076" w:rsidRDefault="00103873">
      <w:pPr>
        <w:numPr>
          <w:ilvl w:val="2"/>
          <w:numId w:val="17"/>
        </w:numPr>
        <w:ind w:right="0" w:hanging="541"/>
      </w:pPr>
      <w:r>
        <w:t xml:space="preserve">“The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 </w:t>
      </w:r>
    </w:p>
    <w:p w14:paraId="67A24E20" w14:textId="77777777" w:rsidR="00A12076" w:rsidRDefault="00103873">
      <w:pPr>
        <w:spacing w:after="0" w:line="259" w:lineRule="auto"/>
        <w:ind w:left="2700" w:right="0" w:firstLine="0"/>
        <w:jc w:val="left"/>
      </w:pPr>
      <w:r>
        <w:t xml:space="preserve"> </w:t>
      </w:r>
    </w:p>
    <w:p w14:paraId="589BFF22" w14:textId="77777777" w:rsidR="00A12076" w:rsidRDefault="00103873">
      <w:pPr>
        <w:numPr>
          <w:ilvl w:val="2"/>
          <w:numId w:val="17"/>
        </w:numPr>
        <w:ind w:right="0" w:hanging="541"/>
      </w:pPr>
      <w:r>
        <w:t xml:space="preserve">“GCC” means the General Conditions of Contract contained in this section. </w:t>
      </w:r>
    </w:p>
    <w:p w14:paraId="7397AF90" w14:textId="77777777" w:rsidR="00A12076" w:rsidRDefault="00103873">
      <w:pPr>
        <w:spacing w:after="0" w:line="259" w:lineRule="auto"/>
        <w:ind w:left="2700" w:right="0" w:firstLine="0"/>
        <w:jc w:val="left"/>
      </w:pPr>
      <w:r>
        <w:t xml:space="preserve"> </w:t>
      </w:r>
    </w:p>
    <w:p w14:paraId="1D371CF4" w14:textId="77777777" w:rsidR="00A12076" w:rsidRDefault="00103873">
      <w:pPr>
        <w:numPr>
          <w:ilvl w:val="2"/>
          <w:numId w:val="17"/>
        </w:numPr>
        <w:ind w:right="0" w:hanging="541"/>
      </w:pPr>
      <w:r>
        <w:t xml:space="preserve">“SCC” means the Special Conditions of Contract. </w:t>
      </w:r>
    </w:p>
    <w:p w14:paraId="665E7702" w14:textId="77777777" w:rsidR="00A12076" w:rsidRDefault="00103873">
      <w:pPr>
        <w:spacing w:after="0" w:line="259" w:lineRule="auto"/>
        <w:ind w:left="2700" w:right="0" w:firstLine="0"/>
        <w:jc w:val="left"/>
      </w:pPr>
      <w:r>
        <w:t xml:space="preserve"> </w:t>
      </w:r>
    </w:p>
    <w:p w14:paraId="510874AC" w14:textId="77777777" w:rsidR="00A12076" w:rsidRDefault="00103873">
      <w:pPr>
        <w:numPr>
          <w:ilvl w:val="2"/>
          <w:numId w:val="17"/>
        </w:numPr>
        <w:ind w:right="0" w:hanging="541"/>
      </w:pPr>
      <w:r>
        <w:t xml:space="preserve">“The Procuring agency” means the organization purchasing the Goods, as named in SCC. </w:t>
      </w:r>
    </w:p>
    <w:p w14:paraId="4C70C85E" w14:textId="77777777" w:rsidR="00A12076" w:rsidRDefault="00103873">
      <w:pPr>
        <w:spacing w:after="0" w:line="259" w:lineRule="auto"/>
        <w:ind w:left="2700" w:right="0" w:firstLine="0"/>
        <w:jc w:val="left"/>
      </w:pPr>
      <w:r>
        <w:t xml:space="preserve"> </w:t>
      </w:r>
    </w:p>
    <w:p w14:paraId="1DC3AED8" w14:textId="77777777" w:rsidR="00A12076" w:rsidRDefault="00103873">
      <w:pPr>
        <w:numPr>
          <w:ilvl w:val="2"/>
          <w:numId w:val="17"/>
        </w:numPr>
        <w:ind w:right="0" w:hanging="541"/>
      </w:pPr>
      <w:r>
        <w:t xml:space="preserve">“The Procuring agency’s country” is the country named in SCC. </w:t>
      </w:r>
    </w:p>
    <w:p w14:paraId="77174F22" w14:textId="77777777" w:rsidR="00A12076" w:rsidRDefault="00103873">
      <w:pPr>
        <w:spacing w:after="0" w:line="259" w:lineRule="auto"/>
        <w:ind w:left="2700" w:right="0" w:firstLine="0"/>
        <w:jc w:val="left"/>
      </w:pPr>
      <w:r>
        <w:t xml:space="preserve"> </w:t>
      </w:r>
    </w:p>
    <w:p w14:paraId="5443D42B" w14:textId="77777777" w:rsidR="00A12076" w:rsidRDefault="00103873">
      <w:pPr>
        <w:numPr>
          <w:ilvl w:val="2"/>
          <w:numId w:val="17"/>
        </w:numPr>
        <w:ind w:right="0" w:hanging="541"/>
      </w:pPr>
      <w:r>
        <w:t xml:space="preserve">“The Supplier” means the individual or firm supplying the Goods and Services under this Contract. </w:t>
      </w:r>
    </w:p>
    <w:p w14:paraId="492F6989" w14:textId="77777777" w:rsidR="00A12076" w:rsidRDefault="00103873">
      <w:pPr>
        <w:spacing w:after="0" w:line="259" w:lineRule="auto"/>
        <w:ind w:left="2700" w:right="0" w:firstLine="0"/>
        <w:jc w:val="left"/>
      </w:pPr>
      <w:r>
        <w:t xml:space="preserve"> </w:t>
      </w:r>
    </w:p>
    <w:p w14:paraId="3AF08689" w14:textId="77777777" w:rsidR="00A12076" w:rsidRDefault="00103873">
      <w:pPr>
        <w:numPr>
          <w:ilvl w:val="2"/>
          <w:numId w:val="17"/>
        </w:numPr>
        <w:ind w:right="0" w:hanging="541"/>
      </w:pPr>
      <w:r>
        <w:t xml:space="preserve">“The Project Site,” where applicable, means the place or places named in SCC. </w:t>
      </w:r>
    </w:p>
    <w:p w14:paraId="38660079" w14:textId="77777777" w:rsidR="00A12076" w:rsidRDefault="00103873">
      <w:pPr>
        <w:spacing w:after="0" w:line="259" w:lineRule="auto"/>
        <w:ind w:left="2700" w:right="0" w:firstLine="0"/>
        <w:jc w:val="left"/>
      </w:pPr>
      <w:r>
        <w:t xml:space="preserve"> </w:t>
      </w:r>
    </w:p>
    <w:p w14:paraId="3C2CFF78" w14:textId="77777777" w:rsidR="00A12076" w:rsidRDefault="00103873">
      <w:pPr>
        <w:numPr>
          <w:ilvl w:val="2"/>
          <w:numId w:val="17"/>
        </w:numPr>
        <w:spacing w:after="4" w:line="252" w:lineRule="auto"/>
        <w:ind w:right="0" w:hanging="541"/>
      </w:pPr>
      <w:r>
        <w:t xml:space="preserve">“Day” means calendar day. </w:t>
      </w:r>
    </w:p>
    <w:p w14:paraId="25516C72" w14:textId="77777777" w:rsidR="00A12076" w:rsidRDefault="00103873">
      <w:pPr>
        <w:spacing w:after="35" w:line="259" w:lineRule="auto"/>
        <w:ind w:left="2700" w:right="0" w:firstLine="0"/>
        <w:jc w:val="left"/>
      </w:pPr>
      <w:r>
        <w:t xml:space="preserve"> </w:t>
      </w:r>
    </w:p>
    <w:p w14:paraId="3FBA20B0" w14:textId="77777777" w:rsidR="00A12076" w:rsidRDefault="00103873">
      <w:pPr>
        <w:numPr>
          <w:ilvl w:val="0"/>
          <w:numId w:val="16"/>
        </w:numPr>
        <w:ind w:right="0" w:hanging="360"/>
      </w:pPr>
      <w:r>
        <w:rPr>
          <w:b/>
        </w:rPr>
        <w:lastRenderedPageBreak/>
        <w:t xml:space="preserve">Application </w:t>
      </w:r>
      <w:r>
        <w:rPr>
          <w:b/>
        </w:rPr>
        <w:tab/>
      </w:r>
      <w:r>
        <w:t xml:space="preserve">2.1 </w:t>
      </w:r>
      <w:r>
        <w:tab/>
        <w:t xml:space="preserve">These General Conditions shall apply to the extent that they are not superseded by provisions of other parts of the Contract. </w:t>
      </w:r>
    </w:p>
    <w:tbl>
      <w:tblPr>
        <w:tblStyle w:val="TableGrid"/>
        <w:tblW w:w="9062" w:type="dxa"/>
        <w:tblInd w:w="0" w:type="dxa"/>
        <w:tblLook w:val="04A0" w:firstRow="1" w:lastRow="0" w:firstColumn="1" w:lastColumn="0" w:noHBand="0" w:noVBand="1"/>
      </w:tblPr>
      <w:tblGrid>
        <w:gridCol w:w="2160"/>
        <w:gridCol w:w="540"/>
        <w:gridCol w:w="6362"/>
      </w:tblGrid>
      <w:tr w:rsidR="00A12076" w14:paraId="6825AF47" w14:textId="77777777">
        <w:trPr>
          <w:trHeight w:val="315"/>
        </w:trPr>
        <w:tc>
          <w:tcPr>
            <w:tcW w:w="2160" w:type="dxa"/>
            <w:tcBorders>
              <w:top w:val="nil"/>
              <w:left w:val="nil"/>
              <w:bottom w:val="nil"/>
              <w:right w:val="nil"/>
            </w:tcBorders>
          </w:tcPr>
          <w:p w14:paraId="6284E085" w14:textId="77777777" w:rsidR="00A12076" w:rsidRDefault="00A12076">
            <w:pPr>
              <w:spacing w:after="160" w:line="259" w:lineRule="auto"/>
              <w:ind w:left="0" w:right="0" w:firstLine="0"/>
              <w:jc w:val="left"/>
            </w:pPr>
          </w:p>
        </w:tc>
        <w:tc>
          <w:tcPr>
            <w:tcW w:w="6902" w:type="dxa"/>
            <w:gridSpan w:val="2"/>
            <w:tcBorders>
              <w:top w:val="nil"/>
              <w:left w:val="nil"/>
              <w:bottom w:val="nil"/>
              <w:right w:val="nil"/>
            </w:tcBorders>
          </w:tcPr>
          <w:p w14:paraId="1EA62D54" w14:textId="77777777" w:rsidR="00A12076" w:rsidRDefault="00103873">
            <w:pPr>
              <w:spacing w:after="0" w:line="259" w:lineRule="auto"/>
              <w:ind w:left="0" w:right="0" w:firstLine="0"/>
              <w:jc w:val="left"/>
            </w:pPr>
            <w:r>
              <w:t xml:space="preserve"> </w:t>
            </w:r>
          </w:p>
        </w:tc>
      </w:tr>
      <w:tr w:rsidR="00A12076" w14:paraId="370DCD03" w14:textId="77777777">
        <w:trPr>
          <w:trHeight w:val="4229"/>
        </w:trPr>
        <w:tc>
          <w:tcPr>
            <w:tcW w:w="2160" w:type="dxa"/>
            <w:tcBorders>
              <w:top w:val="nil"/>
              <w:left w:val="nil"/>
              <w:bottom w:val="nil"/>
              <w:right w:val="nil"/>
            </w:tcBorders>
          </w:tcPr>
          <w:p w14:paraId="08C226BD" w14:textId="77777777" w:rsidR="00A12076" w:rsidRDefault="00103873">
            <w:pPr>
              <w:spacing w:after="0" w:line="259" w:lineRule="auto"/>
              <w:ind w:left="360" w:right="0" w:hanging="360"/>
              <w:jc w:val="left"/>
            </w:pPr>
            <w:r>
              <w:rPr>
                <w:b/>
              </w:rPr>
              <w:t xml:space="preserve">3. Country of Origin </w:t>
            </w:r>
          </w:p>
        </w:tc>
        <w:tc>
          <w:tcPr>
            <w:tcW w:w="6902" w:type="dxa"/>
            <w:gridSpan w:val="2"/>
            <w:tcBorders>
              <w:top w:val="nil"/>
              <w:left w:val="nil"/>
              <w:bottom w:val="nil"/>
              <w:right w:val="nil"/>
            </w:tcBorders>
          </w:tcPr>
          <w:p w14:paraId="1B54E260" w14:textId="77777777" w:rsidR="00A12076" w:rsidRDefault="00103873">
            <w:pPr>
              <w:spacing w:after="0" w:line="238" w:lineRule="auto"/>
              <w:ind w:left="540" w:right="62" w:hanging="540"/>
            </w:pPr>
            <w:r>
              <w:t xml:space="preserve">3.1 All Goods and Services supplied under the Contract shall have their origin in the countries and territories eligible under the rules and `further elaborated in the SCC. </w:t>
            </w:r>
          </w:p>
          <w:p w14:paraId="227D3BD1" w14:textId="77777777" w:rsidR="00A12076" w:rsidRDefault="00103873">
            <w:pPr>
              <w:spacing w:after="0" w:line="259" w:lineRule="auto"/>
              <w:ind w:left="0" w:right="0" w:firstLine="0"/>
              <w:jc w:val="left"/>
            </w:pPr>
            <w:r>
              <w:t xml:space="preserve"> </w:t>
            </w:r>
          </w:p>
          <w:p w14:paraId="396C8A95" w14:textId="77777777" w:rsidR="00A12076" w:rsidRDefault="00103873">
            <w:pPr>
              <w:spacing w:after="0" w:line="238" w:lineRule="auto"/>
              <w:ind w:left="540" w:right="61" w:hanging="540"/>
            </w:pPr>
            <w:r>
              <w:t xml:space="preserve">3.2 For purposes of this Clause,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14:paraId="140D3ED0" w14:textId="77777777" w:rsidR="00A12076" w:rsidRDefault="00103873">
            <w:pPr>
              <w:spacing w:after="0" w:line="259" w:lineRule="auto"/>
              <w:ind w:left="0" w:right="0" w:firstLine="0"/>
              <w:jc w:val="left"/>
            </w:pPr>
            <w:r>
              <w:t xml:space="preserve"> </w:t>
            </w:r>
          </w:p>
          <w:p w14:paraId="5B2F6C61" w14:textId="77777777" w:rsidR="00A12076" w:rsidRDefault="00103873">
            <w:pPr>
              <w:spacing w:after="2" w:line="238" w:lineRule="auto"/>
              <w:ind w:left="540" w:right="0" w:hanging="540"/>
            </w:pPr>
            <w:r>
              <w:t xml:space="preserve">3.3 The origin of Goods and Services is distinct from the nationality of the Supplier. </w:t>
            </w:r>
          </w:p>
          <w:p w14:paraId="455DB5A1" w14:textId="77777777" w:rsidR="00A12076" w:rsidRDefault="00103873">
            <w:pPr>
              <w:spacing w:after="0" w:line="259" w:lineRule="auto"/>
              <w:ind w:left="0" w:right="0" w:firstLine="0"/>
              <w:jc w:val="left"/>
            </w:pPr>
            <w:r>
              <w:rPr>
                <w:b/>
              </w:rPr>
              <w:t xml:space="preserve"> </w:t>
            </w:r>
          </w:p>
        </w:tc>
      </w:tr>
      <w:tr w:rsidR="00A12076" w14:paraId="04617419" w14:textId="77777777">
        <w:trPr>
          <w:trHeight w:val="324"/>
        </w:trPr>
        <w:tc>
          <w:tcPr>
            <w:tcW w:w="2160" w:type="dxa"/>
            <w:vMerge w:val="restart"/>
            <w:tcBorders>
              <w:top w:val="nil"/>
              <w:left w:val="nil"/>
              <w:bottom w:val="nil"/>
              <w:right w:val="nil"/>
            </w:tcBorders>
          </w:tcPr>
          <w:p w14:paraId="277EB8AB" w14:textId="77777777" w:rsidR="00A12076" w:rsidRDefault="00103873">
            <w:pPr>
              <w:spacing w:after="0" w:line="259" w:lineRule="auto"/>
              <w:ind w:left="0" w:right="0" w:firstLine="0"/>
              <w:jc w:val="left"/>
            </w:pPr>
            <w:r>
              <w:rPr>
                <w:b/>
              </w:rPr>
              <w:t xml:space="preserve">T </w:t>
            </w:r>
          </w:p>
        </w:tc>
        <w:tc>
          <w:tcPr>
            <w:tcW w:w="6902" w:type="dxa"/>
            <w:gridSpan w:val="2"/>
            <w:tcBorders>
              <w:top w:val="nil"/>
              <w:left w:val="nil"/>
              <w:bottom w:val="nil"/>
              <w:right w:val="nil"/>
            </w:tcBorders>
          </w:tcPr>
          <w:p w14:paraId="437F4406" w14:textId="77777777" w:rsidR="00A12076" w:rsidRDefault="00103873">
            <w:pPr>
              <w:spacing w:after="0" w:line="259" w:lineRule="auto"/>
              <w:ind w:left="0" w:right="0" w:firstLine="0"/>
            </w:pPr>
            <w:r>
              <w:t xml:space="preserve">4.1 The Goods supplied under this Contract shall conform to the </w:t>
            </w:r>
          </w:p>
        </w:tc>
      </w:tr>
      <w:tr w:rsidR="00A12076" w14:paraId="6B52E126" w14:textId="77777777">
        <w:trPr>
          <w:trHeight w:val="1420"/>
        </w:trPr>
        <w:tc>
          <w:tcPr>
            <w:tcW w:w="0" w:type="auto"/>
            <w:vMerge/>
            <w:tcBorders>
              <w:top w:val="nil"/>
              <w:left w:val="nil"/>
              <w:bottom w:val="nil"/>
              <w:right w:val="nil"/>
            </w:tcBorders>
          </w:tcPr>
          <w:p w14:paraId="29AF955C" w14:textId="77777777" w:rsidR="00A12076" w:rsidRDefault="00A12076">
            <w:pPr>
              <w:spacing w:after="160" w:line="259" w:lineRule="auto"/>
              <w:ind w:left="0" w:right="0" w:firstLine="0"/>
              <w:jc w:val="left"/>
            </w:pPr>
          </w:p>
        </w:tc>
        <w:tc>
          <w:tcPr>
            <w:tcW w:w="540" w:type="dxa"/>
            <w:tcBorders>
              <w:top w:val="nil"/>
              <w:left w:val="nil"/>
              <w:bottom w:val="nil"/>
              <w:right w:val="nil"/>
            </w:tcBorders>
            <w:vAlign w:val="bottom"/>
          </w:tcPr>
          <w:p w14:paraId="5001BFB1" w14:textId="77777777" w:rsidR="00A12076" w:rsidRDefault="00103873">
            <w:pPr>
              <w:spacing w:after="0" w:line="259" w:lineRule="auto"/>
              <w:ind w:left="0" w:right="0" w:firstLine="0"/>
              <w:jc w:val="left"/>
            </w:pPr>
            <w:r>
              <w:rPr>
                <w:b/>
              </w:rPr>
              <w:t xml:space="preserve"> </w:t>
            </w:r>
          </w:p>
        </w:tc>
        <w:tc>
          <w:tcPr>
            <w:tcW w:w="6362" w:type="dxa"/>
            <w:tcBorders>
              <w:top w:val="nil"/>
              <w:left w:val="nil"/>
              <w:bottom w:val="nil"/>
              <w:right w:val="nil"/>
            </w:tcBorders>
          </w:tcPr>
          <w:p w14:paraId="6E23B7E6" w14:textId="77777777" w:rsidR="00A12076" w:rsidRDefault="00103873">
            <w:pPr>
              <w:spacing w:after="0" w:line="259" w:lineRule="auto"/>
              <w:ind w:left="0" w:right="62" w:firstLine="0"/>
            </w:pPr>
            <w:r>
              <w:t xml:space="preserve">standards mentioned in the Technical Specifications, and, when no applicable standard is mentioned, to the authoritative standards appropriate to the Goods’ country of origin.  Such standards shall be the latest issued by the concerned institution. </w:t>
            </w:r>
          </w:p>
        </w:tc>
      </w:tr>
      <w:tr w:rsidR="00A12076" w14:paraId="5629707E" w14:textId="77777777">
        <w:trPr>
          <w:trHeight w:val="2803"/>
        </w:trPr>
        <w:tc>
          <w:tcPr>
            <w:tcW w:w="2160" w:type="dxa"/>
            <w:tcBorders>
              <w:top w:val="nil"/>
              <w:left w:val="nil"/>
              <w:bottom w:val="nil"/>
              <w:right w:val="nil"/>
            </w:tcBorders>
          </w:tcPr>
          <w:p w14:paraId="65944C8A" w14:textId="77777777" w:rsidR="00A12076" w:rsidRDefault="00103873">
            <w:pPr>
              <w:spacing w:after="0" w:line="238" w:lineRule="auto"/>
              <w:ind w:left="360" w:right="206" w:hanging="360"/>
              <w:jc w:val="left"/>
            </w:pPr>
            <w:r>
              <w:rPr>
                <w:b/>
              </w:rPr>
              <w:t xml:space="preserve">5. Use of Contract Documents and </w:t>
            </w:r>
          </w:p>
          <w:p w14:paraId="05492CF8" w14:textId="77777777" w:rsidR="00A12076" w:rsidRDefault="00103873">
            <w:pPr>
              <w:spacing w:after="0" w:line="259" w:lineRule="auto"/>
              <w:ind w:left="0" w:right="107" w:firstLine="0"/>
              <w:jc w:val="center"/>
            </w:pPr>
            <w:r>
              <w:rPr>
                <w:b/>
              </w:rPr>
              <w:t xml:space="preserve">Information; </w:t>
            </w:r>
          </w:p>
          <w:p w14:paraId="634EC99C" w14:textId="77777777" w:rsidR="00A12076" w:rsidRDefault="00103873">
            <w:pPr>
              <w:spacing w:after="0" w:line="259" w:lineRule="auto"/>
              <w:ind w:left="73" w:right="0" w:firstLine="0"/>
              <w:jc w:val="center"/>
            </w:pPr>
            <w:r>
              <w:rPr>
                <w:b/>
              </w:rPr>
              <w:t xml:space="preserve">Inspection and </w:t>
            </w:r>
          </w:p>
          <w:p w14:paraId="60994341" w14:textId="77777777" w:rsidR="00A12076" w:rsidRDefault="00103873">
            <w:pPr>
              <w:spacing w:after="0" w:line="259" w:lineRule="auto"/>
              <w:ind w:left="0" w:right="159" w:firstLine="0"/>
              <w:jc w:val="center"/>
            </w:pPr>
            <w:r>
              <w:rPr>
                <w:b/>
              </w:rPr>
              <w:t xml:space="preserve">Audit by the </w:t>
            </w:r>
          </w:p>
          <w:p w14:paraId="72B60FCB" w14:textId="77777777" w:rsidR="00A12076" w:rsidRDefault="00103873">
            <w:pPr>
              <w:spacing w:after="0" w:line="259" w:lineRule="auto"/>
              <w:ind w:left="0" w:right="147" w:firstLine="0"/>
              <w:jc w:val="center"/>
            </w:pPr>
            <w:r>
              <w:rPr>
                <w:b/>
              </w:rPr>
              <w:t xml:space="preserve">Government </w:t>
            </w:r>
          </w:p>
        </w:tc>
        <w:tc>
          <w:tcPr>
            <w:tcW w:w="540" w:type="dxa"/>
            <w:tcBorders>
              <w:top w:val="nil"/>
              <w:left w:val="nil"/>
              <w:bottom w:val="nil"/>
              <w:right w:val="nil"/>
            </w:tcBorders>
          </w:tcPr>
          <w:p w14:paraId="4D88D043" w14:textId="77777777" w:rsidR="00A12076" w:rsidRDefault="00103873">
            <w:pPr>
              <w:spacing w:after="2184" w:line="259" w:lineRule="auto"/>
              <w:ind w:left="0" w:right="0" w:firstLine="0"/>
              <w:jc w:val="left"/>
            </w:pPr>
            <w:r>
              <w:t xml:space="preserve">5.1 </w:t>
            </w:r>
          </w:p>
          <w:p w14:paraId="14AA7B60" w14:textId="77777777" w:rsidR="00A12076" w:rsidRDefault="00103873">
            <w:pPr>
              <w:spacing w:after="0" w:line="259" w:lineRule="auto"/>
              <w:ind w:left="0" w:right="0" w:firstLine="0"/>
              <w:jc w:val="left"/>
            </w:pPr>
            <w:r>
              <w:t xml:space="preserve"> </w:t>
            </w:r>
          </w:p>
        </w:tc>
        <w:tc>
          <w:tcPr>
            <w:tcW w:w="6362" w:type="dxa"/>
            <w:tcBorders>
              <w:top w:val="nil"/>
              <w:left w:val="nil"/>
              <w:bottom w:val="nil"/>
              <w:right w:val="nil"/>
            </w:tcBorders>
          </w:tcPr>
          <w:p w14:paraId="6B4BCDF7" w14:textId="77777777" w:rsidR="00A12076" w:rsidRDefault="00103873">
            <w:pPr>
              <w:spacing w:after="0" w:line="259" w:lineRule="auto"/>
              <w:ind w:left="0" w:right="60" w:firstLine="0"/>
            </w:pPr>
            <w: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so far as may be necessary for purposes of such performance. </w:t>
            </w:r>
          </w:p>
        </w:tc>
      </w:tr>
      <w:tr w:rsidR="00A12076" w14:paraId="499C1D22" w14:textId="77777777">
        <w:trPr>
          <w:trHeight w:val="1932"/>
        </w:trPr>
        <w:tc>
          <w:tcPr>
            <w:tcW w:w="2160" w:type="dxa"/>
            <w:tcBorders>
              <w:top w:val="nil"/>
              <w:left w:val="nil"/>
              <w:bottom w:val="nil"/>
              <w:right w:val="nil"/>
            </w:tcBorders>
          </w:tcPr>
          <w:p w14:paraId="0ECD840B" w14:textId="77777777" w:rsidR="00A12076" w:rsidRDefault="00A12076">
            <w:pPr>
              <w:spacing w:after="160" w:line="259" w:lineRule="auto"/>
              <w:ind w:left="0" w:right="0" w:firstLine="0"/>
              <w:jc w:val="left"/>
            </w:pPr>
          </w:p>
        </w:tc>
        <w:tc>
          <w:tcPr>
            <w:tcW w:w="540" w:type="dxa"/>
            <w:tcBorders>
              <w:top w:val="nil"/>
              <w:left w:val="nil"/>
              <w:bottom w:val="nil"/>
              <w:right w:val="nil"/>
            </w:tcBorders>
          </w:tcPr>
          <w:p w14:paraId="7D4F4D8B" w14:textId="77777777" w:rsidR="00A12076" w:rsidRDefault="00103873">
            <w:pPr>
              <w:spacing w:after="804" w:line="259" w:lineRule="auto"/>
              <w:ind w:left="0" w:right="0" w:firstLine="0"/>
              <w:jc w:val="left"/>
            </w:pPr>
            <w:r>
              <w:t xml:space="preserve">5.2 </w:t>
            </w:r>
          </w:p>
          <w:p w14:paraId="665ECC7F" w14:textId="77777777" w:rsidR="00A12076" w:rsidRDefault="00103873">
            <w:pPr>
              <w:spacing w:after="0" w:line="259" w:lineRule="auto"/>
              <w:ind w:left="0" w:right="0" w:firstLine="0"/>
              <w:jc w:val="left"/>
            </w:pPr>
            <w:r>
              <w:t xml:space="preserve"> </w:t>
            </w:r>
          </w:p>
          <w:p w14:paraId="5DD81FD8" w14:textId="77777777" w:rsidR="00A12076" w:rsidRDefault="00103873">
            <w:pPr>
              <w:spacing w:after="0" w:line="259" w:lineRule="auto"/>
              <w:ind w:left="0" w:right="0" w:firstLine="0"/>
              <w:jc w:val="left"/>
            </w:pPr>
            <w:r>
              <w:t xml:space="preserve"> </w:t>
            </w:r>
          </w:p>
          <w:p w14:paraId="474A7709" w14:textId="77777777" w:rsidR="00A12076" w:rsidRDefault="00103873">
            <w:pPr>
              <w:spacing w:after="0" w:line="259" w:lineRule="auto"/>
              <w:ind w:left="0" w:right="0" w:firstLine="0"/>
              <w:jc w:val="left"/>
            </w:pPr>
            <w:r>
              <w:t xml:space="preserve"> </w:t>
            </w:r>
          </w:p>
        </w:tc>
        <w:tc>
          <w:tcPr>
            <w:tcW w:w="6362" w:type="dxa"/>
            <w:tcBorders>
              <w:top w:val="nil"/>
              <w:left w:val="nil"/>
              <w:bottom w:val="nil"/>
              <w:right w:val="nil"/>
            </w:tcBorders>
          </w:tcPr>
          <w:p w14:paraId="0EC57EBF" w14:textId="77777777" w:rsidR="00A12076" w:rsidRDefault="00103873">
            <w:pPr>
              <w:spacing w:after="0" w:line="259" w:lineRule="auto"/>
              <w:ind w:left="0" w:right="61" w:firstLine="0"/>
            </w:pPr>
            <w:r>
              <w:t xml:space="preserve">The Supplier shall not, without the Procuring agency’s prior written consent, make use of any document or information enumerated in GCC Clause 5.1 except for purposes of performing the Contract. </w:t>
            </w:r>
          </w:p>
        </w:tc>
      </w:tr>
      <w:tr w:rsidR="00A12076" w14:paraId="42B57A28" w14:textId="77777777">
        <w:trPr>
          <w:trHeight w:val="1375"/>
        </w:trPr>
        <w:tc>
          <w:tcPr>
            <w:tcW w:w="2160" w:type="dxa"/>
            <w:tcBorders>
              <w:top w:val="nil"/>
              <w:left w:val="nil"/>
              <w:bottom w:val="nil"/>
              <w:right w:val="nil"/>
            </w:tcBorders>
          </w:tcPr>
          <w:p w14:paraId="05168097" w14:textId="77777777" w:rsidR="00A12076" w:rsidRDefault="00A12076">
            <w:pPr>
              <w:spacing w:after="160" w:line="259" w:lineRule="auto"/>
              <w:ind w:left="0" w:right="0" w:firstLine="0"/>
              <w:jc w:val="left"/>
            </w:pPr>
          </w:p>
        </w:tc>
        <w:tc>
          <w:tcPr>
            <w:tcW w:w="540" w:type="dxa"/>
            <w:tcBorders>
              <w:top w:val="nil"/>
              <w:left w:val="nil"/>
              <w:bottom w:val="nil"/>
              <w:right w:val="nil"/>
            </w:tcBorders>
          </w:tcPr>
          <w:p w14:paraId="4B4FCF29" w14:textId="77777777" w:rsidR="00A12076" w:rsidRDefault="00103873">
            <w:pPr>
              <w:spacing w:after="0" w:line="259" w:lineRule="auto"/>
              <w:ind w:left="0" w:right="0" w:firstLine="0"/>
              <w:jc w:val="left"/>
            </w:pPr>
            <w:r>
              <w:t xml:space="preserve">5.3 </w:t>
            </w:r>
          </w:p>
        </w:tc>
        <w:tc>
          <w:tcPr>
            <w:tcW w:w="6362" w:type="dxa"/>
            <w:tcBorders>
              <w:top w:val="nil"/>
              <w:left w:val="nil"/>
              <w:bottom w:val="nil"/>
              <w:right w:val="nil"/>
            </w:tcBorders>
          </w:tcPr>
          <w:p w14:paraId="4FCB3B79" w14:textId="77777777" w:rsidR="00A12076" w:rsidRDefault="00103873">
            <w:pPr>
              <w:spacing w:after="0" w:line="259" w:lineRule="auto"/>
              <w:ind w:left="0" w:right="60" w:firstLine="0"/>
            </w:pPr>
            <w:r>
              <w:t xml:space="preserve">Any document, other than the Contract itself, enumerated in GCC Clause 5.1 shall remain the property of the Procuring agency and shall be returned (all copies) to the Procuring agency on </w:t>
            </w:r>
            <w:r>
              <w:lastRenderedPageBreak/>
              <w:t xml:space="preserve">completion of the Supplier’s performance under the Contract if so required by the Procuring agency. </w:t>
            </w:r>
          </w:p>
        </w:tc>
      </w:tr>
    </w:tbl>
    <w:p w14:paraId="471C2B45" w14:textId="77777777" w:rsidR="00A12076" w:rsidRDefault="00103873">
      <w:pPr>
        <w:spacing w:after="0" w:line="259" w:lineRule="auto"/>
        <w:ind w:left="2160" w:right="0" w:firstLine="0"/>
        <w:jc w:val="left"/>
      </w:pPr>
      <w:r>
        <w:lastRenderedPageBreak/>
        <w:t xml:space="preserve"> </w:t>
      </w:r>
    </w:p>
    <w:p w14:paraId="1EB4CEA2" w14:textId="77777777" w:rsidR="00A12076" w:rsidRDefault="00A12076">
      <w:pPr>
        <w:spacing w:after="0" w:line="259" w:lineRule="auto"/>
        <w:ind w:left="-1800" w:right="10805" w:firstLine="0"/>
        <w:jc w:val="left"/>
      </w:pPr>
    </w:p>
    <w:tbl>
      <w:tblPr>
        <w:tblStyle w:val="TableGrid"/>
        <w:tblW w:w="9063" w:type="dxa"/>
        <w:tblInd w:w="0" w:type="dxa"/>
        <w:tblLook w:val="04A0" w:firstRow="1" w:lastRow="0" w:firstColumn="1" w:lastColumn="0" w:noHBand="0" w:noVBand="1"/>
      </w:tblPr>
      <w:tblGrid>
        <w:gridCol w:w="2160"/>
        <w:gridCol w:w="540"/>
        <w:gridCol w:w="6363"/>
      </w:tblGrid>
      <w:tr w:rsidR="00A12076" w14:paraId="7C545D5F" w14:textId="77777777">
        <w:trPr>
          <w:trHeight w:val="1420"/>
        </w:trPr>
        <w:tc>
          <w:tcPr>
            <w:tcW w:w="2160" w:type="dxa"/>
            <w:tcBorders>
              <w:top w:val="nil"/>
              <w:left w:val="nil"/>
              <w:bottom w:val="nil"/>
              <w:right w:val="nil"/>
            </w:tcBorders>
          </w:tcPr>
          <w:p w14:paraId="1967EB28" w14:textId="77777777" w:rsidR="00A12076" w:rsidRDefault="00A12076">
            <w:pPr>
              <w:spacing w:after="160" w:line="259" w:lineRule="auto"/>
              <w:ind w:left="0" w:right="0" w:firstLine="0"/>
              <w:jc w:val="left"/>
            </w:pPr>
          </w:p>
        </w:tc>
        <w:tc>
          <w:tcPr>
            <w:tcW w:w="540" w:type="dxa"/>
            <w:tcBorders>
              <w:top w:val="nil"/>
              <w:left w:val="nil"/>
              <w:bottom w:val="nil"/>
              <w:right w:val="nil"/>
            </w:tcBorders>
          </w:tcPr>
          <w:p w14:paraId="42B509E4" w14:textId="77777777" w:rsidR="00A12076" w:rsidRDefault="00103873">
            <w:pPr>
              <w:spacing w:after="806" w:line="259" w:lineRule="auto"/>
              <w:ind w:left="0" w:right="0" w:firstLine="0"/>
              <w:jc w:val="left"/>
            </w:pPr>
            <w:r>
              <w:t xml:space="preserve">5.4 </w:t>
            </w:r>
          </w:p>
          <w:p w14:paraId="364937AF" w14:textId="77777777" w:rsidR="00A12076" w:rsidRDefault="00103873">
            <w:pPr>
              <w:spacing w:after="0" w:line="259" w:lineRule="auto"/>
              <w:ind w:left="0" w:right="0" w:firstLine="0"/>
              <w:jc w:val="left"/>
            </w:pPr>
            <w:r>
              <w:rPr>
                <w:b/>
              </w:rPr>
              <w:t xml:space="preserve"> </w:t>
            </w:r>
          </w:p>
        </w:tc>
        <w:tc>
          <w:tcPr>
            <w:tcW w:w="6363" w:type="dxa"/>
            <w:tcBorders>
              <w:top w:val="nil"/>
              <w:left w:val="nil"/>
              <w:bottom w:val="nil"/>
              <w:right w:val="nil"/>
            </w:tcBorders>
          </w:tcPr>
          <w:p w14:paraId="31EA15D5" w14:textId="77777777" w:rsidR="00A12076" w:rsidRDefault="00103873">
            <w:pPr>
              <w:spacing w:after="0" w:line="259" w:lineRule="auto"/>
              <w:ind w:left="0" w:right="62" w:firstLine="0"/>
            </w:pPr>
            <w:r>
              <w:t xml:space="preserve">The Supplier shall permit the Procuring agency to inspect the Supplier’s accounts and records relating to the performance of the Supplier and to have them audited by auditors appointed by the procuring agency, if so required. </w:t>
            </w:r>
          </w:p>
        </w:tc>
      </w:tr>
      <w:tr w:rsidR="00A12076" w14:paraId="457CDFE3" w14:textId="77777777">
        <w:trPr>
          <w:trHeight w:val="1466"/>
        </w:trPr>
        <w:tc>
          <w:tcPr>
            <w:tcW w:w="2160" w:type="dxa"/>
            <w:tcBorders>
              <w:top w:val="nil"/>
              <w:left w:val="nil"/>
              <w:bottom w:val="nil"/>
              <w:right w:val="nil"/>
            </w:tcBorders>
          </w:tcPr>
          <w:p w14:paraId="4B8F1347" w14:textId="77777777" w:rsidR="00A12076" w:rsidRDefault="00103873">
            <w:pPr>
              <w:spacing w:after="0" w:line="259" w:lineRule="auto"/>
              <w:ind w:left="0" w:right="0" w:firstLine="0"/>
              <w:jc w:val="left"/>
            </w:pPr>
            <w:r>
              <w:rPr>
                <w:b/>
              </w:rPr>
              <w:t xml:space="preserve">6. Patent Rights </w:t>
            </w:r>
          </w:p>
        </w:tc>
        <w:tc>
          <w:tcPr>
            <w:tcW w:w="540" w:type="dxa"/>
            <w:tcBorders>
              <w:top w:val="nil"/>
              <w:left w:val="nil"/>
              <w:bottom w:val="nil"/>
              <w:right w:val="nil"/>
            </w:tcBorders>
          </w:tcPr>
          <w:p w14:paraId="4AE357BE" w14:textId="77777777" w:rsidR="00A12076" w:rsidRDefault="00103873">
            <w:pPr>
              <w:spacing w:after="802" w:line="259" w:lineRule="auto"/>
              <w:ind w:left="0" w:right="0" w:firstLine="0"/>
              <w:jc w:val="left"/>
            </w:pPr>
            <w:r>
              <w:t xml:space="preserve">6.1 </w:t>
            </w:r>
          </w:p>
          <w:p w14:paraId="0EAA02C5" w14:textId="77777777" w:rsidR="00A12076" w:rsidRDefault="00103873">
            <w:pPr>
              <w:spacing w:after="0" w:line="259" w:lineRule="auto"/>
              <w:ind w:left="0" w:right="0" w:firstLine="0"/>
              <w:jc w:val="left"/>
            </w:pPr>
            <w:r>
              <w:t xml:space="preserve"> </w:t>
            </w:r>
          </w:p>
        </w:tc>
        <w:tc>
          <w:tcPr>
            <w:tcW w:w="6363" w:type="dxa"/>
            <w:tcBorders>
              <w:top w:val="nil"/>
              <w:left w:val="nil"/>
              <w:bottom w:val="nil"/>
              <w:right w:val="nil"/>
            </w:tcBorders>
          </w:tcPr>
          <w:p w14:paraId="2B3904E0" w14:textId="77777777" w:rsidR="00A12076" w:rsidRDefault="00103873">
            <w:pPr>
              <w:spacing w:after="0" w:line="259" w:lineRule="auto"/>
              <w:ind w:left="0" w:right="63" w:firstLine="0"/>
            </w:pPr>
            <w:r>
              <w:t xml:space="preserve">The Supplier shall indemnify the Procuring agency against all third-party claims of infringement of patent, trademark, or industrial design rights arising from use of the Goods or any part thereof in the Procuring agency’s country. </w:t>
            </w:r>
          </w:p>
        </w:tc>
      </w:tr>
      <w:tr w:rsidR="00A12076" w14:paraId="1FDD5915" w14:textId="77777777">
        <w:trPr>
          <w:trHeight w:val="1148"/>
        </w:trPr>
        <w:tc>
          <w:tcPr>
            <w:tcW w:w="2160" w:type="dxa"/>
            <w:tcBorders>
              <w:top w:val="nil"/>
              <w:left w:val="nil"/>
              <w:bottom w:val="nil"/>
              <w:right w:val="nil"/>
            </w:tcBorders>
          </w:tcPr>
          <w:p w14:paraId="62A5F17D" w14:textId="77777777" w:rsidR="00A12076" w:rsidRDefault="00103873">
            <w:pPr>
              <w:spacing w:after="0" w:line="259" w:lineRule="auto"/>
              <w:ind w:left="360" w:right="0" w:hanging="360"/>
              <w:jc w:val="left"/>
            </w:pPr>
            <w:r>
              <w:rPr>
                <w:b/>
              </w:rPr>
              <w:t xml:space="preserve">7. Performance Security </w:t>
            </w:r>
          </w:p>
        </w:tc>
        <w:tc>
          <w:tcPr>
            <w:tcW w:w="540" w:type="dxa"/>
            <w:tcBorders>
              <w:top w:val="nil"/>
              <w:left w:val="nil"/>
              <w:bottom w:val="nil"/>
              <w:right w:val="nil"/>
            </w:tcBorders>
          </w:tcPr>
          <w:p w14:paraId="132E2314" w14:textId="77777777" w:rsidR="00A12076" w:rsidRDefault="00103873">
            <w:pPr>
              <w:spacing w:after="528" w:line="259" w:lineRule="auto"/>
              <w:ind w:left="0" w:right="0" w:firstLine="0"/>
              <w:jc w:val="left"/>
            </w:pPr>
            <w:r>
              <w:t xml:space="preserve">7.1 </w:t>
            </w:r>
          </w:p>
          <w:p w14:paraId="6C04617F" w14:textId="77777777" w:rsidR="00A12076" w:rsidRDefault="00103873">
            <w:pPr>
              <w:spacing w:after="0" w:line="259" w:lineRule="auto"/>
              <w:ind w:left="0" w:right="0" w:firstLine="0"/>
              <w:jc w:val="left"/>
            </w:pPr>
            <w:r>
              <w:t xml:space="preserve"> </w:t>
            </w:r>
          </w:p>
        </w:tc>
        <w:tc>
          <w:tcPr>
            <w:tcW w:w="6363" w:type="dxa"/>
            <w:tcBorders>
              <w:top w:val="nil"/>
              <w:left w:val="nil"/>
              <w:bottom w:val="nil"/>
              <w:right w:val="nil"/>
            </w:tcBorders>
          </w:tcPr>
          <w:p w14:paraId="7F1D3DEB" w14:textId="77777777" w:rsidR="00A12076" w:rsidRDefault="00103873">
            <w:pPr>
              <w:spacing w:after="0" w:line="259" w:lineRule="auto"/>
              <w:ind w:left="0" w:right="63" w:firstLine="1"/>
            </w:pPr>
            <w:r>
              <w:t>Within twenty (20) days of receipt of the notification of Contract award, the successful Bidder shall furnish to the Procuring agency the performance security in the amount specified in SCC.</w:t>
            </w:r>
          </w:p>
        </w:tc>
      </w:tr>
      <w:tr w:rsidR="00A12076" w14:paraId="25D305D2" w14:textId="77777777">
        <w:trPr>
          <w:trHeight w:val="1104"/>
        </w:trPr>
        <w:tc>
          <w:tcPr>
            <w:tcW w:w="2160" w:type="dxa"/>
            <w:tcBorders>
              <w:top w:val="nil"/>
              <w:left w:val="nil"/>
              <w:bottom w:val="nil"/>
              <w:right w:val="nil"/>
            </w:tcBorders>
          </w:tcPr>
          <w:p w14:paraId="09AF4616" w14:textId="77777777" w:rsidR="00A12076" w:rsidRDefault="00A12076">
            <w:pPr>
              <w:spacing w:after="160" w:line="259" w:lineRule="auto"/>
              <w:ind w:left="0" w:right="0" w:firstLine="0"/>
              <w:jc w:val="left"/>
            </w:pPr>
          </w:p>
        </w:tc>
        <w:tc>
          <w:tcPr>
            <w:tcW w:w="540" w:type="dxa"/>
            <w:tcBorders>
              <w:top w:val="nil"/>
              <w:left w:val="nil"/>
              <w:bottom w:val="nil"/>
              <w:right w:val="nil"/>
            </w:tcBorders>
          </w:tcPr>
          <w:p w14:paraId="24206A19" w14:textId="77777777" w:rsidR="00A12076" w:rsidRDefault="00103873">
            <w:pPr>
              <w:spacing w:after="528" w:line="259" w:lineRule="auto"/>
              <w:ind w:left="0" w:right="0" w:firstLine="0"/>
              <w:jc w:val="left"/>
            </w:pPr>
            <w:r>
              <w:t xml:space="preserve">7.2 </w:t>
            </w:r>
          </w:p>
          <w:p w14:paraId="0A930C17" w14:textId="77777777" w:rsidR="00A12076" w:rsidRDefault="00103873">
            <w:pPr>
              <w:spacing w:after="0" w:line="259" w:lineRule="auto"/>
              <w:ind w:left="0" w:right="0" w:firstLine="0"/>
              <w:jc w:val="left"/>
            </w:pPr>
            <w:r>
              <w:t xml:space="preserve"> </w:t>
            </w:r>
          </w:p>
        </w:tc>
        <w:tc>
          <w:tcPr>
            <w:tcW w:w="6363" w:type="dxa"/>
            <w:tcBorders>
              <w:top w:val="nil"/>
              <w:left w:val="nil"/>
              <w:bottom w:val="nil"/>
              <w:right w:val="nil"/>
            </w:tcBorders>
          </w:tcPr>
          <w:p w14:paraId="46437B03" w14:textId="77777777" w:rsidR="00A12076" w:rsidRDefault="00103873">
            <w:pPr>
              <w:spacing w:after="0" w:line="259" w:lineRule="auto"/>
              <w:ind w:left="0" w:right="62" w:firstLine="0"/>
            </w:pPr>
            <w:r>
              <w:t xml:space="preserve">The proceeds of the performance security shall be payable to the Procuring agency as compensation for any loss resulting from the Supplier’s failure to complete its obligations under the Contract. </w:t>
            </w:r>
          </w:p>
        </w:tc>
      </w:tr>
      <w:tr w:rsidR="00A12076" w14:paraId="2CC816A4" w14:textId="77777777">
        <w:trPr>
          <w:trHeight w:val="3036"/>
        </w:trPr>
        <w:tc>
          <w:tcPr>
            <w:tcW w:w="2160" w:type="dxa"/>
            <w:tcBorders>
              <w:top w:val="nil"/>
              <w:left w:val="nil"/>
              <w:bottom w:val="nil"/>
              <w:right w:val="nil"/>
            </w:tcBorders>
          </w:tcPr>
          <w:p w14:paraId="2B931A10" w14:textId="77777777" w:rsidR="00A12076" w:rsidRDefault="00A12076">
            <w:pPr>
              <w:spacing w:after="160" w:line="259" w:lineRule="auto"/>
              <w:ind w:left="0" w:right="0" w:firstLine="0"/>
              <w:jc w:val="left"/>
            </w:pPr>
          </w:p>
        </w:tc>
        <w:tc>
          <w:tcPr>
            <w:tcW w:w="540" w:type="dxa"/>
            <w:tcBorders>
              <w:top w:val="nil"/>
              <w:left w:val="nil"/>
              <w:bottom w:val="nil"/>
              <w:right w:val="nil"/>
            </w:tcBorders>
          </w:tcPr>
          <w:p w14:paraId="455BAA4F" w14:textId="77777777" w:rsidR="00A12076" w:rsidRDefault="00103873">
            <w:pPr>
              <w:spacing w:after="528" w:line="259" w:lineRule="auto"/>
              <w:ind w:left="0" w:right="0" w:firstLine="0"/>
              <w:jc w:val="left"/>
            </w:pPr>
            <w:r>
              <w:t xml:space="preserve">7.3 </w:t>
            </w:r>
          </w:p>
          <w:p w14:paraId="68A17203" w14:textId="77777777" w:rsidR="00A12076" w:rsidRDefault="00103873">
            <w:pPr>
              <w:spacing w:after="0" w:line="259" w:lineRule="auto"/>
              <w:ind w:left="0" w:right="0" w:firstLine="0"/>
              <w:jc w:val="left"/>
            </w:pPr>
            <w:r>
              <w:t xml:space="preserve"> </w:t>
            </w:r>
          </w:p>
        </w:tc>
        <w:tc>
          <w:tcPr>
            <w:tcW w:w="6363" w:type="dxa"/>
            <w:tcBorders>
              <w:top w:val="nil"/>
              <w:left w:val="nil"/>
              <w:bottom w:val="nil"/>
              <w:right w:val="nil"/>
            </w:tcBorders>
          </w:tcPr>
          <w:p w14:paraId="149FCAB7" w14:textId="77777777" w:rsidR="00A12076" w:rsidRDefault="00103873">
            <w:pPr>
              <w:spacing w:after="276" w:line="238" w:lineRule="auto"/>
              <w:ind w:left="0" w:right="62" w:firstLine="0"/>
            </w:pPr>
            <w:r>
              <w:t xml:space="preserve">The performance security shall be denominated in the currency of the Contract acceptable to the Procuring agency and shall be in one of the following forms: </w:t>
            </w:r>
          </w:p>
          <w:p w14:paraId="513077FD" w14:textId="77777777" w:rsidR="00A12076" w:rsidRDefault="00103873">
            <w:pPr>
              <w:numPr>
                <w:ilvl w:val="0"/>
                <w:numId w:val="40"/>
              </w:numPr>
              <w:spacing w:after="0" w:line="238" w:lineRule="auto"/>
              <w:ind w:right="31" w:hanging="541"/>
              <w:jc w:val="left"/>
            </w:pPr>
            <w:r>
              <w:t xml:space="preserve">a bank guarantee or an irrevocable letter of credit issued by a reputable bank located in the Procuring agency’s country, in the form provided in the bidding documents or another form acceptable to the Procuring agency; or </w:t>
            </w:r>
          </w:p>
          <w:p w14:paraId="4B7816E0" w14:textId="77777777" w:rsidR="00A12076" w:rsidRDefault="00103873">
            <w:pPr>
              <w:spacing w:after="0" w:line="259" w:lineRule="auto"/>
              <w:ind w:left="0" w:right="0" w:firstLine="0"/>
              <w:jc w:val="left"/>
            </w:pPr>
            <w:r>
              <w:t xml:space="preserve"> </w:t>
            </w:r>
          </w:p>
          <w:p w14:paraId="591273C7" w14:textId="77777777" w:rsidR="00A12076" w:rsidRDefault="00103873">
            <w:pPr>
              <w:numPr>
                <w:ilvl w:val="0"/>
                <w:numId w:val="40"/>
              </w:numPr>
              <w:spacing w:after="0" w:line="259" w:lineRule="auto"/>
              <w:ind w:right="31" w:hanging="541"/>
              <w:jc w:val="left"/>
            </w:pPr>
            <w:r>
              <w:t xml:space="preserve">a cashier’s or certified check. </w:t>
            </w:r>
          </w:p>
          <w:p w14:paraId="33F0826B" w14:textId="77777777" w:rsidR="00A12076" w:rsidRDefault="00103873">
            <w:pPr>
              <w:spacing w:after="0" w:line="259" w:lineRule="auto"/>
              <w:ind w:left="0" w:right="0" w:firstLine="0"/>
              <w:jc w:val="left"/>
            </w:pPr>
            <w:r>
              <w:t xml:space="preserve"> </w:t>
            </w:r>
          </w:p>
        </w:tc>
      </w:tr>
      <w:tr w:rsidR="00A12076" w14:paraId="190D0614" w14:textId="77777777">
        <w:trPr>
          <w:trHeight w:val="1700"/>
        </w:trPr>
        <w:tc>
          <w:tcPr>
            <w:tcW w:w="2160" w:type="dxa"/>
            <w:tcBorders>
              <w:top w:val="nil"/>
              <w:left w:val="nil"/>
              <w:bottom w:val="nil"/>
              <w:right w:val="nil"/>
            </w:tcBorders>
          </w:tcPr>
          <w:p w14:paraId="13196E44" w14:textId="77777777" w:rsidR="00A12076" w:rsidRDefault="00A12076">
            <w:pPr>
              <w:spacing w:after="160" w:line="259" w:lineRule="auto"/>
              <w:ind w:left="0" w:right="0" w:firstLine="0"/>
              <w:jc w:val="left"/>
            </w:pPr>
          </w:p>
        </w:tc>
        <w:tc>
          <w:tcPr>
            <w:tcW w:w="540" w:type="dxa"/>
            <w:tcBorders>
              <w:top w:val="nil"/>
              <w:left w:val="nil"/>
              <w:bottom w:val="nil"/>
              <w:right w:val="nil"/>
            </w:tcBorders>
          </w:tcPr>
          <w:p w14:paraId="51A7F4A1" w14:textId="77777777" w:rsidR="00A12076" w:rsidRDefault="00103873">
            <w:pPr>
              <w:spacing w:after="1080" w:line="259" w:lineRule="auto"/>
              <w:ind w:left="0" w:right="0" w:firstLine="0"/>
              <w:jc w:val="left"/>
            </w:pPr>
            <w:r>
              <w:t xml:space="preserve">7.4 </w:t>
            </w:r>
          </w:p>
          <w:p w14:paraId="33609ABB" w14:textId="77777777" w:rsidR="00A12076" w:rsidRDefault="00103873">
            <w:pPr>
              <w:spacing w:after="0" w:line="259" w:lineRule="auto"/>
              <w:ind w:left="0" w:right="0" w:firstLine="0"/>
              <w:jc w:val="left"/>
            </w:pPr>
            <w:r>
              <w:t xml:space="preserve"> </w:t>
            </w:r>
          </w:p>
        </w:tc>
        <w:tc>
          <w:tcPr>
            <w:tcW w:w="6363" w:type="dxa"/>
            <w:tcBorders>
              <w:top w:val="nil"/>
              <w:left w:val="nil"/>
              <w:bottom w:val="nil"/>
              <w:right w:val="nil"/>
            </w:tcBorders>
          </w:tcPr>
          <w:p w14:paraId="1C1CD466" w14:textId="77777777" w:rsidR="00A12076" w:rsidRDefault="00103873">
            <w:pPr>
              <w:spacing w:after="0" w:line="259" w:lineRule="auto"/>
              <w:ind w:left="0" w:right="60" w:firstLine="0"/>
            </w:pPr>
            <w:r>
              <w:t xml:space="preserve">The performance security will be discharged by the Procuring agency and returned to the Supplier not later than thirty (30) days following the date of completion of the Supplier’s performance obligations under the Contract, including any warranty obligations, unless specified otherwise in SCC. </w:t>
            </w:r>
          </w:p>
        </w:tc>
      </w:tr>
      <w:tr w:rsidR="00A12076" w14:paraId="6CC8A9FC" w14:textId="77777777">
        <w:trPr>
          <w:trHeight w:val="2528"/>
        </w:trPr>
        <w:tc>
          <w:tcPr>
            <w:tcW w:w="2160" w:type="dxa"/>
            <w:tcBorders>
              <w:top w:val="nil"/>
              <w:left w:val="nil"/>
              <w:bottom w:val="nil"/>
              <w:right w:val="nil"/>
            </w:tcBorders>
          </w:tcPr>
          <w:p w14:paraId="23AEE983" w14:textId="77777777" w:rsidR="00A12076" w:rsidRDefault="00103873">
            <w:pPr>
              <w:spacing w:after="0" w:line="259" w:lineRule="auto"/>
              <w:ind w:left="360" w:right="192" w:hanging="360"/>
              <w:jc w:val="left"/>
            </w:pPr>
            <w:r>
              <w:rPr>
                <w:b/>
              </w:rPr>
              <w:lastRenderedPageBreak/>
              <w:t xml:space="preserve">8. Inspections and Tests </w:t>
            </w:r>
          </w:p>
        </w:tc>
        <w:tc>
          <w:tcPr>
            <w:tcW w:w="540" w:type="dxa"/>
            <w:tcBorders>
              <w:top w:val="nil"/>
              <w:left w:val="nil"/>
              <w:bottom w:val="nil"/>
              <w:right w:val="nil"/>
            </w:tcBorders>
          </w:tcPr>
          <w:p w14:paraId="0840FB91" w14:textId="77777777" w:rsidR="00A12076" w:rsidRDefault="00103873">
            <w:pPr>
              <w:spacing w:after="1908" w:line="259" w:lineRule="auto"/>
              <w:ind w:left="0" w:right="0" w:firstLine="0"/>
              <w:jc w:val="left"/>
            </w:pPr>
            <w:r>
              <w:t xml:space="preserve">8.1 </w:t>
            </w:r>
          </w:p>
          <w:p w14:paraId="3FFFAD43" w14:textId="77777777" w:rsidR="00A12076" w:rsidRDefault="00103873">
            <w:pPr>
              <w:spacing w:after="0" w:line="259" w:lineRule="auto"/>
              <w:ind w:left="0" w:right="0" w:firstLine="0"/>
              <w:jc w:val="left"/>
            </w:pPr>
            <w:r>
              <w:t xml:space="preserve"> </w:t>
            </w:r>
          </w:p>
        </w:tc>
        <w:tc>
          <w:tcPr>
            <w:tcW w:w="6363" w:type="dxa"/>
            <w:tcBorders>
              <w:top w:val="nil"/>
              <w:left w:val="nil"/>
              <w:bottom w:val="nil"/>
              <w:right w:val="nil"/>
            </w:tcBorders>
          </w:tcPr>
          <w:p w14:paraId="4EA6B709" w14:textId="77777777" w:rsidR="00A12076" w:rsidRDefault="00103873">
            <w:pPr>
              <w:spacing w:after="0" w:line="259" w:lineRule="auto"/>
              <w:ind w:left="0" w:right="61" w:firstLine="0"/>
            </w:pPr>
            <w:r>
              <w:t xml:space="preserve">The Procuring agency or its representative shall have the right to inspect and/or to test the Goods to confirm their conformity to the Contract specifications at no extra cost to the Procuring agency.  SCC and the Technical Specifications shall specify what inspections and tests the Procuring agency requires and where they are to be conducted.  The Procuring agency shall notify the Supplier in writing, in a timely manner, of the identity of any representatives retained for these purposes. </w:t>
            </w:r>
          </w:p>
        </w:tc>
      </w:tr>
      <w:tr w:rsidR="00A12076" w14:paraId="216FDC28" w14:textId="77777777">
        <w:trPr>
          <w:trHeight w:val="547"/>
        </w:trPr>
        <w:tc>
          <w:tcPr>
            <w:tcW w:w="2160" w:type="dxa"/>
            <w:tcBorders>
              <w:top w:val="nil"/>
              <w:left w:val="nil"/>
              <w:bottom w:val="nil"/>
              <w:right w:val="nil"/>
            </w:tcBorders>
          </w:tcPr>
          <w:p w14:paraId="692E20F4" w14:textId="77777777" w:rsidR="00A12076" w:rsidRDefault="00A12076">
            <w:pPr>
              <w:spacing w:after="160" w:line="259" w:lineRule="auto"/>
              <w:ind w:left="0" w:right="0" w:firstLine="0"/>
              <w:jc w:val="left"/>
            </w:pPr>
          </w:p>
        </w:tc>
        <w:tc>
          <w:tcPr>
            <w:tcW w:w="540" w:type="dxa"/>
            <w:tcBorders>
              <w:top w:val="nil"/>
              <w:left w:val="nil"/>
              <w:bottom w:val="nil"/>
              <w:right w:val="nil"/>
            </w:tcBorders>
          </w:tcPr>
          <w:p w14:paraId="29B32CF3" w14:textId="77777777" w:rsidR="00A12076" w:rsidRDefault="00103873">
            <w:pPr>
              <w:spacing w:after="0" w:line="259" w:lineRule="auto"/>
              <w:ind w:left="0" w:right="0" w:firstLine="0"/>
              <w:jc w:val="left"/>
            </w:pPr>
            <w:r>
              <w:t xml:space="preserve">8.2 </w:t>
            </w:r>
          </w:p>
        </w:tc>
        <w:tc>
          <w:tcPr>
            <w:tcW w:w="6363" w:type="dxa"/>
            <w:tcBorders>
              <w:top w:val="nil"/>
              <w:left w:val="nil"/>
              <w:bottom w:val="nil"/>
              <w:right w:val="nil"/>
            </w:tcBorders>
          </w:tcPr>
          <w:p w14:paraId="59D026DD" w14:textId="77777777" w:rsidR="00A12076" w:rsidRDefault="00103873">
            <w:pPr>
              <w:spacing w:after="0" w:line="259" w:lineRule="auto"/>
              <w:ind w:left="0" w:right="0" w:firstLine="0"/>
            </w:pPr>
            <w:r>
              <w:t xml:space="preserve">The inspections and tests may be conducted on the premises of the Supplier or its subcontractor(s), at point of delivery, and/or at </w:t>
            </w:r>
          </w:p>
        </w:tc>
      </w:tr>
    </w:tbl>
    <w:p w14:paraId="5B5DA546" w14:textId="77777777" w:rsidR="00A12076" w:rsidRDefault="00103873">
      <w:pPr>
        <w:ind w:left="2703" w:right="0"/>
      </w:pPr>
      <w:r>
        <w:t xml:space="preserve">the Goods’ final destination.  If conducted on the premises of the Supplier or its subcontractor(s), all reasonable facilities and assistance, including access to drawings and production data, shall be furnished to the inspectors at no charge to the Procuring agency. </w:t>
      </w:r>
    </w:p>
    <w:p w14:paraId="329A57DB" w14:textId="77777777" w:rsidR="00A12076" w:rsidRDefault="00103873">
      <w:pPr>
        <w:spacing w:after="0" w:line="259" w:lineRule="auto"/>
        <w:ind w:left="2160" w:right="0" w:firstLine="0"/>
        <w:jc w:val="left"/>
      </w:pPr>
      <w:r>
        <w:t xml:space="preserve"> </w:t>
      </w:r>
    </w:p>
    <w:p w14:paraId="662935D6" w14:textId="77777777" w:rsidR="00A12076" w:rsidRDefault="00103873">
      <w:pPr>
        <w:numPr>
          <w:ilvl w:val="1"/>
          <w:numId w:val="18"/>
        </w:numPr>
        <w:ind w:right="0" w:hanging="540"/>
      </w:pPr>
      <w:r>
        <w:t xml:space="preserve">Should any inspected or tested Goods fail to conform to the Specifications, the Procuring agency may reject the Goods, and the Supplier shall either replace the rejected Goods or make alterations necessary to meet specification requirements free of cost to the Procuring agency. </w:t>
      </w:r>
    </w:p>
    <w:p w14:paraId="5603454E" w14:textId="77777777" w:rsidR="00A12076" w:rsidRDefault="00103873">
      <w:pPr>
        <w:spacing w:after="0" w:line="259" w:lineRule="auto"/>
        <w:ind w:left="2160" w:right="0" w:firstLine="0"/>
        <w:jc w:val="left"/>
      </w:pPr>
      <w:r>
        <w:t xml:space="preserve"> </w:t>
      </w:r>
    </w:p>
    <w:p w14:paraId="5686B71F" w14:textId="77777777" w:rsidR="00A12076" w:rsidRDefault="00103873">
      <w:pPr>
        <w:numPr>
          <w:ilvl w:val="1"/>
          <w:numId w:val="18"/>
        </w:numPr>
        <w:ind w:right="0" w:hanging="540"/>
      </w:pPr>
      <w:r>
        <w:t xml:space="preserve">The Procuring agency’s right to inspect, test and, where necessary, reject the Goods after the Goods’ arrival in the Procuring agency’s country shall in no way be limited or waived by reason of the Goods having previously been inspected, tested, and passed by the Procuring agency or its representative prior to the Goods’ shipment from the country of origin. </w:t>
      </w:r>
    </w:p>
    <w:p w14:paraId="092C0EC9" w14:textId="77777777" w:rsidR="00A12076" w:rsidRDefault="00103873">
      <w:pPr>
        <w:spacing w:after="0" w:line="259" w:lineRule="auto"/>
        <w:ind w:left="2160" w:right="0" w:firstLine="0"/>
        <w:jc w:val="left"/>
      </w:pPr>
      <w:r>
        <w:t xml:space="preserve"> </w:t>
      </w:r>
    </w:p>
    <w:p w14:paraId="7A3FE56C" w14:textId="77777777" w:rsidR="00A12076" w:rsidRDefault="00103873">
      <w:pPr>
        <w:numPr>
          <w:ilvl w:val="1"/>
          <w:numId w:val="18"/>
        </w:numPr>
        <w:ind w:right="0" w:hanging="540"/>
      </w:pPr>
      <w:r>
        <w:t xml:space="preserve">Nothing in GCC Clause 8 shall in any way release the Supplier from any warranty or other obligations under this Contract. </w:t>
      </w:r>
    </w:p>
    <w:p w14:paraId="0051471D" w14:textId="77777777" w:rsidR="00A12076" w:rsidRDefault="00103873">
      <w:pPr>
        <w:spacing w:after="0" w:line="259" w:lineRule="auto"/>
        <w:ind w:left="2160" w:right="0" w:firstLine="0"/>
        <w:jc w:val="left"/>
      </w:pPr>
      <w:r>
        <w:rPr>
          <w:b/>
        </w:rPr>
        <w:t xml:space="preserve"> </w:t>
      </w:r>
    </w:p>
    <w:p w14:paraId="4921E625" w14:textId="77777777" w:rsidR="00A12076" w:rsidRDefault="00103873">
      <w:pPr>
        <w:numPr>
          <w:ilvl w:val="0"/>
          <w:numId w:val="19"/>
        </w:numPr>
        <w:ind w:right="0" w:hanging="360"/>
      </w:pPr>
      <w:r>
        <w:rPr>
          <w:b/>
        </w:rPr>
        <w:t xml:space="preserve">Packing </w:t>
      </w:r>
      <w:r>
        <w:t xml:space="preserve">9.1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14:paraId="348705A4" w14:textId="77777777" w:rsidR="00A12076" w:rsidRDefault="00103873">
      <w:pPr>
        <w:spacing w:after="0" w:line="259" w:lineRule="auto"/>
        <w:ind w:left="2160" w:right="0" w:firstLine="0"/>
        <w:jc w:val="left"/>
      </w:pPr>
      <w:r>
        <w:t xml:space="preserve"> </w:t>
      </w:r>
    </w:p>
    <w:p w14:paraId="3AF03188" w14:textId="77777777" w:rsidR="00A12076" w:rsidRDefault="00103873">
      <w:pPr>
        <w:numPr>
          <w:ilvl w:val="1"/>
          <w:numId w:val="19"/>
        </w:numPr>
        <w:ind w:right="0" w:hanging="540"/>
      </w:pPr>
      <w:r>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Procuring agency. </w:t>
      </w:r>
    </w:p>
    <w:p w14:paraId="2BA8F6CA" w14:textId="77777777" w:rsidR="00A12076" w:rsidRDefault="00103873">
      <w:pPr>
        <w:spacing w:after="0" w:line="259" w:lineRule="auto"/>
        <w:ind w:left="2160" w:right="0" w:firstLine="0"/>
        <w:jc w:val="left"/>
      </w:pPr>
      <w:r>
        <w:rPr>
          <w:b/>
        </w:rPr>
        <w:t xml:space="preserve"> </w:t>
      </w:r>
    </w:p>
    <w:p w14:paraId="0C1068B2" w14:textId="77777777" w:rsidR="00A12076" w:rsidRDefault="00103873">
      <w:pPr>
        <w:spacing w:after="0" w:line="259" w:lineRule="auto"/>
        <w:ind w:left="0" w:right="0" w:firstLine="0"/>
        <w:jc w:val="left"/>
      </w:pPr>
      <w:r>
        <w:rPr>
          <w:b/>
        </w:rPr>
        <w:lastRenderedPageBreak/>
        <w:t xml:space="preserve"> </w:t>
      </w:r>
      <w:r>
        <w:rPr>
          <w:b/>
        </w:rPr>
        <w:tab/>
      </w:r>
      <w:r>
        <w:t xml:space="preserve"> </w:t>
      </w:r>
    </w:p>
    <w:p w14:paraId="6C8D28D0" w14:textId="77777777" w:rsidR="00A12076" w:rsidRDefault="00103873">
      <w:pPr>
        <w:numPr>
          <w:ilvl w:val="0"/>
          <w:numId w:val="19"/>
        </w:numPr>
        <w:ind w:right="0" w:hanging="360"/>
      </w:pPr>
      <w:r>
        <w:rPr>
          <w:b/>
        </w:rPr>
        <w:t xml:space="preserve">Delivery and </w:t>
      </w:r>
      <w:r>
        <w:rPr>
          <w:b/>
        </w:rPr>
        <w:tab/>
      </w:r>
      <w:r>
        <w:t xml:space="preserve">10.1 Delivery of the Goods shall be made by the Supplier in </w:t>
      </w:r>
    </w:p>
    <w:p w14:paraId="7E639D95" w14:textId="77777777" w:rsidR="00A12076" w:rsidRDefault="00103873">
      <w:pPr>
        <w:spacing w:line="244" w:lineRule="auto"/>
        <w:ind w:left="2710" w:right="0" w:hanging="2350"/>
        <w:jc w:val="left"/>
      </w:pPr>
      <w:r>
        <w:rPr>
          <w:b/>
        </w:rPr>
        <w:t xml:space="preserve">Documents </w:t>
      </w:r>
      <w:r>
        <w:rPr>
          <w:b/>
        </w:rPr>
        <w:tab/>
      </w:r>
      <w:r>
        <w:t xml:space="preserve">accordance with the terms specified in the Schedule of Requirements.  The details of shipping and/or other documents to be furnished by the Supplier are specified in SCC. </w:t>
      </w:r>
    </w:p>
    <w:p w14:paraId="4EA15E3B" w14:textId="77777777" w:rsidR="00A12076" w:rsidRDefault="00103873">
      <w:pPr>
        <w:spacing w:after="0" w:line="259" w:lineRule="auto"/>
        <w:ind w:left="2160" w:right="0" w:firstLine="0"/>
        <w:jc w:val="left"/>
      </w:pPr>
      <w:r>
        <w:t xml:space="preserve"> </w:t>
      </w:r>
    </w:p>
    <w:p w14:paraId="1FA8D613" w14:textId="77777777" w:rsidR="00A12076" w:rsidRDefault="00103873">
      <w:pPr>
        <w:numPr>
          <w:ilvl w:val="1"/>
          <w:numId w:val="19"/>
        </w:numPr>
        <w:ind w:right="0" w:hanging="540"/>
      </w:pPr>
      <w:r>
        <w:t>Documents to be submitted by the Supplier are specified in SCC.</w:t>
      </w:r>
    </w:p>
    <w:p w14:paraId="2B296C2C" w14:textId="77777777" w:rsidR="00A12076" w:rsidRDefault="00103873">
      <w:pPr>
        <w:spacing w:after="0" w:line="259" w:lineRule="auto"/>
        <w:ind w:left="2160" w:right="0" w:firstLine="0"/>
        <w:jc w:val="left"/>
      </w:pPr>
      <w:r>
        <w:t xml:space="preserve"> </w:t>
      </w:r>
    </w:p>
    <w:p w14:paraId="6F27A295" w14:textId="77777777" w:rsidR="00A12076" w:rsidRDefault="00103873">
      <w:pPr>
        <w:numPr>
          <w:ilvl w:val="0"/>
          <w:numId w:val="19"/>
        </w:numPr>
        <w:ind w:right="0" w:hanging="360"/>
      </w:pPr>
      <w:r>
        <w:rPr>
          <w:b/>
        </w:rPr>
        <w:t xml:space="preserve">Insurance </w:t>
      </w:r>
      <w:r>
        <w:t xml:space="preserve">11.1 The Goods supplied under the Contract shall be delivered duty paid (DDP) under which risk is transferred to the buyer after having been delivered, hence insurance coverage is sellers responsibility. </w:t>
      </w:r>
    </w:p>
    <w:p w14:paraId="5E951CB9" w14:textId="77777777" w:rsidR="00A12076" w:rsidRDefault="00103873">
      <w:pPr>
        <w:spacing w:after="64" w:line="259" w:lineRule="auto"/>
        <w:ind w:left="2160" w:right="0" w:firstLine="0"/>
        <w:jc w:val="left"/>
      </w:pPr>
      <w:r>
        <w:rPr>
          <w:b/>
        </w:rPr>
        <w:t xml:space="preserve"> </w:t>
      </w:r>
    </w:p>
    <w:p w14:paraId="197BC2F2" w14:textId="40129437" w:rsidR="00A12076" w:rsidRDefault="00103873">
      <w:pPr>
        <w:numPr>
          <w:ilvl w:val="0"/>
          <w:numId w:val="19"/>
        </w:numPr>
        <w:ind w:right="0" w:hanging="360"/>
      </w:pPr>
      <w:r>
        <w:rPr>
          <w:b/>
        </w:rPr>
        <w:t>Transpor</w:t>
      </w:r>
      <w:r w:rsidR="00E16B9E">
        <w:rPr>
          <w:b/>
        </w:rPr>
        <w:t>t</w:t>
      </w:r>
      <w:r>
        <w:rPr>
          <w:b/>
        </w:rPr>
        <w:t xml:space="preserve">- </w:t>
      </w:r>
      <w:r>
        <w:t xml:space="preserve">12.1 The Supplier is required under the Contact to transport the Goods </w:t>
      </w:r>
      <w:r>
        <w:rPr>
          <w:b/>
        </w:rPr>
        <w:t xml:space="preserve">tation </w:t>
      </w:r>
      <w:r>
        <w:t xml:space="preserve">to a specified place of destination within the Procuring agency’s country, transport to such place of destination in the Procuring agency’s country, including insurance and storage, as shall be specified in the Contract, shall be arranged by the Supplier, and related costs shall be included in the Contract Price. </w:t>
      </w:r>
    </w:p>
    <w:p w14:paraId="3BF27A4F" w14:textId="77777777" w:rsidR="00A12076" w:rsidRDefault="00103873">
      <w:pPr>
        <w:spacing w:after="66" w:line="259" w:lineRule="auto"/>
        <w:ind w:left="2160" w:right="0" w:firstLine="0"/>
        <w:jc w:val="left"/>
      </w:pPr>
      <w:r>
        <w:t xml:space="preserve"> </w:t>
      </w:r>
    </w:p>
    <w:p w14:paraId="604AEB9C" w14:textId="77777777" w:rsidR="00A12076" w:rsidRDefault="00103873">
      <w:pPr>
        <w:numPr>
          <w:ilvl w:val="0"/>
          <w:numId w:val="19"/>
        </w:numPr>
        <w:ind w:right="0" w:hanging="360"/>
      </w:pPr>
      <w:r>
        <w:rPr>
          <w:b/>
        </w:rPr>
        <w:t xml:space="preserve">Incidental </w:t>
      </w:r>
      <w:r>
        <w:rPr>
          <w:b/>
        </w:rPr>
        <w:tab/>
      </w:r>
      <w:r>
        <w:t xml:space="preserve">13.1 The Supplier may be required to provide any or all of the </w:t>
      </w:r>
    </w:p>
    <w:p w14:paraId="353DA161" w14:textId="77777777" w:rsidR="00A12076" w:rsidRDefault="00103873">
      <w:pPr>
        <w:tabs>
          <w:tab w:val="center" w:pos="781"/>
          <w:tab w:val="right" w:pos="9005"/>
        </w:tabs>
        <w:spacing w:after="13" w:line="249" w:lineRule="auto"/>
        <w:ind w:left="0" w:right="-11" w:firstLine="0"/>
        <w:jc w:val="left"/>
      </w:pPr>
      <w:r>
        <w:rPr>
          <w:rFonts w:ascii="Calibri" w:eastAsia="Calibri" w:hAnsi="Calibri" w:cs="Calibri"/>
          <w:sz w:val="22"/>
        </w:rPr>
        <w:tab/>
      </w:r>
      <w:r>
        <w:rPr>
          <w:b/>
        </w:rPr>
        <w:t xml:space="preserve">Services </w:t>
      </w:r>
      <w:r>
        <w:rPr>
          <w:b/>
        </w:rPr>
        <w:tab/>
      </w:r>
      <w:r>
        <w:t xml:space="preserve">following services, including additional services, if any, </w:t>
      </w:r>
    </w:p>
    <w:p w14:paraId="1864DAAF" w14:textId="77777777" w:rsidR="00A12076" w:rsidRDefault="00103873">
      <w:pPr>
        <w:ind w:left="2703" w:right="0"/>
      </w:pPr>
      <w:r>
        <w:t xml:space="preserve">specified in SCC: </w:t>
      </w:r>
    </w:p>
    <w:p w14:paraId="70263A3F" w14:textId="77777777" w:rsidR="00A12076" w:rsidRDefault="00103873">
      <w:pPr>
        <w:spacing w:after="0" w:line="259" w:lineRule="auto"/>
        <w:ind w:left="2160" w:right="0" w:firstLine="0"/>
        <w:jc w:val="left"/>
      </w:pPr>
      <w:r>
        <w:t xml:space="preserve"> </w:t>
      </w:r>
    </w:p>
    <w:p w14:paraId="05957874" w14:textId="77777777" w:rsidR="00A12076" w:rsidRDefault="00103873">
      <w:pPr>
        <w:numPr>
          <w:ilvl w:val="2"/>
          <w:numId w:val="21"/>
        </w:numPr>
        <w:ind w:right="0" w:hanging="540"/>
      </w:pPr>
      <w:r>
        <w:t xml:space="preserve">performance or supervision of on-site assembly and/or start-up of the supplied Goods; </w:t>
      </w:r>
    </w:p>
    <w:p w14:paraId="523AAD77" w14:textId="77777777" w:rsidR="00A12076" w:rsidRDefault="00103873">
      <w:pPr>
        <w:spacing w:after="0" w:line="259" w:lineRule="auto"/>
        <w:ind w:left="2700" w:right="0" w:firstLine="0"/>
        <w:jc w:val="left"/>
      </w:pPr>
      <w:r>
        <w:t xml:space="preserve"> </w:t>
      </w:r>
    </w:p>
    <w:p w14:paraId="301D9855" w14:textId="77777777" w:rsidR="00A12076" w:rsidRDefault="00103873">
      <w:pPr>
        <w:numPr>
          <w:ilvl w:val="2"/>
          <w:numId w:val="21"/>
        </w:numPr>
        <w:ind w:right="0" w:hanging="540"/>
      </w:pPr>
      <w:r>
        <w:t xml:space="preserve">furnishing of tools required for assembly and/or maintenance of the supplied Goods; </w:t>
      </w:r>
    </w:p>
    <w:p w14:paraId="7A69B025" w14:textId="77777777" w:rsidR="00A12076" w:rsidRDefault="00103873">
      <w:pPr>
        <w:spacing w:after="0" w:line="259" w:lineRule="auto"/>
        <w:ind w:left="2700" w:right="0" w:firstLine="0"/>
        <w:jc w:val="left"/>
      </w:pPr>
      <w:r>
        <w:t xml:space="preserve"> </w:t>
      </w:r>
    </w:p>
    <w:p w14:paraId="43976F48" w14:textId="77777777" w:rsidR="00A12076" w:rsidRDefault="00103873">
      <w:pPr>
        <w:numPr>
          <w:ilvl w:val="2"/>
          <w:numId w:val="21"/>
        </w:numPr>
        <w:ind w:right="0" w:hanging="540"/>
      </w:pPr>
      <w:r>
        <w:t xml:space="preserve">furnishing of a detailed operations and maintenance manual for each appropriate unit of the supplied Goods; </w:t>
      </w:r>
    </w:p>
    <w:p w14:paraId="2394F01B" w14:textId="77777777" w:rsidR="00A12076" w:rsidRDefault="00103873">
      <w:pPr>
        <w:spacing w:after="0" w:line="259" w:lineRule="auto"/>
        <w:ind w:left="2700" w:right="0" w:firstLine="0"/>
        <w:jc w:val="left"/>
      </w:pPr>
      <w:r>
        <w:t xml:space="preserve"> </w:t>
      </w:r>
    </w:p>
    <w:p w14:paraId="23CBF235" w14:textId="77777777" w:rsidR="00A12076" w:rsidRDefault="00103873">
      <w:pPr>
        <w:numPr>
          <w:ilvl w:val="2"/>
          <w:numId w:val="21"/>
        </w:numPr>
        <w:ind w:right="0" w:hanging="540"/>
      </w:pPr>
      <w:r>
        <w:t xml:space="preserve">performance or supervision or maintenance and/or repair of the supplied Goods, for a period of time agreed by the parties, provided that this service shall not relieve the Supplier of any warranty obligations under this Contract; and </w:t>
      </w:r>
    </w:p>
    <w:p w14:paraId="6217B025" w14:textId="77777777" w:rsidR="00A12076" w:rsidRDefault="00103873">
      <w:pPr>
        <w:spacing w:after="0" w:line="259" w:lineRule="auto"/>
        <w:ind w:left="2160" w:right="0" w:firstLine="0"/>
        <w:jc w:val="left"/>
      </w:pPr>
      <w:r>
        <w:t xml:space="preserve"> </w:t>
      </w:r>
    </w:p>
    <w:p w14:paraId="41CD73ED" w14:textId="77777777" w:rsidR="00A12076" w:rsidRDefault="00103873">
      <w:pPr>
        <w:numPr>
          <w:ilvl w:val="2"/>
          <w:numId w:val="21"/>
        </w:numPr>
        <w:spacing w:line="244" w:lineRule="auto"/>
        <w:ind w:right="0" w:hanging="540"/>
      </w:pPr>
      <w:r>
        <w:t xml:space="preserve">training of the Procuring agency’s personnel, at the Supplier’s plant and/or on-site, in assembly, start-up, operation, maintenance, and/or repair of the supplied Goods. </w:t>
      </w:r>
    </w:p>
    <w:p w14:paraId="01E527F0" w14:textId="77777777" w:rsidR="00A12076" w:rsidRDefault="00103873">
      <w:pPr>
        <w:spacing w:after="0" w:line="259" w:lineRule="auto"/>
        <w:ind w:left="2160" w:right="0" w:firstLine="0"/>
        <w:jc w:val="left"/>
      </w:pPr>
      <w:r>
        <w:t xml:space="preserve"> </w:t>
      </w:r>
    </w:p>
    <w:p w14:paraId="4F39D7B0" w14:textId="77777777" w:rsidR="00A12076" w:rsidRDefault="00103873">
      <w:pPr>
        <w:numPr>
          <w:ilvl w:val="1"/>
          <w:numId w:val="19"/>
        </w:numPr>
        <w:ind w:right="0" w:hanging="540"/>
      </w:pPr>
      <w:r>
        <w:t xml:space="preserve">Prices charged by the Supplier for incidental services, if not included in the Contract Price for the Goods, shall be agreed upon in advance by the parties and shall not exceed the prevailing rates charged for other parties by the Supplier for similar services. </w:t>
      </w:r>
    </w:p>
    <w:p w14:paraId="791448F0" w14:textId="77777777" w:rsidR="00A12076" w:rsidRDefault="00103873">
      <w:pPr>
        <w:spacing w:after="66" w:line="259" w:lineRule="auto"/>
        <w:ind w:left="2160" w:right="0" w:firstLine="0"/>
        <w:jc w:val="left"/>
      </w:pPr>
      <w:r>
        <w:lastRenderedPageBreak/>
        <w:t xml:space="preserve"> </w:t>
      </w:r>
    </w:p>
    <w:p w14:paraId="1A3F1367" w14:textId="77777777" w:rsidR="00A12076" w:rsidRDefault="00103873">
      <w:pPr>
        <w:numPr>
          <w:ilvl w:val="0"/>
          <w:numId w:val="19"/>
        </w:numPr>
        <w:ind w:right="0" w:hanging="360"/>
      </w:pPr>
      <w:r>
        <w:rPr>
          <w:b/>
        </w:rPr>
        <w:t xml:space="preserve">Spare Parts </w:t>
      </w:r>
      <w:r>
        <w:t xml:space="preserve">14.1 As specified in SCC, the Supplier may be required to provide any or all of the following materials, notifications, and information pertaining to spare parts manufactured or distributed by the Supplier: </w:t>
      </w:r>
    </w:p>
    <w:p w14:paraId="00D825C5" w14:textId="77777777" w:rsidR="00A12076" w:rsidRDefault="00103873">
      <w:pPr>
        <w:spacing w:after="0" w:line="259" w:lineRule="auto"/>
        <w:ind w:left="2160" w:right="0" w:firstLine="0"/>
        <w:jc w:val="left"/>
      </w:pPr>
      <w:r>
        <w:t xml:space="preserve"> </w:t>
      </w:r>
    </w:p>
    <w:p w14:paraId="7F2DB7C0" w14:textId="77777777" w:rsidR="00A12076" w:rsidRDefault="00103873">
      <w:pPr>
        <w:numPr>
          <w:ilvl w:val="2"/>
          <w:numId w:val="22"/>
        </w:numPr>
        <w:ind w:right="42" w:hanging="541"/>
      </w:pPr>
      <w:r>
        <w:t xml:space="preserve">such spare parts as the Procuring agency may elect to purchase from the Supplier, provided that this election shall not relieve the Supplier of any warranty obligations under the Contract; and </w:t>
      </w:r>
    </w:p>
    <w:p w14:paraId="17EF4201" w14:textId="77777777" w:rsidR="00A12076" w:rsidRDefault="00103873">
      <w:pPr>
        <w:spacing w:after="0" w:line="259" w:lineRule="auto"/>
        <w:ind w:left="2700" w:right="0" w:firstLine="0"/>
        <w:jc w:val="left"/>
      </w:pPr>
      <w:r>
        <w:t xml:space="preserve"> </w:t>
      </w:r>
    </w:p>
    <w:p w14:paraId="50C3EC1D" w14:textId="77777777" w:rsidR="00A12076" w:rsidRDefault="00103873">
      <w:pPr>
        <w:numPr>
          <w:ilvl w:val="2"/>
          <w:numId w:val="22"/>
        </w:numPr>
        <w:spacing w:after="13" w:line="249" w:lineRule="auto"/>
        <w:ind w:right="42" w:hanging="541"/>
      </w:pPr>
      <w:r>
        <w:t xml:space="preserve">in the event of termination of production of the spare parts: </w:t>
      </w:r>
    </w:p>
    <w:p w14:paraId="074606E1" w14:textId="77777777" w:rsidR="00A12076" w:rsidRDefault="00103873">
      <w:pPr>
        <w:spacing w:after="0" w:line="259" w:lineRule="auto"/>
        <w:ind w:left="2700" w:right="0" w:firstLine="0"/>
        <w:jc w:val="left"/>
      </w:pPr>
      <w:r>
        <w:t xml:space="preserve"> </w:t>
      </w:r>
    </w:p>
    <w:p w14:paraId="2482A042" w14:textId="77777777" w:rsidR="00A12076" w:rsidRDefault="00103873">
      <w:pPr>
        <w:numPr>
          <w:ilvl w:val="3"/>
          <w:numId w:val="20"/>
        </w:numPr>
        <w:ind w:right="0" w:hanging="540"/>
      </w:pPr>
      <w:r>
        <w:t xml:space="preserve">advance notification to the Procuring agency of the pending termination, in sufficient time to permit the Procuring agency to procure needed requirements; and </w:t>
      </w:r>
    </w:p>
    <w:p w14:paraId="424AD87F" w14:textId="77777777" w:rsidR="00A12076" w:rsidRDefault="00103873">
      <w:pPr>
        <w:spacing w:after="0" w:line="259" w:lineRule="auto"/>
        <w:ind w:left="3240" w:right="0" w:firstLine="0"/>
        <w:jc w:val="left"/>
      </w:pPr>
      <w:r>
        <w:t xml:space="preserve"> </w:t>
      </w:r>
    </w:p>
    <w:p w14:paraId="4C6055C8" w14:textId="77777777" w:rsidR="00A12076" w:rsidRDefault="00103873">
      <w:pPr>
        <w:numPr>
          <w:ilvl w:val="3"/>
          <w:numId w:val="20"/>
        </w:numPr>
        <w:ind w:right="0" w:hanging="540"/>
      </w:pPr>
      <w:r>
        <w:t xml:space="preserve">following such termination, furnishing at no cost to the Procuring agency, the blueprints, drawings, and specifications of the spare parts, if requested. </w:t>
      </w:r>
    </w:p>
    <w:p w14:paraId="26C7A4BC" w14:textId="77777777" w:rsidR="00A12076" w:rsidRDefault="00103873">
      <w:pPr>
        <w:spacing w:after="240" w:line="259" w:lineRule="auto"/>
        <w:ind w:left="2160" w:right="0" w:firstLine="0"/>
        <w:jc w:val="left"/>
      </w:pPr>
      <w:r>
        <w:rPr>
          <w:b/>
        </w:rPr>
        <w:t xml:space="preserve"> </w:t>
      </w:r>
    </w:p>
    <w:p w14:paraId="54079A49" w14:textId="77777777" w:rsidR="00A12076" w:rsidRDefault="00103873">
      <w:pPr>
        <w:numPr>
          <w:ilvl w:val="0"/>
          <w:numId w:val="19"/>
        </w:numPr>
        <w:ind w:right="0" w:hanging="360"/>
      </w:pPr>
      <w:r>
        <w:rPr>
          <w:b/>
        </w:rPr>
        <w:t xml:space="preserve">Warranty </w:t>
      </w:r>
      <w:r>
        <w:t xml:space="preserve">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Procuring agency’s specifications) or from any act or omission of the Supplier, that may develop under normal use of the supplied Goods in the conditions prevailing in the country of final destination. </w:t>
      </w:r>
    </w:p>
    <w:p w14:paraId="42B6C221" w14:textId="77777777" w:rsidR="00A12076" w:rsidRDefault="00103873">
      <w:pPr>
        <w:spacing w:after="0" w:line="259" w:lineRule="auto"/>
        <w:ind w:left="2160" w:right="0" w:firstLine="0"/>
        <w:jc w:val="left"/>
      </w:pPr>
      <w:r>
        <w:t xml:space="preserve"> </w:t>
      </w:r>
    </w:p>
    <w:p w14:paraId="78423D22" w14:textId="77777777" w:rsidR="00A12076" w:rsidRDefault="00103873">
      <w:pPr>
        <w:numPr>
          <w:ilvl w:val="1"/>
          <w:numId w:val="19"/>
        </w:numPr>
        <w:ind w:right="0" w:hanging="540"/>
      </w:pPr>
      <w:r>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14:paraId="203036B1" w14:textId="77777777" w:rsidR="00A12076" w:rsidRDefault="00103873">
      <w:pPr>
        <w:spacing w:after="0" w:line="259" w:lineRule="auto"/>
        <w:ind w:left="2160" w:right="0" w:firstLine="0"/>
        <w:jc w:val="left"/>
      </w:pPr>
      <w:r>
        <w:t xml:space="preserve"> </w:t>
      </w:r>
    </w:p>
    <w:p w14:paraId="74AEE928" w14:textId="77777777" w:rsidR="00A12076" w:rsidRDefault="00103873">
      <w:pPr>
        <w:numPr>
          <w:ilvl w:val="1"/>
          <w:numId w:val="19"/>
        </w:numPr>
        <w:ind w:right="0" w:hanging="540"/>
      </w:pPr>
      <w:r>
        <w:t xml:space="preserve">The Procuring agency shall promptly notify the Supplier in writing of any claims arising under this warranty. </w:t>
      </w:r>
    </w:p>
    <w:p w14:paraId="7533A0F5" w14:textId="77777777" w:rsidR="00A12076" w:rsidRDefault="00103873">
      <w:pPr>
        <w:spacing w:after="0" w:line="259" w:lineRule="auto"/>
        <w:ind w:left="2160" w:right="0" w:firstLine="0"/>
        <w:jc w:val="left"/>
      </w:pPr>
      <w:r>
        <w:t xml:space="preserve"> </w:t>
      </w:r>
    </w:p>
    <w:p w14:paraId="58B2D9E7" w14:textId="77777777" w:rsidR="00A12076" w:rsidRDefault="00103873">
      <w:pPr>
        <w:numPr>
          <w:ilvl w:val="1"/>
          <w:numId w:val="19"/>
        </w:numPr>
        <w:ind w:right="0" w:hanging="540"/>
      </w:pPr>
      <w:r>
        <w:t xml:space="preserve">Upon receipt of such notice, the Supplier shall, within the period specified in SCC and with all reasonable speed, repair or replace the defective Goods or parts thereof, without costs to the Procuring agency. </w:t>
      </w:r>
    </w:p>
    <w:p w14:paraId="605E5958" w14:textId="77777777" w:rsidR="00A12076" w:rsidRDefault="00103873">
      <w:pPr>
        <w:spacing w:after="0" w:line="259" w:lineRule="auto"/>
        <w:ind w:left="2160" w:right="0" w:firstLine="0"/>
        <w:jc w:val="left"/>
      </w:pPr>
      <w:r>
        <w:t xml:space="preserve"> </w:t>
      </w:r>
    </w:p>
    <w:p w14:paraId="1E966A6D" w14:textId="77777777" w:rsidR="00A12076" w:rsidRDefault="00103873">
      <w:pPr>
        <w:numPr>
          <w:ilvl w:val="1"/>
          <w:numId w:val="19"/>
        </w:numPr>
        <w:ind w:right="0" w:hanging="540"/>
      </w:pPr>
      <w:r>
        <w:t xml:space="preserve">If the Supplier, having been notified, fails to remedy the defect(s) </w:t>
      </w:r>
    </w:p>
    <w:p w14:paraId="0B7D88D4" w14:textId="77777777" w:rsidR="00A12076" w:rsidRDefault="00103873">
      <w:pPr>
        <w:ind w:left="2703" w:right="0"/>
      </w:pPr>
      <w:r>
        <w:lastRenderedPageBreak/>
        <w:t xml:space="preserve">within the period specified in SCC, within a reasonable period, the Procuring agency may proceed to take such remedial action as may be necessary, at the Supplier’s risk and expense and without prejudice to any other rights which the Procuring agency may have against the Supplier under the Contract. </w:t>
      </w:r>
    </w:p>
    <w:p w14:paraId="69F6ED74" w14:textId="77777777" w:rsidR="00A12076" w:rsidRDefault="00103873">
      <w:pPr>
        <w:spacing w:after="0" w:line="259" w:lineRule="auto"/>
        <w:ind w:left="2160" w:right="0" w:firstLine="0"/>
        <w:jc w:val="left"/>
      </w:pPr>
      <w:r>
        <w:t xml:space="preserve"> </w:t>
      </w:r>
    </w:p>
    <w:tbl>
      <w:tblPr>
        <w:tblStyle w:val="TableGrid"/>
        <w:tblW w:w="9062" w:type="dxa"/>
        <w:tblInd w:w="0" w:type="dxa"/>
        <w:tblLook w:val="04A0" w:firstRow="1" w:lastRow="0" w:firstColumn="1" w:lastColumn="0" w:noHBand="0" w:noVBand="1"/>
      </w:tblPr>
      <w:tblGrid>
        <w:gridCol w:w="2160"/>
        <w:gridCol w:w="6902"/>
      </w:tblGrid>
      <w:tr w:rsidR="00A12076" w14:paraId="04801E95" w14:textId="77777777">
        <w:trPr>
          <w:trHeight w:val="4454"/>
        </w:trPr>
        <w:tc>
          <w:tcPr>
            <w:tcW w:w="2160" w:type="dxa"/>
            <w:tcBorders>
              <w:top w:val="nil"/>
              <w:left w:val="nil"/>
              <w:bottom w:val="nil"/>
              <w:right w:val="nil"/>
            </w:tcBorders>
          </w:tcPr>
          <w:p w14:paraId="41005D12" w14:textId="77777777" w:rsidR="00A12076" w:rsidRDefault="00103873">
            <w:pPr>
              <w:spacing w:after="0" w:line="259" w:lineRule="auto"/>
              <w:ind w:left="0" w:right="0" w:firstLine="0"/>
              <w:jc w:val="left"/>
            </w:pPr>
            <w:r>
              <w:rPr>
                <w:b/>
              </w:rPr>
              <w:t xml:space="preserve">16. Payment </w:t>
            </w:r>
          </w:p>
        </w:tc>
        <w:tc>
          <w:tcPr>
            <w:tcW w:w="6902" w:type="dxa"/>
            <w:tcBorders>
              <w:top w:val="nil"/>
              <w:left w:val="nil"/>
              <w:bottom w:val="nil"/>
              <w:right w:val="nil"/>
            </w:tcBorders>
          </w:tcPr>
          <w:p w14:paraId="45FF64E3" w14:textId="77777777" w:rsidR="00A12076" w:rsidRDefault="00103873">
            <w:pPr>
              <w:spacing w:after="1" w:line="237" w:lineRule="auto"/>
              <w:ind w:left="540" w:right="0" w:hanging="540"/>
            </w:pPr>
            <w:r>
              <w:t xml:space="preserve">16.1 The method and conditions of payment to be made to the Supplier under this Contract shall be specified in SCC. </w:t>
            </w:r>
          </w:p>
          <w:p w14:paraId="71CE4123" w14:textId="77777777" w:rsidR="00A12076" w:rsidRDefault="00103873">
            <w:pPr>
              <w:spacing w:after="0" w:line="259" w:lineRule="auto"/>
              <w:ind w:left="0" w:right="0" w:firstLine="0"/>
              <w:jc w:val="left"/>
            </w:pPr>
            <w:r>
              <w:t xml:space="preserve"> </w:t>
            </w:r>
          </w:p>
          <w:p w14:paraId="10A5D268" w14:textId="77777777" w:rsidR="00A12076" w:rsidRDefault="00103873">
            <w:pPr>
              <w:spacing w:after="0" w:line="239" w:lineRule="auto"/>
              <w:ind w:left="540" w:right="61" w:hanging="540"/>
            </w:pPr>
            <w:r>
              <w:t xml:space="preserve">16.2 The Supplier’s request(s) for payment shall be made to the Procuring agency in writing, accompanied by an invoice describing, as appropriate, the Goods delivered and Services performed, and by documents submitted pursuant to GCC Clause 10, and upon fulfillment of other obligations stipulated in the Contract. </w:t>
            </w:r>
          </w:p>
          <w:p w14:paraId="44858878" w14:textId="77777777" w:rsidR="00A12076" w:rsidRDefault="00103873">
            <w:pPr>
              <w:spacing w:after="0" w:line="259" w:lineRule="auto"/>
              <w:ind w:left="0" w:right="0" w:firstLine="0"/>
              <w:jc w:val="left"/>
            </w:pPr>
            <w:r>
              <w:t xml:space="preserve"> </w:t>
            </w:r>
          </w:p>
          <w:p w14:paraId="51D12F45" w14:textId="77777777" w:rsidR="00A12076" w:rsidRDefault="00103873">
            <w:pPr>
              <w:spacing w:after="0" w:line="238" w:lineRule="auto"/>
              <w:ind w:left="540" w:right="61" w:hanging="540"/>
            </w:pPr>
            <w:r>
              <w:t xml:space="preserve">16.3 Payments shall be made promptly by the Procuring agency, but in no case later than sixty (60) days after submission of an invoice or claim by the Supplier. </w:t>
            </w:r>
          </w:p>
          <w:p w14:paraId="610F5570" w14:textId="77777777" w:rsidR="00A12076" w:rsidRDefault="00103873">
            <w:pPr>
              <w:spacing w:after="0" w:line="259" w:lineRule="auto"/>
              <w:ind w:left="0" w:right="0" w:firstLine="0"/>
              <w:jc w:val="left"/>
            </w:pPr>
            <w:r>
              <w:t xml:space="preserve"> </w:t>
            </w:r>
          </w:p>
          <w:p w14:paraId="244D8EB1" w14:textId="77777777" w:rsidR="00A12076" w:rsidRDefault="00103873">
            <w:pPr>
              <w:spacing w:after="0" w:line="259" w:lineRule="auto"/>
              <w:ind w:left="0" w:right="0" w:firstLine="0"/>
              <w:jc w:val="left"/>
            </w:pPr>
            <w:r>
              <w:t xml:space="preserve">16.4 The currency of payment is Pak. Rupees. </w:t>
            </w:r>
          </w:p>
          <w:p w14:paraId="4E67F072" w14:textId="77777777" w:rsidR="00A12076" w:rsidRDefault="00103873">
            <w:pPr>
              <w:spacing w:after="0" w:line="259" w:lineRule="auto"/>
              <w:ind w:left="0" w:right="0" w:firstLine="0"/>
              <w:jc w:val="left"/>
            </w:pPr>
            <w:r>
              <w:t xml:space="preserve"> </w:t>
            </w:r>
          </w:p>
        </w:tc>
      </w:tr>
      <w:tr w:rsidR="00A12076" w14:paraId="3E796772" w14:textId="77777777">
        <w:trPr>
          <w:trHeight w:val="1744"/>
        </w:trPr>
        <w:tc>
          <w:tcPr>
            <w:tcW w:w="2160" w:type="dxa"/>
            <w:tcBorders>
              <w:top w:val="nil"/>
              <w:left w:val="nil"/>
              <w:bottom w:val="nil"/>
              <w:right w:val="nil"/>
            </w:tcBorders>
          </w:tcPr>
          <w:p w14:paraId="4221F373" w14:textId="77777777" w:rsidR="00A12076" w:rsidRDefault="00103873">
            <w:pPr>
              <w:spacing w:after="0" w:line="259" w:lineRule="auto"/>
              <w:ind w:left="0" w:right="0" w:firstLine="0"/>
              <w:jc w:val="left"/>
            </w:pPr>
            <w:r>
              <w:rPr>
                <w:b/>
              </w:rPr>
              <w:t xml:space="preserve">17. Prices </w:t>
            </w:r>
          </w:p>
        </w:tc>
        <w:tc>
          <w:tcPr>
            <w:tcW w:w="6902" w:type="dxa"/>
            <w:tcBorders>
              <w:top w:val="nil"/>
              <w:left w:val="nil"/>
              <w:bottom w:val="nil"/>
              <w:right w:val="nil"/>
            </w:tcBorders>
          </w:tcPr>
          <w:p w14:paraId="2B855AE5" w14:textId="77777777" w:rsidR="00A12076" w:rsidRDefault="00103873">
            <w:pPr>
              <w:spacing w:after="0" w:line="238" w:lineRule="auto"/>
              <w:ind w:left="540" w:right="61" w:hanging="540"/>
            </w:pPr>
            <w:r>
              <w:t xml:space="preserve">17.1 Prices charged by the Supplier for Goods delivered and Services performed under the Contract shall not vary from the prices quoted by the Supplier in its bid, with the exception of any price adjustments authorized in SCC or in the Procuring agency’s request for bid validity extension, as the case may be. </w:t>
            </w:r>
          </w:p>
          <w:p w14:paraId="35FCCE0C" w14:textId="77777777" w:rsidR="00A12076" w:rsidRDefault="00103873">
            <w:pPr>
              <w:spacing w:after="0" w:line="259" w:lineRule="auto"/>
              <w:ind w:left="0" w:right="0" w:firstLine="0"/>
              <w:jc w:val="left"/>
            </w:pPr>
            <w:r>
              <w:t xml:space="preserve"> </w:t>
            </w:r>
          </w:p>
        </w:tc>
      </w:tr>
      <w:tr w:rsidR="00A12076" w14:paraId="280AB86F" w14:textId="77777777">
        <w:trPr>
          <w:trHeight w:val="1143"/>
        </w:trPr>
        <w:tc>
          <w:tcPr>
            <w:tcW w:w="2160" w:type="dxa"/>
            <w:tcBorders>
              <w:top w:val="nil"/>
              <w:left w:val="nil"/>
              <w:bottom w:val="nil"/>
              <w:right w:val="nil"/>
            </w:tcBorders>
          </w:tcPr>
          <w:p w14:paraId="52824606" w14:textId="77777777" w:rsidR="00A12076" w:rsidRDefault="00103873">
            <w:pPr>
              <w:spacing w:after="0" w:line="259" w:lineRule="auto"/>
              <w:ind w:left="0" w:right="0" w:firstLine="0"/>
              <w:jc w:val="left"/>
            </w:pPr>
            <w:r>
              <w:rPr>
                <w:b/>
              </w:rPr>
              <w:t xml:space="preserve">18. Change Orders </w:t>
            </w:r>
          </w:p>
        </w:tc>
        <w:tc>
          <w:tcPr>
            <w:tcW w:w="6902" w:type="dxa"/>
            <w:tcBorders>
              <w:top w:val="nil"/>
              <w:left w:val="nil"/>
              <w:bottom w:val="nil"/>
              <w:right w:val="nil"/>
            </w:tcBorders>
          </w:tcPr>
          <w:p w14:paraId="6AC52433" w14:textId="77777777" w:rsidR="00A12076" w:rsidRDefault="00103873">
            <w:pPr>
              <w:spacing w:after="0" w:line="259" w:lineRule="auto"/>
              <w:ind w:left="540" w:right="60" w:hanging="540"/>
            </w:pPr>
            <w:r>
              <w:t xml:space="preserve">18.1 The Procuring agency may at any time, by a written order given to the Supplier pursuant to GCC Clause 31, make changes within the general scope of the Contract in any one or more of the following: </w:t>
            </w:r>
          </w:p>
        </w:tc>
      </w:tr>
    </w:tbl>
    <w:p w14:paraId="3E523033" w14:textId="77777777" w:rsidR="00A12076" w:rsidRDefault="00103873">
      <w:pPr>
        <w:spacing w:after="0" w:line="259" w:lineRule="auto"/>
        <w:ind w:left="2160" w:right="0" w:firstLine="0"/>
        <w:jc w:val="left"/>
      </w:pPr>
      <w:r>
        <w:t xml:space="preserve"> </w:t>
      </w:r>
    </w:p>
    <w:p w14:paraId="720FDF01" w14:textId="77777777" w:rsidR="00A12076" w:rsidRDefault="00103873">
      <w:pPr>
        <w:spacing w:after="0" w:line="259" w:lineRule="auto"/>
        <w:ind w:left="2160" w:right="0" w:firstLine="0"/>
        <w:jc w:val="left"/>
      </w:pPr>
      <w:r>
        <w:t xml:space="preserve"> </w:t>
      </w:r>
    </w:p>
    <w:p w14:paraId="65EB1855" w14:textId="77777777" w:rsidR="00A12076" w:rsidRDefault="00103873">
      <w:pPr>
        <w:numPr>
          <w:ilvl w:val="2"/>
          <w:numId w:val="19"/>
        </w:numPr>
        <w:ind w:right="472" w:hanging="541"/>
      </w:pPr>
      <w:r>
        <w:t xml:space="preserve">drawings, designs, or specifications, where Goods to be furnished under the Contract are to be specifically </w:t>
      </w:r>
    </w:p>
    <w:p w14:paraId="07114F2C" w14:textId="77777777" w:rsidR="00A12076" w:rsidRDefault="00103873">
      <w:pPr>
        <w:spacing w:after="4" w:line="252" w:lineRule="auto"/>
        <w:ind w:left="1309" w:right="0" w:hanging="10"/>
        <w:jc w:val="center"/>
      </w:pPr>
      <w:r>
        <w:t xml:space="preserve">manufactured for the Procuring agency; </w:t>
      </w:r>
    </w:p>
    <w:p w14:paraId="3E16F9BD" w14:textId="77777777" w:rsidR="00A12076" w:rsidRDefault="00103873">
      <w:pPr>
        <w:numPr>
          <w:ilvl w:val="2"/>
          <w:numId w:val="19"/>
        </w:numPr>
        <w:spacing w:after="4" w:line="252" w:lineRule="auto"/>
        <w:ind w:right="472" w:hanging="541"/>
      </w:pPr>
      <w:r>
        <w:t xml:space="preserve">the method of shipment or packing; </w:t>
      </w:r>
    </w:p>
    <w:p w14:paraId="1277AEB1" w14:textId="77777777" w:rsidR="00A12076" w:rsidRDefault="00103873">
      <w:pPr>
        <w:spacing w:after="0" w:line="259" w:lineRule="auto"/>
        <w:ind w:left="2700" w:right="0" w:firstLine="0"/>
        <w:jc w:val="left"/>
      </w:pPr>
      <w:r>
        <w:t xml:space="preserve"> </w:t>
      </w:r>
    </w:p>
    <w:p w14:paraId="1475666A" w14:textId="77777777" w:rsidR="00A12076" w:rsidRDefault="00103873">
      <w:pPr>
        <w:numPr>
          <w:ilvl w:val="2"/>
          <w:numId w:val="19"/>
        </w:numPr>
        <w:spacing w:after="4" w:line="252" w:lineRule="auto"/>
        <w:ind w:right="472" w:hanging="541"/>
      </w:pPr>
      <w:r>
        <w:t xml:space="preserve">the place of delivery; and/or </w:t>
      </w:r>
    </w:p>
    <w:p w14:paraId="76E6A721" w14:textId="77777777" w:rsidR="00A12076" w:rsidRDefault="00103873">
      <w:pPr>
        <w:spacing w:after="0" w:line="259" w:lineRule="auto"/>
        <w:ind w:left="2700" w:right="0" w:firstLine="0"/>
        <w:jc w:val="left"/>
      </w:pPr>
      <w:r>
        <w:t xml:space="preserve"> </w:t>
      </w:r>
    </w:p>
    <w:p w14:paraId="09A686CA" w14:textId="77777777" w:rsidR="00A12076" w:rsidRDefault="00103873">
      <w:pPr>
        <w:numPr>
          <w:ilvl w:val="2"/>
          <w:numId w:val="19"/>
        </w:numPr>
        <w:ind w:right="472" w:hanging="541"/>
      </w:pPr>
      <w:r>
        <w:t xml:space="preserve">the Services to be provided by the Supplier. </w:t>
      </w:r>
    </w:p>
    <w:p w14:paraId="548DB924" w14:textId="77777777" w:rsidR="00A12076" w:rsidRDefault="00103873">
      <w:pPr>
        <w:spacing w:after="0" w:line="259" w:lineRule="auto"/>
        <w:ind w:left="2700" w:right="0" w:firstLine="0"/>
        <w:jc w:val="left"/>
      </w:pPr>
      <w:r>
        <w:t xml:space="preserve"> </w:t>
      </w:r>
    </w:p>
    <w:p w14:paraId="5C047809" w14:textId="77777777" w:rsidR="00A12076" w:rsidRDefault="00103873">
      <w:pPr>
        <w:ind w:left="2700" w:right="0" w:hanging="540"/>
      </w:pPr>
      <w:r>
        <w:t xml:space="preserve">18.2 If any such change causes an increase or decrease in the cost of, or the time required for, the Supplier’s performance of any provisions under the Contract, an equitable adjustment shall be </w:t>
      </w:r>
    </w:p>
    <w:p w14:paraId="327DE8EE" w14:textId="77777777" w:rsidR="00A12076" w:rsidRDefault="00103873">
      <w:pPr>
        <w:ind w:left="2703" w:right="0"/>
      </w:pPr>
      <w:r>
        <w:lastRenderedPageBreak/>
        <w:t xml:space="preserve">made in the Contract Price or delivery schedule, or both, and the Contract shall accordingly be amended.  Any claims by the Supplier for adjustment under this clause must be asserted within thirty (30) days from the date of the Supplier’s receipt of the Procuring agency’s change order. </w:t>
      </w:r>
    </w:p>
    <w:p w14:paraId="235DCF60" w14:textId="77777777" w:rsidR="00A12076" w:rsidRDefault="00103873">
      <w:pPr>
        <w:spacing w:after="30" w:line="259" w:lineRule="auto"/>
        <w:ind w:left="2160" w:right="0" w:firstLine="0"/>
        <w:jc w:val="left"/>
      </w:pPr>
      <w:r>
        <w:t xml:space="preserve"> </w:t>
      </w:r>
    </w:p>
    <w:p w14:paraId="60E95257" w14:textId="77777777" w:rsidR="00A12076" w:rsidRDefault="00103873">
      <w:pPr>
        <w:numPr>
          <w:ilvl w:val="0"/>
          <w:numId w:val="23"/>
        </w:numPr>
        <w:ind w:right="0" w:hanging="360"/>
      </w:pPr>
      <w:r>
        <w:rPr>
          <w:b/>
        </w:rPr>
        <w:t xml:space="preserve">Contract </w:t>
      </w:r>
      <w:r>
        <w:rPr>
          <w:b/>
        </w:rPr>
        <w:tab/>
      </w:r>
      <w:r>
        <w:t xml:space="preserve">19.1 Subject to GCC Clause 18, no variation in or modification of the </w:t>
      </w:r>
    </w:p>
    <w:p w14:paraId="7208C3D8" w14:textId="77777777" w:rsidR="00A12076" w:rsidRDefault="00103873">
      <w:pPr>
        <w:tabs>
          <w:tab w:val="center" w:pos="1040"/>
          <w:tab w:val="right" w:pos="9005"/>
        </w:tabs>
        <w:spacing w:after="13" w:line="249" w:lineRule="auto"/>
        <w:ind w:left="0" w:right="-11" w:firstLine="0"/>
        <w:jc w:val="left"/>
      </w:pPr>
      <w:r>
        <w:rPr>
          <w:rFonts w:ascii="Calibri" w:eastAsia="Calibri" w:hAnsi="Calibri" w:cs="Calibri"/>
          <w:sz w:val="22"/>
        </w:rPr>
        <w:tab/>
      </w:r>
      <w:r>
        <w:rPr>
          <w:b/>
        </w:rPr>
        <w:t xml:space="preserve">Amendments </w:t>
      </w:r>
      <w:r>
        <w:rPr>
          <w:b/>
        </w:rPr>
        <w:tab/>
      </w:r>
      <w:r>
        <w:t xml:space="preserve">terms of the Contract shall be made except by written </w:t>
      </w:r>
    </w:p>
    <w:p w14:paraId="554E396B" w14:textId="77777777" w:rsidR="00A12076" w:rsidRDefault="00103873">
      <w:pPr>
        <w:spacing w:after="4" w:line="252" w:lineRule="auto"/>
        <w:ind w:left="1309" w:right="1681" w:hanging="10"/>
        <w:jc w:val="center"/>
      </w:pPr>
      <w:r>
        <w:t xml:space="preserve">amendment signed by the parties. </w:t>
      </w:r>
    </w:p>
    <w:p w14:paraId="34FD92C4" w14:textId="77777777" w:rsidR="00A12076" w:rsidRDefault="00103873">
      <w:pPr>
        <w:spacing w:after="30" w:line="259" w:lineRule="auto"/>
        <w:ind w:left="2160" w:right="0" w:firstLine="0"/>
        <w:jc w:val="left"/>
      </w:pPr>
      <w:r>
        <w:t xml:space="preserve"> </w:t>
      </w:r>
    </w:p>
    <w:p w14:paraId="7EF43B52" w14:textId="77777777" w:rsidR="00A12076" w:rsidRDefault="00103873">
      <w:pPr>
        <w:numPr>
          <w:ilvl w:val="0"/>
          <w:numId w:val="23"/>
        </w:numPr>
        <w:ind w:right="0" w:hanging="360"/>
      </w:pPr>
      <w:r>
        <w:rPr>
          <w:b/>
        </w:rPr>
        <w:t xml:space="preserve">Assignment </w:t>
      </w:r>
      <w:r>
        <w:rPr>
          <w:b/>
        </w:rPr>
        <w:tab/>
      </w:r>
      <w:r>
        <w:t xml:space="preserve">20.1 The Supplier shall not assign, in whole or in part, its obligations </w:t>
      </w:r>
    </w:p>
    <w:p w14:paraId="7A94BBFC" w14:textId="77777777" w:rsidR="00A12076" w:rsidRDefault="00103873">
      <w:pPr>
        <w:ind w:left="2703" w:right="0"/>
      </w:pPr>
      <w:r>
        <w:t xml:space="preserve">to perform under this Contract, except with the Procuring agency’s prior written consent. </w:t>
      </w:r>
    </w:p>
    <w:p w14:paraId="36FCB4D9" w14:textId="77777777" w:rsidR="00A12076" w:rsidRDefault="00103873">
      <w:pPr>
        <w:spacing w:after="30" w:line="259" w:lineRule="auto"/>
        <w:ind w:left="2160" w:right="0" w:firstLine="0"/>
        <w:jc w:val="left"/>
      </w:pPr>
      <w:r>
        <w:t xml:space="preserve"> </w:t>
      </w:r>
    </w:p>
    <w:p w14:paraId="17B2BDE1" w14:textId="77777777" w:rsidR="00A12076" w:rsidRDefault="00103873">
      <w:pPr>
        <w:numPr>
          <w:ilvl w:val="0"/>
          <w:numId w:val="23"/>
        </w:numPr>
        <w:ind w:right="0" w:hanging="360"/>
      </w:pPr>
      <w:r>
        <w:rPr>
          <w:b/>
        </w:rPr>
        <w:t xml:space="preserve">Subcontracts </w:t>
      </w:r>
      <w:r>
        <w:t xml:space="preserve">21.1 The Supplier shall notify the Procuring agency in writing of all subcontracts awarded under this Contract if not already specified in the bid.  Such notification, in the original bid or later, shall not relieve the Supplier from any liability or obligation under the Contract. </w:t>
      </w:r>
    </w:p>
    <w:p w14:paraId="3F2B1A6F" w14:textId="77777777" w:rsidR="00A12076" w:rsidRDefault="00103873">
      <w:pPr>
        <w:spacing w:after="0" w:line="259" w:lineRule="auto"/>
        <w:ind w:left="2160" w:right="0" w:firstLine="0"/>
        <w:jc w:val="left"/>
      </w:pPr>
      <w:r>
        <w:t xml:space="preserve"> </w:t>
      </w:r>
    </w:p>
    <w:p w14:paraId="73A1E8EA" w14:textId="77777777" w:rsidR="00A12076" w:rsidRDefault="00103873">
      <w:pPr>
        <w:numPr>
          <w:ilvl w:val="1"/>
          <w:numId w:val="23"/>
        </w:numPr>
        <w:ind w:right="0" w:hanging="541"/>
      </w:pPr>
      <w:r>
        <w:t xml:space="preserve">Subcontracts must comply with the provisions of GCC Clause 3. </w:t>
      </w:r>
    </w:p>
    <w:p w14:paraId="25715BFC" w14:textId="77777777" w:rsidR="00A12076" w:rsidRDefault="00103873">
      <w:pPr>
        <w:spacing w:after="30" w:line="259" w:lineRule="auto"/>
        <w:ind w:left="2160" w:right="0" w:firstLine="0"/>
        <w:jc w:val="left"/>
      </w:pPr>
      <w:r>
        <w:t xml:space="preserve"> </w:t>
      </w:r>
    </w:p>
    <w:p w14:paraId="08E29982" w14:textId="77777777" w:rsidR="00A12076" w:rsidRDefault="00103873">
      <w:pPr>
        <w:numPr>
          <w:ilvl w:val="0"/>
          <w:numId w:val="23"/>
        </w:numPr>
        <w:ind w:right="0" w:hanging="360"/>
      </w:pPr>
      <w:r>
        <w:rPr>
          <w:b/>
        </w:rPr>
        <w:t xml:space="preserve">Delays in the </w:t>
      </w:r>
      <w:r>
        <w:t xml:space="preserve">22.1 Delivery of the Goods and performance of Services shall be </w:t>
      </w:r>
      <w:r>
        <w:rPr>
          <w:b/>
        </w:rPr>
        <w:t xml:space="preserve">Supplier’s </w:t>
      </w:r>
      <w:r>
        <w:t xml:space="preserve">made by the Supplier in accordance with the time schedule </w:t>
      </w:r>
    </w:p>
    <w:p w14:paraId="7827C439" w14:textId="77777777" w:rsidR="00A12076" w:rsidRDefault="00103873">
      <w:pPr>
        <w:tabs>
          <w:tab w:val="center" w:pos="1027"/>
          <w:tab w:val="center" w:pos="4675"/>
          <w:tab w:val="right" w:pos="9005"/>
        </w:tabs>
        <w:spacing w:after="13" w:line="249" w:lineRule="auto"/>
        <w:ind w:left="0" w:right="-11" w:firstLine="0"/>
        <w:jc w:val="left"/>
      </w:pPr>
      <w:r>
        <w:rPr>
          <w:rFonts w:ascii="Calibri" w:eastAsia="Calibri" w:hAnsi="Calibri" w:cs="Calibri"/>
          <w:sz w:val="22"/>
        </w:rPr>
        <w:tab/>
      </w:r>
      <w:r>
        <w:rPr>
          <w:b/>
        </w:rPr>
        <w:t xml:space="preserve">Performance </w:t>
      </w:r>
      <w:r>
        <w:rPr>
          <w:b/>
        </w:rPr>
        <w:tab/>
      </w:r>
      <w:r>
        <w:t>prescribed by the Procuring agency</w:t>
      </w:r>
      <w:r>
        <w:tab/>
        <w:t xml:space="preserve">in the Schedule of </w:t>
      </w:r>
    </w:p>
    <w:p w14:paraId="289FC129" w14:textId="77777777" w:rsidR="00A12076" w:rsidRDefault="00103873">
      <w:pPr>
        <w:ind w:left="2703" w:right="0"/>
      </w:pPr>
      <w:r>
        <w:t xml:space="preserve">Requirements. </w:t>
      </w:r>
    </w:p>
    <w:p w14:paraId="13C1FE84" w14:textId="77777777" w:rsidR="00A12076" w:rsidRDefault="00103873">
      <w:pPr>
        <w:spacing w:after="0" w:line="259" w:lineRule="auto"/>
        <w:ind w:left="2160" w:right="0" w:firstLine="0"/>
        <w:jc w:val="left"/>
      </w:pPr>
      <w:r>
        <w:t xml:space="preserve"> </w:t>
      </w:r>
    </w:p>
    <w:p w14:paraId="144DBF69" w14:textId="77777777" w:rsidR="00A12076" w:rsidRDefault="00103873">
      <w:pPr>
        <w:numPr>
          <w:ilvl w:val="1"/>
          <w:numId w:val="23"/>
        </w:numPr>
        <w:ind w:right="0" w:hanging="541"/>
      </w:pPr>
      <w:r>
        <w:t xml:space="preserve">If at any time during performance of the Contract, the Supplier or its subcontractor(s) should encounter conditions impeding timely delivery of the Goods and performance of Services, the Supplier shall promptly notify the Procuring agency in writing of the fact of the delay, its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14:paraId="05B4CE21" w14:textId="77777777" w:rsidR="00A12076" w:rsidRDefault="00103873">
      <w:pPr>
        <w:spacing w:after="0" w:line="259" w:lineRule="auto"/>
        <w:ind w:left="2160" w:right="0" w:firstLine="0"/>
        <w:jc w:val="left"/>
      </w:pPr>
      <w:r>
        <w:t xml:space="preserve"> </w:t>
      </w:r>
    </w:p>
    <w:p w14:paraId="04547732" w14:textId="77777777" w:rsidR="00A12076" w:rsidRDefault="00103873">
      <w:pPr>
        <w:numPr>
          <w:ilvl w:val="1"/>
          <w:numId w:val="23"/>
        </w:numPr>
        <w:ind w:right="0" w:hanging="541"/>
      </w:pPr>
      <w:r>
        <w:t xml:space="preserve">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 </w:t>
      </w:r>
    </w:p>
    <w:p w14:paraId="376D7D46" w14:textId="77777777" w:rsidR="00A12076" w:rsidRDefault="00103873">
      <w:pPr>
        <w:spacing w:after="30" w:line="259" w:lineRule="auto"/>
        <w:ind w:left="2160" w:right="0" w:firstLine="0"/>
        <w:jc w:val="left"/>
      </w:pPr>
      <w:r>
        <w:t xml:space="preserve"> </w:t>
      </w:r>
    </w:p>
    <w:p w14:paraId="7E6BC489" w14:textId="77777777" w:rsidR="00A12076" w:rsidRDefault="00103873">
      <w:pPr>
        <w:numPr>
          <w:ilvl w:val="0"/>
          <w:numId w:val="23"/>
        </w:numPr>
        <w:spacing w:line="244" w:lineRule="auto"/>
        <w:ind w:right="0" w:hanging="360"/>
      </w:pPr>
      <w:r>
        <w:rPr>
          <w:b/>
        </w:rPr>
        <w:lastRenderedPageBreak/>
        <w:t xml:space="preserve">Liquidated </w:t>
      </w:r>
      <w:r>
        <w:rPr>
          <w:b/>
        </w:rPr>
        <w:tab/>
      </w:r>
      <w:r>
        <w:t xml:space="preserve">23.1 Subject to GCC Clause 25, if the Supplier fails to deliver any or </w:t>
      </w:r>
      <w:r>
        <w:rPr>
          <w:b/>
        </w:rPr>
        <w:t xml:space="preserve">Damages </w:t>
      </w:r>
      <w:r>
        <w:rPr>
          <w:b/>
        </w:rPr>
        <w:tab/>
      </w:r>
      <w:r>
        <w:t xml:space="preserve">all of the Goods or to perform the Services within the period(s) specified in the Contract, the Procuring agency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Procuring agency may consider termination of the Contract pursuant to GCC Clause 24. </w:t>
      </w:r>
    </w:p>
    <w:p w14:paraId="075FC15F" w14:textId="77777777" w:rsidR="00A12076" w:rsidRDefault="00103873">
      <w:pPr>
        <w:spacing w:after="240" w:line="259" w:lineRule="auto"/>
        <w:ind w:left="2160" w:right="0" w:firstLine="0"/>
        <w:jc w:val="left"/>
      </w:pPr>
      <w:r>
        <w:rPr>
          <w:b/>
        </w:rPr>
        <w:t xml:space="preserve"> </w:t>
      </w:r>
    </w:p>
    <w:p w14:paraId="7F8A07E4" w14:textId="77777777" w:rsidR="00A12076" w:rsidRDefault="00103873">
      <w:pPr>
        <w:numPr>
          <w:ilvl w:val="0"/>
          <w:numId w:val="23"/>
        </w:numPr>
        <w:ind w:right="0" w:hanging="360"/>
      </w:pPr>
      <w:r>
        <w:rPr>
          <w:b/>
        </w:rPr>
        <w:t xml:space="preserve">Termination </w:t>
      </w:r>
      <w:r>
        <w:t xml:space="preserve">24.1 The Procuring agency, without prejudice to any other remedy for </w:t>
      </w:r>
      <w:r>
        <w:rPr>
          <w:b/>
        </w:rPr>
        <w:t xml:space="preserve">for Default </w:t>
      </w:r>
      <w:r>
        <w:t xml:space="preserve">breach of Contract, by written notice of default sent to the </w:t>
      </w:r>
    </w:p>
    <w:p w14:paraId="6D5DA060" w14:textId="77777777" w:rsidR="00A12076" w:rsidRDefault="00103873">
      <w:pPr>
        <w:ind w:left="2703" w:right="0"/>
      </w:pPr>
      <w:r>
        <w:t xml:space="preserve">Supplier, may terminate this Contract in whole or in part: </w:t>
      </w:r>
    </w:p>
    <w:p w14:paraId="3BDE681B" w14:textId="77777777" w:rsidR="00A12076" w:rsidRDefault="00103873">
      <w:pPr>
        <w:spacing w:after="0" w:line="259" w:lineRule="auto"/>
        <w:ind w:left="2160" w:right="0" w:firstLine="0"/>
        <w:jc w:val="left"/>
      </w:pPr>
      <w:r>
        <w:t xml:space="preserve"> </w:t>
      </w:r>
    </w:p>
    <w:p w14:paraId="5E4C9691" w14:textId="77777777" w:rsidR="00A12076" w:rsidRDefault="00103873">
      <w:pPr>
        <w:numPr>
          <w:ilvl w:val="2"/>
          <w:numId w:val="24"/>
        </w:numPr>
        <w:ind w:right="0" w:hanging="540"/>
      </w:pPr>
      <w:r>
        <w:t xml:space="preserve">if the Supplier fails to deliver any or all of the Goods within the period(s) specified in the Contract, or within any extension thereof granted by the Procuring agency pursuant to GCC Clause 22; or </w:t>
      </w:r>
    </w:p>
    <w:p w14:paraId="3B3932CF" w14:textId="77777777" w:rsidR="00A12076" w:rsidRDefault="00103873">
      <w:pPr>
        <w:spacing w:after="0" w:line="259" w:lineRule="auto"/>
        <w:ind w:left="2700" w:right="0" w:firstLine="0"/>
        <w:jc w:val="left"/>
      </w:pPr>
      <w:r>
        <w:t xml:space="preserve"> </w:t>
      </w:r>
    </w:p>
    <w:p w14:paraId="1C5F0BE3" w14:textId="77777777" w:rsidR="00A12076" w:rsidRDefault="00103873">
      <w:pPr>
        <w:numPr>
          <w:ilvl w:val="2"/>
          <w:numId w:val="24"/>
        </w:numPr>
        <w:ind w:right="0" w:hanging="540"/>
      </w:pPr>
      <w:r>
        <w:t xml:space="preserve">if the Supplier fails to perform any other obligation(s) under the Contract. </w:t>
      </w:r>
    </w:p>
    <w:p w14:paraId="0557D165" w14:textId="77777777" w:rsidR="00A12076" w:rsidRDefault="00103873">
      <w:pPr>
        <w:spacing w:after="0" w:line="259" w:lineRule="auto"/>
        <w:ind w:left="2700" w:right="0" w:firstLine="0"/>
        <w:jc w:val="left"/>
      </w:pPr>
      <w:r>
        <w:t xml:space="preserve"> </w:t>
      </w:r>
    </w:p>
    <w:p w14:paraId="1508BF93" w14:textId="77777777" w:rsidR="00A12076" w:rsidRDefault="00103873">
      <w:pPr>
        <w:numPr>
          <w:ilvl w:val="2"/>
          <w:numId w:val="24"/>
        </w:numPr>
        <w:ind w:right="0" w:hanging="540"/>
      </w:pPr>
      <w:r>
        <w:t xml:space="preserve">if the Supplier, in the judgment of the Procuring agency has engaged in corrupt or fraudulent practices in competing for or in executing the Contract. </w:t>
      </w:r>
    </w:p>
    <w:p w14:paraId="0BAA2081" w14:textId="77777777" w:rsidR="00A12076" w:rsidRDefault="00103873">
      <w:pPr>
        <w:spacing w:after="0" w:line="259" w:lineRule="auto"/>
        <w:ind w:left="2700" w:right="0" w:firstLine="0"/>
        <w:jc w:val="left"/>
      </w:pPr>
      <w:r>
        <w:t xml:space="preserve"> </w:t>
      </w:r>
    </w:p>
    <w:p w14:paraId="18ADADE3" w14:textId="77777777" w:rsidR="00A12076" w:rsidRDefault="00103873">
      <w:pPr>
        <w:tabs>
          <w:tab w:val="center" w:pos="2700"/>
          <w:tab w:val="center" w:pos="4691"/>
        </w:tabs>
        <w:spacing w:after="4" w:line="252" w:lineRule="auto"/>
        <w:ind w:left="0" w:right="0" w:firstLine="0"/>
        <w:jc w:val="left"/>
      </w:pPr>
      <w:r>
        <w:rPr>
          <w:rFonts w:ascii="Calibri" w:eastAsia="Calibri" w:hAnsi="Calibri" w:cs="Calibri"/>
          <w:sz w:val="22"/>
        </w:rPr>
        <w:tab/>
      </w:r>
      <w:r>
        <w:t xml:space="preserve"> </w:t>
      </w:r>
      <w:r>
        <w:tab/>
        <w:t xml:space="preserve">For the purpose of this clause: </w:t>
      </w:r>
    </w:p>
    <w:p w14:paraId="59F499B5" w14:textId="77777777" w:rsidR="00A12076" w:rsidRDefault="00103873">
      <w:pPr>
        <w:spacing w:after="0" w:line="259" w:lineRule="auto"/>
        <w:ind w:left="2700" w:right="0" w:firstLine="0"/>
        <w:jc w:val="left"/>
      </w:pPr>
      <w:r>
        <w:t xml:space="preserve"> </w:t>
      </w:r>
    </w:p>
    <w:p w14:paraId="17B99018" w14:textId="77777777" w:rsidR="00A12076" w:rsidRDefault="00103873">
      <w:pPr>
        <w:ind w:left="3240" w:right="0" w:hanging="540"/>
      </w:pPr>
      <w:r>
        <w:t xml:space="preserve"> “corrupt practice” means the offering, giving, receiving or soliciting of any thing of value to influence the action of a public official in the procurement process or in contract execution. </w:t>
      </w:r>
    </w:p>
    <w:p w14:paraId="44D9AC4E" w14:textId="77777777" w:rsidR="00A12076" w:rsidRDefault="00103873">
      <w:pPr>
        <w:spacing w:after="0" w:line="259" w:lineRule="auto"/>
        <w:ind w:left="2700" w:right="0" w:firstLine="0"/>
        <w:jc w:val="left"/>
      </w:pPr>
      <w:r>
        <w:t xml:space="preserve"> </w:t>
      </w:r>
    </w:p>
    <w:p w14:paraId="6DB40007" w14:textId="77777777" w:rsidR="00A12076" w:rsidRDefault="00103873">
      <w:pPr>
        <w:ind w:left="3240" w:right="0" w:hanging="540"/>
      </w:pPr>
      <w:r>
        <w:t xml:space="preserve"> “fraudulent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 </w:t>
      </w:r>
    </w:p>
    <w:p w14:paraId="2D7208A0" w14:textId="77777777" w:rsidR="00A12076" w:rsidRDefault="00103873">
      <w:pPr>
        <w:spacing w:after="0" w:line="259" w:lineRule="auto"/>
        <w:ind w:left="2160" w:right="0" w:firstLine="0"/>
        <w:jc w:val="left"/>
      </w:pPr>
      <w:r>
        <w:t xml:space="preserve"> </w:t>
      </w:r>
    </w:p>
    <w:p w14:paraId="0AC1B42D" w14:textId="77777777" w:rsidR="00A12076" w:rsidRDefault="00103873">
      <w:pPr>
        <w:numPr>
          <w:ilvl w:val="1"/>
          <w:numId w:val="23"/>
        </w:numPr>
        <w:ind w:right="0" w:hanging="541"/>
      </w:pPr>
      <w:r>
        <w:t xml:space="preserve">In the event the Procuring agency terminates the Contract in whole or in part, pursuant to GCC Clause 24.1, the Procuring agency may procure, upon such terms and in such manner as it deems appropriate, Goods or Services similar to those undelivered, and </w:t>
      </w:r>
      <w:r>
        <w:lastRenderedPageBreak/>
        <w:t xml:space="preserve">the Supplier shall be liable to the Procuring agency for any excess costs for such similar Goods or Services. However, the Supplier shall continue performance of the Contract to the extent not terminated. </w:t>
      </w:r>
    </w:p>
    <w:p w14:paraId="4429D1DA" w14:textId="77777777" w:rsidR="00A12076" w:rsidRDefault="00103873">
      <w:pPr>
        <w:spacing w:after="0" w:line="259" w:lineRule="auto"/>
        <w:ind w:left="2160" w:right="0" w:firstLine="0"/>
        <w:jc w:val="left"/>
      </w:pPr>
      <w:r>
        <w:rPr>
          <w:b/>
        </w:rPr>
        <w:t xml:space="preserve"> </w:t>
      </w:r>
    </w:p>
    <w:tbl>
      <w:tblPr>
        <w:tblStyle w:val="TableGrid"/>
        <w:tblW w:w="9064" w:type="dxa"/>
        <w:tblInd w:w="0" w:type="dxa"/>
        <w:tblLook w:val="04A0" w:firstRow="1" w:lastRow="0" w:firstColumn="1" w:lastColumn="0" w:noHBand="0" w:noVBand="1"/>
      </w:tblPr>
      <w:tblGrid>
        <w:gridCol w:w="2160"/>
        <w:gridCol w:w="6904"/>
      </w:tblGrid>
      <w:tr w:rsidR="00A12076" w14:paraId="70E3B2D6" w14:textId="77777777">
        <w:trPr>
          <w:trHeight w:val="6110"/>
        </w:trPr>
        <w:tc>
          <w:tcPr>
            <w:tcW w:w="2160" w:type="dxa"/>
            <w:tcBorders>
              <w:top w:val="nil"/>
              <w:left w:val="nil"/>
              <w:bottom w:val="nil"/>
              <w:right w:val="nil"/>
            </w:tcBorders>
          </w:tcPr>
          <w:p w14:paraId="1364782E" w14:textId="77777777" w:rsidR="00A12076" w:rsidRDefault="00103873">
            <w:pPr>
              <w:spacing w:after="0" w:line="259" w:lineRule="auto"/>
              <w:ind w:left="0" w:right="0" w:firstLine="0"/>
              <w:jc w:val="left"/>
            </w:pPr>
            <w:r>
              <w:rPr>
                <w:b/>
              </w:rPr>
              <w:t xml:space="preserve">25. Force Majeure </w:t>
            </w:r>
          </w:p>
        </w:tc>
        <w:tc>
          <w:tcPr>
            <w:tcW w:w="6904" w:type="dxa"/>
            <w:tcBorders>
              <w:top w:val="nil"/>
              <w:left w:val="nil"/>
              <w:bottom w:val="nil"/>
              <w:right w:val="nil"/>
            </w:tcBorders>
          </w:tcPr>
          <w:p w14:paraId="10634A57" w14:textId="77777777" w:rsidR="00A12076" w:rsidRDefault="00103873">
            <w:pPr>
              <w:spacing w:after="0" w:line="238" w:lineRule="auto"/>
              <w:ind w:left="540" w:right="62" w:hanging="540"/>
            </w:pPr>
            <w:r>
              <w:t xml:space="preserve">25.1 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14:paraId="4C27A5F9" w14:textId="77777777" w:rsidR="00A12076" w:rsidRDefault="00103873">
            <w:pPr>
              <w:spacing w:after="0" w:line="259" w:lineRule="auto"/>
              <w:ind w:left="0" w:right="0" w:firstLine="0"/>
              <w:jc w:val="left"/>
            </w:pPr>
            <w:r>
              <w:t xml:space="preserve"> </w:t>
            </w:r>
          </w:p>
          <w:p w14:paraId="28172E68" w14:textId="77777777" w:rsidR="00A12076" w:rsidRDefault="00103873">
            <w:pPr>
              <w:spacing w:after="0" w:line="238" w:lineRule="auto"/>
              <w:ind w:left="540" w:right="61" w:hanging="540"/>
            </w:pPr>
            <w:r>
              <w:t>25.2 For purposes of this clause, “Force Majeure” means an event beyond the control of the Supplier and not involving the Supplier’s fault or negligence and not foreseeable.  Such events may include, but are not restricted to, acts of the Procuring agency in its sovereign capacity, wars or revolutions, fires, floods, epidemics, quarantine restrictions, and freight embargoes.</w:t>
            </w:r>
          </w:p>
          <w:p w14:paraId="1C5C034E" w14:textId="77777777" w:rsidR="00A12076" w:rsidRDefault="00103873">
            <w:pPr>
              <w:spacing w:after="0" w:line="259" w:lineRule="auto"/>
              <w:ind w:left="0" w:right="0" w:firstLine="0"/>
              <w:jc w:val="left"/>
            </w:pPr>
            <w:r>
              <w:t xml:space="preserve"> </w:t>
            </w:r>
          </w:p>
          <w:p w14:paraId="10F791AB" w14:textId="77777777" w:rsidR="00A12076" w:rsidRDefault="00103873">
            <w:pPr>
              <w:spacing w:after="0" w:line="238" w:lineRule="auto"/>
              <w:ind w:left="540" w:right="61" w:hanging="540"/>
            </w:pPr>
            <w:r>
              <w:t xml:space="preserve">25.3 If a Force Majeure situation arises, the Supplier shall promptly notify the Procuring agency in writing of such condition and the cause thereof.  Unless otherwise directed by the Procuring agency in writing, the Supplier shall continue to perform its obligations under the Contract as far as is reasonably practical, and shall seek all reasonable alternative means for performance not prevented by the Force Majeure event. </w:t>
            </w:r>
          </w:p>
          <w:p w14:paraId="049C07CB" w14:textId="77777777" w:rsidR="00A12076" w:rsidRDefault="00103873">
            <w:pPr>
              <w:spacing w:after="0" w:line="259" w:lineRule="auto"/>
              <w:ind w:left="0" w:right="0" w:firstLine="0"/>
              <w:jc w:val="left"/>
            </w:pPr>
            <w:r>
              <w:t xml:space="preserve"> </w:t>
            </w:r>
          </w:p>
        </w:tc>
      </w:tr>
      <w:tr w:rsidR="00A12076" w14:paraId="07D65F90" w14:textId="77777777">
        <w:trPr>
          <w:trHeight w:val="2296"/>
        </w:trPr>
        <w:tc>
          <w:tcPr>
            <w:tcW w:w="2160" w:type="dxa"/>
            <w:tcBorders>
              <w:top w:val="nil"/>
              <w:left w:val="nil"/>
              <w:bottom w:val="nil"/>
              <w:right w:val="nil"/>
            </w:tcBorders>
          </w:tcPr>
          <w:p w14:paraId="6A50AF81" w14:textId="77777777" w:rsidR="00A12076" w:rsidRDefault="00103873">
            <w:pPr>
              <w:spacing w:after="0" w:line="259" w:lineRule="auto"/>
              <w:ind w:left="360" w:right="141" w:hanging="360"/>
              <w:jc w:val="left"/>
            </w:pPr>
            <w:r>
              <w:rPr>
                <w:b/>
              </w:rPr>
              <w:t xml:space="preserve">26. Termination for Insolvency </w:t>
            </w:r>
          </w:p>
        </w:tc>
        <w:tc>
          <w:tcPr>
            <w:tcW w:w="6904" w:type="dxa"/>
            <w:tcBorders>
              <w:top w:val="nil"/>
              <w:left w:val="nil"/>
              <w:bottom w:val="nil"/>
              <w:right w:val="nil"/>
            </w:tcBorders>
          </w:tcPr>
          <w:p w14:paraId="3469DA21" w14:textId="77777777" w:rsidR="00A12076" w:rsidRDefault="00103873">
            <w:pPr>
              <w:spacing w:after="0" w:line="238" w:lineRule="auto"/>
              <w:ind w:left="540" w:right="60" w:hanging="540"/>
            </w:pPr>
            <w:r>
              <w:t xml:space="preserve">26.1 The Procuring agency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Procuring agency. </w:t>
            </w:r>
          </w:p>
          <w:p w14:paraId="5BE1FDE7" w14:textId="77777777" w:rsidR="00A12076" w:rsidRDefault="00103873">
            <w:pPr>
              <w:spacing w:after="0" w:line="259" w:lineRule="auto"/>
              <w:ind w:left="0" w:right="0" w:firstLine="0"/>
              <w:jc w:val="left"/>
            </w:pPr>
            <w:r>
              <w:t xml:space="preserve"> </w:t>
            </w:r>
          </w:p>
        </w:tc>
      </w:tr>
      <w:tr w:rsidR="00A12076" w14:paraId="0679E52E" w14:textId="77777777">
        <w:trPr>
          <w:trHeight w:val="1971"/>
        </w:trPr>
        <w:tc>
          <w:tcPr>
            <w:tcW w:w="2160" w:type="dxa"/>
            <w:tcBorders>
              <w:top w:val="nil"/>
              <w:left w:val="nil"/>
              <w:bottom w:val="nil"/>
              <w:right w:val="nil"/>
            </w:tcBorders>
          </w:tcPr>
          <w:p w14:paraId="461CC638" w14:textId="77777777" w:rsidR="00A12076" w:rsidRDefault="00103873">
            <w:pPr>
              <w:spacing w:after="0" w:line="238" w:lineRule="auto"/>
              <w:ind w:left="360" w:right="141" w:hanging="360"/>
              <w:jc w:val="left"/>
            </w:pPr>
            <w:r>
              <w:rPr>
                <w:b/>
              </w:rPr>
              <w:t xml:space="preserve">27. Termination for </w:t>
            </w:r>
          </w:p>
          <w:p w14:paraId="58ED20F1" w14:textId="77777777" w:rsidR="00A12076" w:rsidRDefault="00103873">
            <w:pPr>
              <w:spacing w:after="0" w:line="259" w:lineRule="auto"/>
              <w:ind w:left="0" w:right="133" w:firstLine="0"/>
              <w:jc w:val="center"/>
            </w:pPr>
            <w:r>
              <w:rPr>
                <w:b/>
              </w:rPr>
              <w:t xml:space="preserve">Convenience </w:t>
            </w:r>
          </w:p>
        </w:tc>
        <w:tc>
          <w:tcPr>
            <w:tcW w:w="6904" w:type="dxa"/>
            <w:tcBorders>
              <w:top w:val="nil"/>
              <w:left w:val="nil"/>
              <w:bottom w:val="nil"/>
              <w:right w:val="nil"/>
            </w:tcBorders>
          </w:tcPr>
          <w:p w14:paraId="1C15AC26" w14:textId="77777777" w:rsidR="00A12076" w:rsidRDefault="00103873">
            <w:pPr>
              <w:spacing w:after="0" w:line="259" w:lineRule="auto"/>
              <w:ind w:left="540" w:right="60" w:hanging="540"/>
            </w:pPr>
            <w:r>
              <w:t xml:space="preserve">27.1 The Procuring agency, by written notice sent to the Supplier, may terminate the Contract, in whole or in part, at any time for its convenience.  The notice of termination shall specify that termination is for the Procuring agency’s convenience, the extent to which performance of the Supplier under the Contract is terminated, and the date upon which such termination becomes effective. </w:t>
            </w:r>
          </w:p>
        </w:tc>
      </w:tr>
    </w:tbl>
    <w:p w14:paraId="0D59D21B" w14:textId="77777777" w:rsidR="00A12076" w:rsidRDefault="00103873">
      <w:pPr>
        <w:spacing w:after="0" w:line="259" w:lineRule="auto"/>
        <w:ind w:left="2160" w:right="0" w:firstLine="0"/>
        <w:jc w:val="left"/>
      </w:pPr>
      <w:r>
        <w:t xml:space="preserve"> </w:t>
      </w:r>
    </w:p>
    <w:p w14:paraId="49DE18B8" w14:textId="77777777" w:rsidR="00A12076" w:rsidRDefault="00103873">
      <w:pPr>
        <w:ind w:left="2700" w:right="0" w:hanging="540"/>
      </w:pPr>
      <w:r>
        <w:t xml:space="preserve">27.2 The Goods that are complete and ready for shipment within thirty (30) days after the Supplier’s receipt of notice of termination shall </w:t>
      </w:r>
      <w:r>
        <w:lastRenderedPageBreak/>
        <w:t xml:space="preserve">be accepted by the Procuring agency at the Contract terms and prices.  For the remaining Goods, the Procuring agency may elect: </w:t>
      </w:r>
    </w:p>
    <w:p w14:paraId="68672C8C" w14:textId="77777777" w:rsidR="00A12076" w:rsidRDefault="00103873">
      <w:pPr>
        <w:spacing w:after="0" w:line="259" w:lineRule="auto"/>
        <w:ind w:left="2160" w:right="0" w:firstLine="0"/>
        <w:jc w:val="left"/>
      </w:pPr>
      <w:r>
        <w:t xml:space="preserve"> </w:t>
      </w:r>
    </w:p>
    <w:p w14:paraId="5924F1AA" w14:textId="77777777" w:rsidR="00A12076" w:rsidRDefault="00103873">
      <w:pPr>
        <w:numPr>
          <w:ilvl w:val="2"/>
          <w:numId w:val="23"/>
        </w:numPr>
        <w:ind w:right="0" w:hanging="540"/>
      </w:pPr>
      <w:r>
        <w:t xml:space="preserve">to have any portion completed and delivered at the Contract terms and prices; and/or </w:t>
      </w:r>
    </w:p>
    <w:p w14:paraId="7957FBCB" w14:textId="77777777" w:rsidR="00A12076" w:rsidRDefault="00103873">
      <w:pPr>
        <w:spacing w:after="0" w:line="259" w:lineRule="auto"/>
        <w:ind w:left="2160" w:right="0" w:firstLine="0"/>
        <w:jc w:val="left"/>
      </w:pPr>
      <w:r>
        <w:t xml:space="preserve"> </w:t>
      </w:r>
    </w:p>
    <w:p w14:paraId="3F63904F" w14:textId="77777777" w:rsidR="00A12076" w:rsidRDefault="00103873">
      <w:pPr>
        <w:numPr>
          <w:ilvl w:val="2"/>
          <w:numId w:val="23"/>
        </w:numPr>
        <w:ind w:right="0" w:hanging="540"/>
      </w:pPr>
      <w:r>
        <w:t xml:space="preserve">to cancel the remainder and pay to the Supplier an agreed amount for partially completed Goods and Services and for materials and parts previously procured by the Supplier. </w:t>
      </w:r>
    </w:p>
    <w:p w14:paraId="69A40063" w14:textId="77777777" w:rsidR="00A12076" w:rsidRDefault="00103873">
      <w:pPr>
        <w:spacing w:after="0" w:line="259" w:lineRule="auto"/>
        <w:ind w:left="2160" w:right="0" w:firstLine="0"/>
        <w:jc w:val="left"/>
      </w:pPr>
      <w:r>
        <w:t xml:space="preserve"> </w:t>
      </w:r>
    </w:p>
    <w:p w14:paraId="53AFC010" w14:textId="77777777" w:rsidR="00A12076" w:rsidRDefault="00103873">
      <w:pPr>
        <w:numPr>
          <w:ilvl w:val="0"/>
          <w:numId w:val="25"/>
        </w:numPr>
        <w:ind w:right="0" w:hanging="360"/>
      </w:pPr>
      <w:r>
        <w:rPr>
          <w:b/>
        </w:rPr>
        <w:t xml:space="preserve">Resolution of </w:t>
      </w:r>
      <w:r>
        <w:rPr>
          <w:b/>
        </w:rPr>
        <w:tab/>
      </w:r>
      <w:r>
        <w:t xml:space="preserve">28.1 The Procuring agency and the Supplier shall make every effort to </w:t>
      </w:r>
    </w:p>
    <w:p w14:paraId="18680772" w14:textId="77777777" w:rsidR="00A12076" w:rsidRDefault="00103873">
      <w:pPr>
        <w:tabs>
          <w:tab w:val="center" w:pos="800"/>
          <w:tab w:val="center" w:pos="3047"/>
          <w:tab w:val="center" w:pos="4114"/>
          <w:tab w:val="center" w:pos="4955"/>
          <w:tab w:val="center" w:pos="5629"/>
          <w:tab w:val="center" w:pos="6597"/>
          <w:tab w:val="center" w:pos="7832"/>
          <w:tab w:val="right" w:pos="9005"/>
        </w:tabs>
        <w:spacing w:after="13" w:line="249" w:lineRule="auto"/>
        <w:ind w:left="0" w:right="-11" w:firstLine="0"/>
        <w:jc w:val="left"/>
      </w:pPr>
      <w:r>
        <w:rPr>
          <w:rFonts w:ascii="Calibri" w:eastAsia="Calibri" w:hAnsi="Calibri" w:cs="Calibri"/>
          <w:sz w:val="22"/>
        </w:rPr>
        <w:tab/>
      </w:r>
      <w:r>
        <w:rPr>
          <w:b/>
        </w:rPr>
        <w:t xml:space="preserve">Disputes </w:t>
      </w:r>
      <w:r>
        <w:rPr>
          <w:b/>
        </w:rPr>
        <w:tab/>
      </w:r>
      <w:r>
        <w:t xml:space="preserve">resolve </w:t>
      </w:r>
      <w:r>
        <w:tab/>
        <w:t xml:space="preserve">amicably </w:t>
      </w:r>
      <w:r>
        <w:tab/>
        <w:t xml:space="preserve">by </w:t>
      </w:r>
      <w:r>
        <w:tab/>
        <w:t xml:space="preserve">direct </w:t>
      </w:r>
      <w:r>
        <w:tab/>
        <w:t xml:space="preserve">informal </w:t>
      </w:r>
      <w:r>
        <w:tab/>
        <w:t xml:space="preserve">negotiation </w:t>
      </w:r>
      <w:r>
        <w:tab/>
        <w:t xml:space="preserve">any </w:t>
      </w:r>
    </w:p>
    <w:p w14:paraId="69F26DE3" w14:textId="77777777" w:rsidR="00A12076" w:rsidRDefault="00103873">
      <w:pPr>
        <w:ind w:left="2703" w:right="0"/>
      </w:pPr>
      <w:r>
        <w:t xml:space="preserve">disagreement or dispute arising between them under or in connection with the Contract. </w:t>
      </w:r>
    </w:p>
    <w:p w14:paraId="146E96A0" w14:textId="77777777" w:rsidR="00A12076" w:rsidRDefault="00103873">
      <w:pPr>
        <w:spacing w:after="0" w:line="259" w:lineRule="auto"/>
        <w:ind w:left="2160" w:right="0" w:firstLine="0"/>
        <w:jc w:val="left"/>
      </w:pPr>
      <w:r>
        <w:t xml:space="preserve"> </w:t>
      </w:r>
    </w:p>
    <w:p w14:paraId="719546F2" w14:textId="77777777" w:rsidR="00A12076" w:rsidRDefault="00103873">
      <w:pPr>
        <w:numPr>
          <w:ilvl w:val="1"/>
          <w:numId w:val="25"/>
        </w:numPr>
        <w:ind w:right="0" w:hanging="540"/>
      </w:pPr>
      <w:r>
        <w:t xml:space="preserve">If, after thirty (30) days from the commencement of such informal negotiations, the Procuring agency and the Supplier have been unable to resolve amicably a Contract dispute, either party may require that the dispute be referred for resolution to the formal mechanisms specified in SCC.  These mechanisms may include, but are not restricted to, conciliation mediated by a third party, adjudication in an agreed manner and/or arbitration. </w:t>
      </w:r>
    </w:p>
    <w:p w14:paraId="06CFB56B" w14:textId="77777777" w:rsidR="00A12076" w:rsidRDefault="00103873">
      <w:pPr>
        <w:spacing w:after="0" w:line="259" w:lineRule="auto"/>
        <w:ind w:left="2160" w:right="0" w:firstLine="0"/>
        <w:jc w:val="left"/>
      </w:pPr>
      <w:r>
        <w:t xml:space="preserve"> </w:t>
      </w:r>
    </w:p>
    <w:p w14:paraId="696F74F4" w14:textId="77777777" w:rsidR="00A12076" w:rsidRDefault="00103873">
      <w:pPr>
        <w:numPr>
          <w:ilvl w:val="0"/>
          <w:numId w:val="25"/>
        </w:numPr>
        <w:ind w:right="0" w:hanging="360"/>
      </w:pPr>
      <w:r>
        <w:rPr>
          <w:b/>
        </w:rPr>
        <w:t xml:space="preserve">Governing </w:t>
      </w:r>
      <w:r>
        <w:rPr>
          <w:b/>
        </w:rPr>
        <w:tab/>
      </w:r>
      <w:r>
        <w:t xml:space="preserve">29.1 The Contract shall be written in the language specified in SCC. </w:t>
      </w:r>
    </w:p>
    <w:p w14:paraId="73E69F7C" w14:textId="77777777" w:rsidR="00A12076" w:rsidRDefault="00103873">
      <w:pPr>
        <w:ind w:left="2700" w:right="0" w:hanging="2340"/>
      </w:pPr>
      <w:r>
        <w:rPr>
          <w:b/>
        </w:rPr>
        <w:t xml:space="preserve">Language </w:t>
      </w:r>
      <w:r>
        <w:t xml:space="preserve">Subject to GCC Clause 30, the version of the Contract written in the specified language shall govern its interpretation.  All correspondence and other documents pertaining to the Contract which are exchanged by the parties shall be written in the same language. </w:t>
      </w:r>
    </w:p>
    <w:p w14:paraId="718158FF" w14:textId="77777777" w:rsidR="00A12076" w:rsidRDefault="00103873">
      <w:pPr>
        <w:spacing w:after="0" w:line="259" w:lineRule="auto"/>
        <w:ind w:left="2160" w:right="0" w:firstLine="0"/>
        <w:jc w:val="left"/>
      </w:pPr>
      <w:r>
        <w:rPr>
          <w:b/>
        </w:rPr>
        <w:t xml:space="preserve"> </w:t>
      </w:r>
    </w:p>
    <w:p w14:paraId="0A401FB5" w14:textId="77777777" w:rsidR="00A12076" w:rsidRDefault="00103873">
      <w:pPr>
        <w:numPr>
          <w:ilvl w:val="0"/>
          <w:numId w:val="25"/>
        </w:numPr>
        <w:ind w:right="0" w:hanging="360"/>
      </w:pPr>
      <w:r>
        <w:rPr>
          <w:b/>
        </w:rPr>
        <w:t xml:space="preserve">Applicable </w:t>
      </w:r>
      <w:r>
        <w:rPr>
          <w:b/>
        </w:rPr>
        <w:tab/>
      </w:r>
      <w:r>
        <w:t xml:space="preserve">30.1 The Contract shall be interpreted in accordance with the laws of </w:t>
      </w:r>
    </w:p>
    <w:p w14:paraId="590D19FA" w14:textId="77777777" w:rsidR="00A12076" w:rsidRDefault="00103873">
      <w:pPr>
        <w:ind w:left="2700" w:right="0" w:hanging="2340"/>
      </w:pPr>
      <w:r>
        <w:rPr>
          <w:b/>
        </w:rPr>
        <w:t xml:space="preserve">Law </w:t>
      </w:r>
      <w:r>
        <w:rPr>
          <w:b/>
        </w:rPr>
        <w:tab/>
      </w:r>
      <w:r>
        <w:t>the Procuring agency’s country, unless otherwise specified in SCC.</w:t>
      </w:r>
      <w:r>
        <w:rPr>
          <w:b/>
        </w:rPr>
        <w:t xml:space="preserve"> </w:t>
      </w:r>
    </w:p>
    <w:p w14:paraId="66AA60A3" w14:textId="77777777" w:rsidR="00A12076" w:rsidRDefault="00103873">
      <w:pPr>
        <w:spacing w:after="0" w:line="259" w:lineRule="auto"/>
        <w:ind w:left="0" w:right="0" w:firstLine="0"/>
        <w:jc w:val="left"/>
      </w:pPr>
      <w:r>
        <w:rPr>
          <w:b/>
        </w:rPr>
        <w:t xml:space="preserve"> </w:t>
      </w:r>
      <w:r>
        <w:rPr>
          <w:b/>
        </w:rPr>
        <w:tab/>
      </w:r>
      <w:r>
        <w:t xml:space="preserve"> </w:t>
      </w:r>
    </w:p>
    <w:p w14:paraId="314A3EBC" w14:textId="77777777" w:rsidR="00A12076" w:rsidRDefault="00103873">
      <w:pPr>
        <w:spacing w:after="0" w:line="259" w:lineRule="auto"/>
        <w:ind w:left="0" w:right="0" w:firstLine="0"/>
        <w:jc w:val="left"/>
      </w:pPr>
      <w:r>
        <w:rPr>
          <w:b/>
        </w:rPr>
        <w:t xml:space="preserve"> </w:t>
      </w:r>
      <w:r>
        <w:rPr>
          <w:b/>
        </w:rPr>
        <w:tab/>
      </w:r>
      <w:r>
        <w:t xml:space="preserve"> </w:t>
      </w:r>
    </w:p>
    <w:p w14:paraId="08556CE5" w14:textId="0656F098" w:rsidR="00A12076" w:rsidRDefault="00103873">
      <w:pPr>
        <w:numPr>
          <w:ilvl w:val="0"/>
          <w:numId w:val="25"/>
        </w:numPr>
        <w:ind w:right="0" w:hanging="360"/>
      </w:pPr>
      <w:r>
        <w:rPr>
          <w:b/>
        </w:rPr>
        <w:t xml:space="preserve">Notices </w:t>
      </w:r>
      <w:r w:rsidR="003B1D40">
        <w:rPr>
          <w:b/>
        </w:rPr>
        <w:t xml:space="preserve">                          </w:t>
      </w:r>
      <w:r>
        <w:t xml:space="preserve">31.1 Any notice given by one party to the other pursuant to this </w:t>
      </w:r>
      <w:r>
        <w:rPr>
          <w:b/>
        </w:rPr>
        <w:t xml:space="preserve"> </w:t>
      </w:r>
      <w:r w:rsidR="003B1D40">
        <w:rPr>
          <w:b/>
        </w:rPr>
        <w:t xml:space="preserve">                   </w:t>
      </w:r>
      <w:r>
        <w:t xml:space="preserve">Contract shall be sent to the other party in writing or by cable, </w:t>
      </w:r>
      <w:r>
        <w:rPr>
          <w:b/>
        </w:rPr>
        <w:t xml:space="preserve"> </w:t>
      </w:r>
      <w:r>
        <w:t xml:space="preserve">telex, or facsimile and confirmed in writing to the other party’s </w:t>
      </w:r>
      <w:r>
        <w:rPr>
          <w:b/>
        </w:rPr>
        <w:t xml:space="preserve"> </w:t>
      </w:r>
      <w:r>
        <w:t xml:space="preserve">address specified in SCC. </w:t>
      </w:r>
    </w:p>
    <w:p w14:paraId="503F4251" w14:textId="77777777" w:rsidR="00A12076" w:rsidRDefault="00103873">
      <w:pPr>
        <w:spacing w:after="0" w:line="259" w:lineRule="auto"/>
        <w:ind w:left="0" w:right="0" w:firstLine="0"/>
        <w:jc w:val="left"/>
      </w:pPr>
      <w:r>
        <w:rPr>
          <w:b/>
        </w:rPr>
        <w:t xml:space="preserve"> </w:t>
      </w:r>
      <w:r>
        <w:rPr>
          <w:b/>
        </w:rPr>
        <w:tab/>
      </w:r>
      <w:r>
        <w:t xml:space="preserve"> </w:t>
      </w:r>
    </w:p>
    <w:p w14:paraId="25DFEEF3" w14:textId="1DF8EB56" w:rsidR="00A12076" w:rsidRDefault="005070DA">
      <w:pPr>
        <w:numPr>
          <w:ilvl w:val="1"/>
          <w:numId w:val="25"/>
        </w:numPr>
        <w:ind w:right="0" w:hanging="540"/>
      </w:pPr>
      <w:r>
        <w:t xml:space="preserve"> </w:t>
      </w:r>
      <w:r w:rsidR="00103873">
        <w:t xml:space="preserve">A notice shall be effective when delivered or on the notice’s </w:t>
      </w:r>
      <w:r w:rsidR="00103873">
        <w:rPr>
          <w:b/>
        </w:rPr>
        <w:t xml:space="preserve"> </w:t>
      </w:r>
      <w:r w:rsidR="00103873">
        <w:t xml:space="preserve">effective date, whichever is later. </w:t>
      </w:r>
    </w:p>
    <w:p w14:paraId="1ADEABBC" w14:textId="77777777" w:rsidR="00A12076" w:rsidRDefault="00103873">
      <w:pPr>
        <w:spacing w:after="0" w:line="259" w:lineRule="auto"/>
        <w:ind w:left="2160" w:right="0" w:firstLine="0"/>
        <w:jc w:val="left"/>
      </w:pPr>
      <w:r>
        <w:rPr>
          <w:b/>
        </w:rPr>
        <w:t xml:space="preserve"> </w:t>
      </w:r>
    </w:p>
    <w:p w14:paraId="6B6EFB66" w14:textId="77777777" w:rsidR="00A12076" w:rsidRDefault="00103873">
      <w:pPr>
        <w:numPr>
          <w:ilvl w:val="0"/>
          <w:numId w:val="25"/>
        </w:numPr>
        <w:ind w:right="0" w:hanging="360"/>
      </w:pPr>
      <w:r>
        <w:rPr>
          <w:b/>
        </w:rPr>
        <w:t xml:space="preserve">Taxes and </w:t>
      </w:r>
      <w:r>
        <w:rPr>
          <w:b/>
        </w:rPr>
        <w:tab/>
      </w:r>
      <w:r>
        <w:t xml:space="preserve">32.1 Supplier shall be entirely responsible for all taxes, duties, license </w:t>
      </w:r>
    </w:p>
    <w:p w14:paraId="1BAF696C" w14:textId="77777777" w:rsidR="00A12076" w:rsidRDefault="00103873">
      <w:pPr>
        <w:ind w:left="2700" w:right="0" w:hanging="2340"/>
      </w:pPr>
      <w:r>
        <w:rPr>
          <w:b/>
        </w:rPr>
        <w:t xml:space="preserve">Duties </w:t>
      </w:r>
      <w:r>
        <w:t xml:space="preserve">fees, etc., incurred until delivery of the contracted Goods to the Procuring agency. </w:t>
      </w:r>
    </w:p>
    <w:p w14:paraId="336C2755" w14:textId="1C7F2F3C" w:rsidR="00A12076" w:rsidRDefault="00103873">
      <w:pPr>
        <w:spacing w:after="1988" w:line="259" w:lineRule="auto"/>
        <w:ind w:left="0" w:right="0" w:firstLine="0"/>
        <w:jc w:val="left"/>
      </w:pPr>
      <w:r>
        <w:t xml:space="preserve"> </w:t>
      </w:r>
    </w:p>
    <w:p w14:paraId="5643C000" w14:textId="77777777" w:rsidR="004026C7" w:rsidRDefault="004026C7">
      <w:pPr>
        <w:spacing w:after="1988" w:line="259" w:lineRule="auto"/>
        <w:ind w:left="0" w:right="0" w:firstLine="0"/>
        <w:jc w:val="left"/>
      </w:pPr>
    </w:p>
    <w:p w14:paraId="572DAC36" w14:textId="77777777" w:rsidR="00A12076" w:rsidRDefault="00103873">
      <w:pPr>
        <w:pBdr>
          <w:top w:val="single" w:sz="6" w:space="0" w:color="000000"/>
          <w:left w:val="single" w:sz="6" w:space="0" w:color="000000"/>
          <w:bottom w:val="single" w:sz="6" w:space="0" w:color="000000"/>
          <w:right w:val="single" w:sz="6" w:space="0" w:color="000000"/>
        </w:pBdr>
        <w:spacing w:after="14" w:line="259" w:lineRule="auto"/>
        <w:ind w:left="115" w:right="0" w:firstLine="0"/>
        <w:jc w:val="left"/>
      </w:pPr>
      <w:r>
        <w:rPr>
          <w:b/>
        </w:rPr>
        <w:t xml:space="preserve"> </w:t>
      </w:r>
    </w:p>
    <w:p w14:paraId="0E3486A3"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25" w:right="0" w:hanging="10"/>
        <w:jc w:val="center"/>
      </w:pPr>
      <w:r>
        <w:rPr>
          <w:b/>
          <w:sz w:val="28"/>
        </w:rPr>
        <w:t xml:space="preserve">Notes on the Instructions to Bidders </w:t>
      </w:r>
    </w:p>
    <w:p w14:paraId="101DC7BA"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6183DA00"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This section of the bidding documents provides the information necessary for bidders to prepare responsive bids, in accordance with the requirements of the Procuring agency.  It also provides information on bid submission, opening, and evaluation, and on the award of contract. </w:t>
      </w:r>
    </w:p>
    <w:p w14:paraId="1A4F0B04"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65666A33" w14:textId="77777777" w:rsidR="00A12076" w:rsidRDefault="00103873">
      <w:pPr>
        <w:pBdr>
          <w:top w:val="single" w:sz="6" w:space="0" w:color="000000"/>
          <w:left w:val="single" w:sz="6" w:space="0" w:color="000000"/>
          <w:bottom w:val="single" w:sz="6" w:space="0" w:color="000000"/>
          <w:right w:val="single" w:sz="6" w:space="0" w:color="000000"/>
        </w:pBdr>
        <w:spacing w:after="0" w:line="238" w:lineRule="auto"/>
        <w:ind w:left="115" w:right="0" w:firstLine="0"/>
      </w:pPr>
      <w:r>
        <w:rPr>
          <w:b/>
        </w:rPr>
        <w:t>Part One Section I contains provisions that are to be used unchanged.  Part Two Section II consists of provisions that supplement, amend, or specify in detail information or requirements included in Part One Section I and which are specific to each procurement.</w:t>
      </w:r>
      <w:r>
        <w:t xml:space="preserve"> </w:t>
      </w:r>
    </w:p>
    <w:p w14:paraId="250506E3"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4CE5FC92"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Matters governing the performance of the Supplier, payments under the contract, or matters affecting the risks, rights, and obligations of the parties under the contract are not normally included in this section, but rather under Part one Section II, General Conditions of Contract, and/or Part Two Section III, Special Conditions of Contract.  If duplication of a subject is inevitable in the other sections of the document prepared by the Procuring agency, care must be exercised to avoid contradictions between clauses dealing with the same matter. </w:t>
      </w:r>
    </w:p>
    <w:p w14:paraId="2E17392B"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4BF8EF14"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These Instructions to Bidders will not be part of the contract. </w:t>
      </w:r>
    </w:p>
    <w:p w14:paraId="27F89E8B" w14:textId="77777777" w:rsidR="00A12076" w:rsidRDefault="00103873">
      <w:pPr>
        <w:pBdr>
          <w:top w:val="single" w:sz="6" w:space="0" w:color="000000"/>
          <w:left w:val="single" w:sz="6" w:space="0" w:color="000000"/>
          <w:bottom w:val="single" w:sz="6" w:space="0" w:color="000000"/>
          <w:right w:val="single" w:sz="6" w:space="0" w:color="000000"/>
        </w:pBdr>
        <w:spacing w:after="1986" w:line="259" w:lineRule="auto"/>
        <w:ind w:left="115" w:right="0" w:firstLine="0"/>
        <w:jc w:val="left"/>
      </w:pPr>
      <w:r>
        <w:t xml:space="preserve"> </w:t>
      </w:r>
    </w:p>
    <w:p w14:paraId="07E710E4" w14:textId="77777777" w:rsidR="00A12076" w:rsidRDefault="00103873">
      <w:pPr>
        <w:spacing w:after="0" w:line="259" w:lineRule="auto"/>
        <w:ind w:left="0" w:right="0" w:firstLine="0"/>
        <w:jc w:val="left"/>
      </w:pPr>
      <w:r>
        <w:t xml:space="preserve"> </w:t>
      </w:r>
    </w:p>
    <w:p w14:paraId="467FBEDD" w14:textId="5AAAA1A1" w:rsidR="00A12076" w:rsidRDefault="00103873">
      <w:pPr>
        <w:spacing w:after="2186" w:line="259" w:lineRule="auto"/>
        <w:ind w:left="0" w:right="0" w:firstLine="0"/>
        <w:jc w:val="left"/>
      </w:pPr>
      <w:r>
        <w:t xml:space="preserve"> </w:t>
      </w:r>
    </w:p>
    <w:p w14:paraId="5F077E25" w14:textId="77777777" w:rsidR="004026C7" w:rsidRDefault="004026C7">
      <w:pPr>
        <w:spacing w:after="2186" w:line="259" w:lineRule="auto"/>
        <w:ind w:left="0" w:right="0" w:firstLine="0"/>
        <w:jc w:val="left"/>
      </w:pPr>
    </w:p>
    <w:p w14:paraId="2DC9FB6E" w14:textId="77777777" w:rsidR="00A12076" w:rsidRDefault="00103873">
      <w:pPr>
        <w:pBdr>
          <w:top w:val="single" w:sz="6" w:space="0" w:color="000000"/>
          <w:left w:val="single" w:sz="6" w:space="0" w:color="000000"/>
          <w:bottom w:val="single" w:sz="6" w:space="0" w:color="000000"/>
          <w:right w:val="single" w:sz="6" w:space="0" w:color="000000"/>
        </w:pBdr>
        <w:spacing w:after="16" w:line="259" w:lineRule="auto"/>
        <w:ind w:left="115" w:right="0" w:firstLine="0"/>
        <w:jc w:val="left"/>
      </w:pPr>
      <w:r>
        <w:t xml:space="preserve"> </w:t>
      </w:r>
    </w:p>
    <w:p w14:paraId="38BF67F4"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25" w:right="0" w:hanging="10"/>
        <w:jc w:val="center"/>
      </w:pPr>
      <w:r>
        <w:rPr>
          <w:b/>
          <w:sz w:val="28"/>
        </w:rPr>
        <w:t xml:space="preserve">Notes on the General Conditions of Contract </w:t>
      </w:r>
    </w:p>
    <w:p w14:paraId="2203CFF0"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074CEAEE"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General Conditions of Contract in Part One Section II, read in conjunction with the Special Conditions of Contract in Part Two Section III and other documents listed therein, should be a complete document expressing all the rights and obligations of the parties. </w:t>
      </w:r>
    </w:p>
    <w:p w14:paraId="2CDD5D8A"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435A4FFF"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General Conditions of Contract herein shall not be altered.  Any changes and complementary information, which may be needed, shall be introduced only through the Special Conditions of Contract in Part Two Section III. </w:t>
      </w:r>
    </w:p>
    <w:p w14:paraId="7ABBD3CF" w14:textId="77777777" w:rsidR="00A12076" w:rsidRDefault="00103873">
      <w:pPr>
        <w:pBdr>
          <w:top w:val="single" w:sz="6" w:space="0" w:color="000000"/>
          <w:left w:val="single" w:sz="6" w:space="0" w:color="000000"/>
          <w:bottom w:val="single" w:sz="6" w:space="0" w:color="000000"/>
          <w:right w:val="single" w:sz="6" w:space="0" w:color="000000"/>
        </w:pBdr>
        <w:spacing w:after="2186" w:line="259" w:lineRule="auto"/>
        <w:ind w:left="115" w:right="0" w:firstLine="0"/>
        <w:jc w:val="left"/>
      </w:pPr>
      <w:r>
        <w:t xml:space="preserve"> </w:t>
      </w:r>
    </w:p>
    <w:p w14:paraId="12B994CD" w14:textId="77777777" w:rsidR="00A12076" w:rsidRDefault="00103873">
      <w:pPr>
        <w:spacing w:after="2170" w:line="259" w:lineRule="auto"/>
        <w:ind w:left="0" w:right="0" w:firstLine="0"/>
        <w:jc w:val="left"/>
      </w:pPr>
      <w:r>
        <w:t xml:space="preserve"> </w:t>
      </w:r>
    </w:p>
    <w:p w14:paraId="748E45D3" w14:textId="77777777" w:rsidR="00A12076" w:rsidRDefault="00103873">
      <w:pPr>
        <w:spacing w:after="2143" w:line="259" w:lineRule="auto"/>
        <w:ind w:left="56" w:right="0" w:firstLine="0"/>
        <w:jc w:val="center"/>
      </w:pPr>
      <w:r>
        <w:t xml:space="preserve"> </w:t>
      </w:r>
    </w:p>
    <w:p w14:paraId="1119A930" w14:textId="77777777" w:rsidR="00A12076" w:rsidRDefault="00103873">
      <w:pPr>
        <w:spacing w:after="0" w:line="259" w:lineRule="auto"/>
        <w:ind w:left="0" w:right="0" w:firstLine="0"/>
        <w:jc w:val="left"/>
      </w:pPr>
      <w:r>
        <w:rPr>
          <w:rFonts w:ascii="Courier New" w:eastAsia="Courier New" w:hAnsi="Courier New" w:cs="Courier New"/>
        </w:rPr>
        <w:t xml:space="preserve"> </w:t>
      </w:r>
    </w:p>
    <w:p w14:paraId="547DE5E0" w14:textId="77777777" w:rsidR="004026C7" w:rsidRDefault="004026C7">
      <w:pPr>
        <w:spacing w:after="0" w:line="259" w:lineRule="auto"/>
        <w:ind w:left="116" w:right="0" w:firstLine="0"/>
        <w:jc w:val="center"/>
        <w:rPr>
          <w:b/>
          <w:sz w:val="48"/>
        </w:rPr>
      </w:pPr>
    </w:p>
    <w:p w14:paraId="061C14DC" w14:textId="77777777" w:rsidR="004026C7" w:rsidRDefault="004026C7">
      <w:pPr>
        <w:spacing w:after="0" w:line="259" w:lineRule="auto"/>
        <w:ind w:left="116" w:right="0" w:firstLine="0"/>
        <w:jc w:val="center"/>
        <w:rPr>
          <w:b/>
          <w:sz w:val="48"/>
        </w:rPr>
      </w:pPr>
    </w:p>
    <w:p w14:paraId="338BFD3F" w14:textId="77777777" w:rsidR="004026C7" w:rsidRDefault="004026C7">
      <w:pPr>
        <w:spacing w:after="0" w:line="259" w:lineRule="auto"/>
        <w:ind w:left="116" w:right="0" w:firstLine="0"/>
        <w:jc w:val="center"/>
        <w:rPr>
          <w:b/>
          <w:sz w:val="48"/>
        </w:rPr>
      </w:pPr>
    </w:p>
    <w:p w14:paraId="207C61E4" w14:textId="7E58E667" w:rsidR="00A12076" w:rsidRDefault="00103873">
      <w:pPr>
        <w:spacing w:after="0" w:line="259" w:lineRule="auto"/>
        <w:ind w:left="116" w:right="0" w:firstLine="0"/>
        <w:jc w:val="center"/>
      </w:pPr>
      <w:r>
        <w:rPr>
          <w:b/>
          <w:sz w:val="48"/>
        </w:rPr>
        <w:t xml:space="preserve"> </w:t>
      </w:r>
    </w:p>
    <w:p w14:paraId="5EC43E4B" w14:textId="77777777" w:rsidR="00A12076" w:rsidRDefault="00103873">
      <w:pPr>
        <w:spacing w:after="0" w:line="259" w:lineRule="auto"/>
        <w:ind w:left="116" w:right="0" w:firstLine="0"/>
        <w:jc w:val="center"/>
      </w:pPr>
      <w:r>
        <w:rPr>
          <w:b/>
          <w:sz w:val="48"/>
        </w:rPr>
        <w:t xml:space="preserve"> </w:t>
      </w:r>
    </w:p>
    <w:p w14:paraId="2996B49D" w14:textId="77777777" w:rsidR="00A12076" w:rsidRDefault="00103873">
      <w:pPr>
        <w:spacing w:after="0" w:line="259" w:lineRule="auto"/>
        <w:ind w:left="10" w:right="564" w:hanging="10"/>
        <w:jc w:val="right"/>
      </w:pPr>
      <w:r>
        <w:rPr>
          <w:b/>
          <w:sz w:val="48"/>
        </w:rPr>
        <w:t xml:space="preserve">Sindh Public Procurement Regulatory </w:t>
      </w:r>
    </w:p>
    <w:p w14:paraId="159BBE0F" w14:textId="77777777" w:rsidR="00A12076" w:rsidRDefault="00103873">
      <w:pPr>
        <w:spacing w:after="0" w:line="259" w:lineRule="auto"/>
        <w:ind w:left="10" w:right="6" w:hanging="10"/>
        <w:jc w:val="center"/>
      </w:pPr>
      <w:r>
        <w:rPr>
          <w:b/>
          <w:sz w:val="48"/>
        </w:rPr>
        <w:t xml:space="preserve">Authority </w:t>
      </w:r>
    </w:p>
    <w:p w14:paraId="12D702D2" w14:textId="77777777" w:rsidR="00A12076" w:rsidRDefault="00103873">
      <w:pPr>
        <w:spacing w:after="0" w:line="259" w:lineRule="auto"/>
        <w:ind w:left="115" w:right="0" w:firstLine="0"/>
        <w:jc w:val="center"/>
      </w:pPr>
      <w:r>
        <w:rPr>
          <w:b/>
          <w:sz w:val="48"/>
        </w:rPr>
        <w:t xml:space="preserve"> </w:t>
      </w:r>
    </w:p>
    <w:p w14:paraId="5D93DCB2" w14:textId="77777777" w:rsidR="00A12076" w:rsidRDefault="00103873">
      <w:pPr>
        <w:spacing w:after="0" w:line="259" w:lineRule="auto"/>
        <w:ind w:left="10" w:right="7" w:hanging="10"/>
        <w:jc w:val="center"/>
      </w:pPr>
      <w:r>
        <w:rPr>
          <w:b/>
          <w:sz w:val="48"/>
        </w:rPr>
        <w:t>Bidding Documents</w:t>
      </w:r>
      <w:r>
        <w:rPr>
          <w:sz w:val="48"/>
        </w:rPr>
        <w:t xml:space="preserve"> </w:t>
      </w:r>
    </w:p>
    <w:p w14:paraId="0C869187" w14:textId="77777777" w:rsidR="00A12076" w:rsidRDefault="00103873">
      <w:pPr>
        <w:spacing w:after="0" w:line="259" w:lineRule="auto"/>
        <w:ind w:left="0" w:right="0" w:firstLine="0"/>
        <w:jc w:val="left"/>
      </w:pPr>
      <w:r>
        <w:t xml:space="preserve"> </w:t>
      </w:r>
    </w:p>
    <w:p w14:paraId="21899AFF" w14:textId="77777777" w:rsidR="00A12076" w:rsidRDefault="00103873">
      <w:pPr>
        <w:spacing w:after="100" w:line="259" w:lineRule="auto"/>
        <w:ind w:left="0" w:right="0" w:firstLine="0"/>
        <w:jc w:val="left"/>
      </w:pPr>
      <w:r>
        <w:t xml:space="preserve"> </w:t>
      </w:r>
    </w:p>
    <w:p w14:paraId="370BEFE5" w14:textId="77777777" w:rsidR="00A12076" w:rsidRDefault="00103873">
      <w:pPr>
        <w:spacing w:after="0" w:line="259" w:lineRule="auto"/>
        <w:ind w:left="10" w:right="4" w:hanging="10"/>
        <w:jc w:val="center"/>
      </w:pPr>
      <w:r>
        <w:rPr>
          <w:b/>
          <w:sz w:val="36"/>
        </w:rPr>
        <w:t>For</w:t>
      </w:r>
      <w:r>
        <w:rPr>
          <w:sz w:val="36"/>
          <w:vertAlign w:val="subscript"/>
        </w:rPr>
        <w:t xml:space="preserve"> </w:t>
      </w:r>
      <w:r>
        <w:rPr>
          <w:b/>
          <w:sz w:val="36"/>
        </w:rPr>
        <w:t>National Competitive Bidding</w:t>
      </w:r>
      <w:r>
        <w:rPr>
          <w:sz w:val="36"/>
          <w:vertAlign w:val="subscript"/>
        </w:rPr>
        <w:t xml:space="preserve"> </w:t>
      </w:r>
    </w:p>
    <w:p w14:paraId="5FFEF410" w14:textId="77777777" w:rsidR="00A12076" w:rsidRDefault="00103873">
      <w:pPr>
        <w:spacing w:after="91" w:line="259" w:lineRule="auto"/>
        <w:ind w:left="0" w:right="0" w:firstLine="0"/>
        <w:jc w:val="left"/>
      </w:pPr>
      <w:r>
        <w:t xml:space="preserve"> </w:t>
      </w:r>
    </w:p>
    <w:p w14:paraId="52E5FBC7" w14:textId="77777777" w:rsidR="00A12076" w:rsidRDefault="00103873">
      <w:pPr>
        <w:spacing w:after="90" w:line="259" w:lineRule="auto"/>
        <w:ind w:left="56" w:right="0" w:firstLine="0"/>
        <w:jc w:val="center"/>
      </w:pPr>
      <w:r>
        <w:t xml:space="preserve"> </w:t>
      </w:r>
    </w:p>
    <w:p w14:paraId="5BF8E5B2" w14:textId="77777777" w:rsidR="00A12076" w:rsidRDefault="00103873">
      <w:pPr>
        <w:spacing w:after="0" w:line="259" w:lineRule="auto"/>
        <w:ind w:left="86" w:right="0" w:firstLine="0"/>
        <w:jc w:val="center"/>
      </w:pPr>
      <w:r>
        <w:rPr>
          <w:b/>
          <w:sz w:val="36"/>
        </w:rPr>
        <w:t xml:space="preserve"> </w:t>
      </w:r>
    </w:p>
    <w:p w14:paraId="7690C6C9" w14:textId="77777777" w:rsidR="00A12076" w:rsidRDefault="00103873">
      <w:pPr>
        <w:spacing w:after="0" w:line="259" w:lineRule="auto"/>
        <w:ind w:left="0" w:right="0" w:firstLine="0"/>
        <w:jc w:val="left"/>
      </w:pPr>
      <w:r>
        <w:t xml:space="preserve"> </w:t>
      </w:r>
    </w:p>
    <w:p w14:paraId="2B270727" w14:textId="77777777" w:rsidR="00A12076" w:rsidRDefault="00103873">
      <w:pPr>
        <w:spacing w:after="20" w:line="259" w:lineRule="auto"/>
        <w:ind w:left="742" w:right="0" w:firstLine="0"/>
        <w:jc w:val="left"/>
      </w:pPr>
      <w:r>
        <w:rPr>
          <w:rFonts w:ascii="Calibri" w:eastAsia="Calibri" w:hAnsi="Calibri" w:cs="Calibri"/>
          <w:noProof/>
          <w:sz w:val="22"/>
        </w:rPr>
        <mc:AlternateContent>
          <mc:Choice Requires="wpg">
            <w:drawing>
              <wp:inline distT="0" distB="0" distL="0" distR="0" wp14:anchorId="68E4CC4F" wp14:editId="2C7EDB27">
                <wp:extent cx="4768596" cy="9144"/>
                <wp:effectExtent l="0" t="0" r="0" b="0"/>
                <wp:docPr id="66268" name="Group 66268"/>
                <wp:cNvGraphicFramePr/>
                <a:graphic xmlns:a="http://schemas.openxmlformats.org/drawingml/2006/main">
                  <a:graphicData uri="http://schemas.microsoft.com/office/word/2010/wordprocessingGroup">
                    <wpg:wgp>
                      <wpg:cNvGrpSpPr/>
                      <wpg:grpSpPr>
                        <a:xfrm>
                          <a:off x="0" y="0"/>
                          <a:ext cx="4768596" cy="9144"/>
                          <a:chOff x="0" y="0"/>
                          <a:chExt cx="4768596" cy="9144"/>
                        </a:xfrm>
                      </wpg:grpSpPr>
                      <wps:wsp>
                        <wps:cNvPr id="81307" name="Shape 81307"/>
                        <wps:cNvSpPr/>
                        <wps:spPr>
                          <a:xfrm>
                            <a:off x="0" y="0"/>
                            <a:ext cx="4768596" cy="9144"/>
                          </a:xfrm>
                          <a:custGeom>
                            <a:avLst/>
                            <a:gdLst/>
                            <a:ahLst/>
                            <a:cxnLst/>
                            <a:rect l="0" t="0" r="0" b="0"/>
                            <a:pathLst>
                              <a:path w="4768596" h="9144">
                                <a:moveTo>
                                  <a:pt x="0" y="0"/>
                                </a:moveTo>
                                <a:lnTo>
                                  <a:pt x="4768596" y="0"/>
                                </a:lnTo>
                                <a:lnTo>
                                  <a:pt x="4768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68" style="width:375.48pt;height:0.720001pt;mso-position-horizontal-relative:char;mso-position-vertical-relative:line" coordsize="47685,91">
                <v:shape id="Shape 81308" style="position:absolute;width:47685;height:91;left:0;top:0;" coordsize="4768596,9144" path="m0,0l4768596,0l4768596,9144l0,9144l0,0">
                  <v:stroke weight="0pt" endcap="flat" joinstyle="miter" miterlimit="10" on="false" color="#000000" opacity="0"/>
                  <v:fill on="true" color="#000000"/>
                </v:shape>
              </v:group>
            </w:pict>
          </mc:Fallback>
        </mc:AlternateContent>
      </w:r>
    </w:p>
    <w:p w14:paraId="134A4002" w14:textId="77777777" w:rsidR="00A12076" w:rsidRDefault="00103873">
      <w:pPr>
        <w:spacing w:after="0" w:line="259" w:lineRule="auto"/>
        <w:ind w:left="116" w:right="0" w:firstLine="0"/>
        <w:jc w:val="center"/>
      </w:pPr>
      <w:r>
        <w:rPr>
          <w:b/>
          <w:sz w:val="48"/>
        </w:rPr>
        <w:t xml:space="preserve"> </w:t>
      </w:r>
    </w:p>
    <w:p w14:paraId="2286423A" w14:textId="77777777" w:rsidR="00A12076" w:rsidRDefault="00103873">
      <w:pPr>
        <w:spacing w:after="0" w:line="259" w:lineRule="auto"/>
        <w:ind w:left="2174" w:right="0" w:hanging="10"/>
        <w:jc w:val="left"/>
      </w:pPr>
      <w:r>
        <w:rPr>
          <w:b/>
          <w:sz w:val="48"/>
        </w:rPr>
        <w:t xml:space="preserve">Procurement of Goods </w:t>
      </w:r>
    </w:p>
    <w:p w14:paraId="13A77913" w14:textId="77777777" w:rsidR="00A12076" w:rsidRDefault="00103873">
      <w:pPr>
        <w:spacing w:after="0" w:line="259" w:lineRule="auto"/>
        <w:ind w:left="116" w:right="0" w:firstLine="0"/>
        <w:jc w:val="center"/>
      </w:pPr>
      <w:r>
        <w:rPr>
          <w:b/>
          <w:sz w:val="48"/>
        </w:rPr>
        <w:t xml:space="preserve"> </w:t>
      </w:r>
    </w:p>
    <w:p w14:paraId="1ADC84C1" w14:textId="77777777" w:rsidR="00A12076" w:rsidRDefault="00103873">
      <w:pPr>
        <w:spacing w:after="7" w:line="259" w:lineRule="auto"/>
        <w:ind w:left="727" w:right="0" w:firstLine="0"/>
        <w:jc w:val="left"/>
      </w:pPr>
      <w:r>
        <w:rPr>
          <w:rFonts w:ascii="Calibri" w:eastAsia="Calibri" w:hAnsi="Calibri" w:cs="Calibri"/>
          <w:noProof/>
          <w:sz w:val="22"/>
        </w:rPr>
        <mc:AlternateContent>
          <mc:Choice Requires="wpg">
            <w:drawing>
              <wp:inline distT="0" distB="0" distL="0" distR="0" wp14:anchorId="19AA2297" wp14:editId="2EFDAFE8">
                <wp:extent cx="4782312" cy="9144"/>
                <wp:effectExtent l="0" t="0" r="0" b="0"/>
                <wp:docPr id="66269" name="Group 66269"/>
                <wp:cNvGraphicFramePr/>
                <a:graphic xmlns:a="http://schemas.openxmlformats.org/drawingml/2006/main">
                  <a:graphicData uri="http://schemas.microsoft.com/office/word/2010/wordprocessingGroup">
                    <wpg:wgp>
                      <wpg:cNvGrpSpPr/>
                      <wpg:grpSpPr>
                        <a:xfrm>
                          <a:off x="0" y="0"/>
                          <a:ext cx="4782312" cy="9144"/>
                          <a:chOff x="0" y="0"/>
                          <a:chExt cx="4782312" cy="9144"/>
                        </a:xfrm>
                      </wpg:grpSpPr>
                      <wps:wsp>
                        <wps:cNvPr id="81309" name="Shape 81309"/>
                        <wps:cNvSpPr/>
                        <wps:spPr>
                          <a:xfrm>
                            <a:off x="0" y="0"/>
                            <a:ext cx="4782312" cy="9144"/>
                          </a:xfrm>
                          <a:custGeom>
                            <a:avLst/>
                            <a:gdLst/>
                            <a:ahLst/>
                            <a:cxnLst/>
                            <a:rect l="0" t="0" r="0" b="0"/>
                            <a:pathLst>
                              <a:path w="4782312" h="9144">
                                <a:moveTo>
                                  <a:pt x="0" y="0"/>
                                </a:moveTo>
                                <a:lnTo>
                                  <a:pt x="4782312" y="0"/>
                                </a:lnTo>
                                <a:lnTo>
                                  <a:pt x="4782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69" style="width:376.56pt;height:0.720001pt;mso-position-horizontal-relative:char;mso-position-vertical-relative:line" coordsize="47823,91">
                <v:shape id="Shape 81310" style="position:absolute;width:47823;height:91;left:0;top:0;" coordsize="4782312,9144" path="m0,0l4782312,0l4782312,9144l0,9144l0,0">
                  <v:stroke weight="0pt" endcap="flat" joinstyle="miter" miterlimit="10" on="false" color="#000000" opacity="0"/>
                  <v:fill on="true" color="#000000"/>
                </v:shape>
              </v:group>
            </w:pict>
          </mc:Fallback>
        </mc:AlternateContent>
      </w:r>
    </w:p>
    <w:p w14:paraId="18DD9218" w14:textId="77777777" w:rsidR="00A12076" w:rsidRDefault="00103873">
      <w:pPr>
        <w:spacing w:after="0" w:line="259" w:lineRule="auto"/>
        <w:ind w:left="0" w:right="0" w:firstLine="0"/>
        <w:jc w:val="left"/>
      </w:pPr>
      <w:r>
        <w:t xml:space="preserve"> </w:t>
      </w:r>
    </w:p>
    <w:p w14:paraId="073A5C1E" w14:textId="77777777" w:rsidR="00A12076" w:rsidRDefault="00103873">
      <w:pPr>
        <w:spacing w:after="13" w:line="259" w:lineRule="auto"/>
        <w:ind w:left="0" w:right="0" w:firstLine="0"/>
        <w:jc w:val="left"/>
      </w:pPr>
      <w:r>
        <w:t xml:space="preserve"> </w:t>
      </w:r>
    </w:p>
    <w:p w14:paraId="64ECA39E" w14:textId="77777777" w:rsidR="00A12076" w:rsidRDefault="00103873">
      <w:pPr>
        <w:spacing w:after="0" w:line="259" w:lineRule="auto"/>
        <w:ind w:left="1420" w:right="0" w:firstLine="0"/>
        <w:jc w:val="left"/>
      </w:pPr>
      <w:r>
        <w:rPr>
          <w:b/>
          <w:u w:val="single" w:color="000000"/>
        </w:rPr>
        <w:t>PART TWO (PROCUREMENT SPECIFIC PROVISIONS)</w:t>
      </w:r>
      <w:r>
        <w:rPr>
          <w:b/>
          <w:sz w:val="28"/>
        </w:rPr>
        <w:t xml:space="preserve"> </w:t>
      </w:r>
    </w:p>
    <w:p w14:paraId="654DD17E" w14:textId="77777777" w:rsidR="00A12076" w:rsidRDefault="00103873">
      <w:pPr>
        <w:spacing w:after="0" w:line="259" w:lineRule="auto"/>
        <w:ind w:left="0" w:right="0" w:firstLine="0"/>
        <w:jc w:val="left"/>
      </w:pPr>
      <w:r>
        <w:t xml:space="preserve"> </w:t>
      </w:r>
    </w:p>
    <w:p w14:paraId="756ABA98" w14:textId="77777777" w:rsidR="00A12076" w:rsidRDefault="00103873">
      <w:pPr>
        <w:spacing w:after="0" w:line="259" w:lineRule="auto"/>
        <w:ind w:left="0" w:right="0" w:firstLine="0"/>
        <w:jc w:val="left"/>
      </w:pPr>
      <w:r>
        <w:t xml:space="preserve"> </w:t>
      </w:r>
    </w:p>
    <w:p w14:paraId="1A8541AC" w14:textId="77777777" w:rsidR="00A12076" w:rsidRDefault="00103873">
      <w:pPr>
        <w:numPr>
          <w:ilvl w:val="0"/>
          <w:numId w:val="26"/>
        </w:numPr>
        <w:spacing w:after="4" w:line="252" w:lineRule="auto"/>
        <w:ind w:right="377" w:hanging="360"/>
        <w:jc w:val="center"/>
      </w:pPr>
      <w:r>
        <w:t xml:space="preserve">Invitation for Bids (IFB) </w:t>
      </w:r>
    </w:p>
    <w:p w14:paraId="05351F0E" w14:textId="77777777" w:rsidR="00A12076" w:rsidRDefault="00103873">
      <w:pPr>
        <w:numPr>
          <w:ilvl w:val="0"/>
          <w:numId w:val="26"/>
        </w:numPr>
        <w:spacing w:after="4" w:line="252" w:lineRule="auto"/>
        <w:ind w:right="377" w:hanging="360"/>
        <w:jc w:val="center"/>
      </w:pPr>
      <w:r>
        <w:t xml:space="preserve">Bid Data Sheet (BDS) </w:t>
      </w:r>
    </w:p>
    <w:p w14:paraId="61F51F12" w14:textId="77777777" w:rsidR="00A12076" w:rsidRDefault="00103873">
      <w:pPr>
        <w:numPr>
          <w:ilvl w:val="0"/>
          <w:numId w:val="26"/>
        </w:numPr>
        <w:ind w:right="377" w:hanging="360"/>
        <w:jc w:val="center"/>
      </w:pPr>
      <w:r>
        <w:t xml:space="preserve">Special Conditions of Contract (SCC) </w:t>
      </w:r>
    </w:p>
    <w:p w14:paraId="13B5DE38" w14:textId="77777777" w:rsidR="00A12076" w:rsidRDefault="00103873">
      <w:pPr>
        <w:numPr>
          <w:ilvl w:val="0"/>
          <w:numId w:val="26"/>
        </w:numPr>
        <w:spacing w:after="4" w:line="252" w:lineRule="auto"/>
        <w:ind w:right="377" w:hanging="360"/>
        <w:jc w:val="center"/>
      </w:pPr>
      <w:r>
        <w:t xml:space="preserve">Schedule of Requirements  </w:t>
      </w:r>
    </w:p>
    <w:p w14:paraId="431AB44E" w14:textId="77777777" w:rsidR="00A12076" w:rsidRDefault="00103873">
      <w:pPr>
        <w:numPr>
          <w:ilvl w:val="0"/>
          <w:numId w:val="26"/>
        </w:numPr>
        <w:spacing w:after="4" w:line="252" w:lineRule="auto"/>
        <w:ind w:right="377" w:hanging="360"/>
        <w:jc w:val="center"/>
      </w:pPr>
      <w:r>
        <w:t xml:space="preserve">Technical Specifications </w:t>
      </w:r>
    </w:p>
    <w:p w14:paraId="7283E362" w14:textId="77777777" w:rsidR="00A12076" w:rsidRDefault="00103873">
      <w:pPr>
        <w:numPr>
          <w:ilvl w:val="0"/>
          <w:numId w:val="26"/>
        </w:numPr>
        <w:spacing w:after="4" w:line="252" w:lineRule="auto"/>
        <w:ind w:right="377" w:hanging="360"/>
        <w:jc w:val="center"/>
      </w:pPr>
      <w:r>
        <w:t xml:space="preserve">Sample Form </w:t>
      </w:r>
    </w:p>
    <w:p w14:paraId="48B718A4" w14:textId="77777777" w:rsidR="00A12076" w:rsidRDefault="00103873">
      <w:pPr>
        <w:numPr>
          <w:ilvl w:val="0"/>
          <w:numId w:val="26"/>
        </w:numPr>
        <w:spacing w:after="4" w:line="252" w:lineRule="auto"/>
        <w:ind w:right="377" w:hanging="360"/>
        <w:jc w:val="center"/>
      </w:pPr>
      <w:r>
        <w:t xml:space="preserve">Eligibility </w:t>
      </w:r>
    </w:p>
    <w:p w14:paraId="3339371A" w14:textId="77777777" w:rsidR="00A12076" w:rsidRDefault="00103873">
      <w:pPr>
        <w:spacing w:after="0" w:line="259" w:lineRule="auto"/>
        <w:ind w:left="0" w:right="0" w:firstLine="0"/>
        <w:jc w:val="left"/>
      </w:pPr>
      <w:r>
        <w:t xml:space="preserve"> </w:t>
      </w:r>
    </w:p>
    <w:p w14:paraId="3503AD06" w14:textId="77777777" w:rsidR="00A12076" w:rsidRDefault="00103873">
      <w:pPr>
        <w:spacing w:after="52" w:line="259" w:lineRule="auto"/>
        <w:ind w:left="0" w:right="0" w:firstLine="0"/>
        <w:jc w:val="left"/>
      </w:pPr>
      <w:r>
        <w:t xml:space="preserve"> </w:t>
      </w:r>
    </w:p>
    <w:p w14:paraId="69118B14" w14:textId="77777777" w:rsidR="00A12076" w:rsidRDefault="00103873">
      <w:pPr>
        <w:spacing w:after="0" w:line="259" w:lineRule="auto"/>
        <w:ind w:left="76" w:right="0" w:firstLine="0"/>
        <w:jc w:val="center"/>
      </w:pPr>
      <w:r>
        <w:rPr>
          <w:sz w:val="32"/>
        </w:rPr>
        <w:lastRenderedPageBreak/>
        <w:t xml:space="preserve"> </w:t>
      </w:r>
    </w:p>
    <w:p w14:paraId="61117E8B" w14:textId="77777777" w:rsidR="00A12076" w:rsidRDefault="00103873">
      <w:pPr>
        <w:spacing w:after="0" w:line="259" w:lineRule="auto"/>
        <w:ind w:left="0" w:right="0" w:firstLine="0"/>
        <w:jc w:val="left"/>
      </w:pPr>
      <w:r>
        <w:t xml:space="preserve"> </w:t>
      </w:r>
    </w:p>
    <w:p w14:paraId="77307322" w14:textId="77777777" w:rsidR="00A12076" w:rsidRDefault="00103873">
      <w:pPr>
        <w:spacing w:after="0" w:line="259" w:lineRule="auto"/>
        <w:ind w:left="0" w:right="0" w:firstLine="0"/>
        <w:jc w:val="left"/>
      </w:pPr>
      <w:r>
        <w:t xml:space="preserve"> </w:t>
      </w:r>
    </w:p>
    <w:p w14:paraId="18BDDAFC" w14:textId="77777777" w:rsidR="00A12076" w:rsidRDefault="00103873">
      <w:pPr>
        <w:spacing w:after="52" w:line="259" w:lineRule="auto"/>
        <w:ind w:left="56" w:right="0" w:firstLine="0"/>
        <w:jc w:val="center"/>
      </w:pPr>
      <w:r>
        <w:t xml:space="preserve"> </w:t>
      </w:r>
    </w:p>
    <w:p w14:paraId="4686C44C" w14:textId="77777777" w:rsidR="00A12076" w:rsidRDefault="00103873">
      <w:pPr>
        <w:spacing w:after="0" w:line="259" w:lineRule="auto"/>
        <w:ind w:left="10" w:right="6" w:hanging="10"/>
        <w:jc w:val="center"/>
      </w:pPr>
      <w:r>
        <w:rPr>
          <w:b/>
          <w:sz w:val="32"/>
        </w:rPr>
        <w:t>Preface</w:t>
      </w:r>
      <w:r>
        <w:rPr>
          <w:sz w:val="32"/>
        </w:rPr>
        <w:t xml:space="preserve"> </w:t>
      </w:r>
    </w:p>
    <w:p w14:paraId="3B256DC7" w14:textId="77777777" w:rsidR="00A12076" w:rsidRDefault="00103873">
      <w:pPr>
        <w:spacing w:after="0" w:line="259" w:lineRule="auto"/>
        <w:ind w:left="0" w:right="0" w:firstLine="0"/>
        <w:jc w:val="left"/>
      </w:pPr>
      <w:r>
        <w:t xml:space="preserve"> </w:t>
      </w:r>
    </w:p>
    <w:p w14:paraId="25F140CA" w14:textId="77777777" w:rsidR="00A12076" w:rsidRDefault="00103873">
      <w:pPr>
        <w:spacing w:after="0" w:line="259" w:lineRule="auto"/>
        <w:ind w:left="0" w:right="0" w:firstLine="0"/>
        <w:jc w:val="left"/>
      </w:pPr>
      <w:r>
        <w:t xml:space="preserve"> </w:t>
      </w:r>
    </w:p>
    <w:p w14:paraId="334F4287" w14:textId="77777777" w:rsidR="00A12076" w:rsidRDefault="00103873">
      <w:pPr>
        <w:ind w:left="-12" w:right="0"/>
      </w:pPr>
      <w:r>
        <w:t xml:space="preserve"> These Bidding Documents have been prepared for use by procuring agencies in the procurement of goods through National Competitive Bidding (NCB). </w:t>
      </w:r>
    </w:p>
    <w:p w14:paraId="02B7F0EA" w14:textId="77777777" w:rsidR="00A12076" w:rsidRDefault="00103873">
      <w:pPr>
        <w:spacing w:after="0" w:line="259" w:lineRule="auto"/>
        <w:ind w:left="0" w:right="0" w:firstLine="0"/>
        <w:jc w:val="left"/>
      </w:pPr>
      <w:r>
        <w:t xml:space="preserve"> </w:t>
      </w:r>
    </w:p>
    <w:p w14:paraId="65A1F980" w14:textId="77777777" w:rsidR="00A12076" w:rsidRDefault="00103873">
      <w:pPr>
        <w:ind w:left="-12" w:right="0"/>
      </w:pPr>
      <w:r>
        <w:t xml:space="preserve"> In order to simplify the preparation of bidding documents for each procurement, the Bidding Documents are grouped in two parts based on provisions which are fixed and that which are specific for each procurement.  Provisions which are intended to be used unchanged are in Part one, which includes Section I, Instructions to Bidders, and Section II, General Conditions of Contract.  Data and provisions specific to each procurement and contract are included in Part Two which includes Section II, Bid Data Sheet; Section III, Special Conditions of Contract; Section IV, Schedule of Requirements; Section V, Technical Specifications; and the forms to be used in Section I, Invitation for Bids, and Section VI, Sample Forms. </w:t>
      </w:r>
    </w:p>
    <w:p w14:paraId="11EDA20F" w14:textId="77777777" w:rsidR="00A12076" w:rsidRDefault="00103873">
      <w:pPr>
        <w:spacing w:after="0" w:line="259" w:lineRule="auto"/>
        <w:ind w:left="0" w:right="0" w:firstLine="0"/>
        <w:jc w:val="left"/>
      </w:pPr>
      <w:r>
        <w:t xml:space="preserve"> </w:t>
      </w:r>
    </w:p>
    <w:p w14:paraId="646EDBE9" w14:textId="77777777" w:rsidR="00A12076" w:rsidRDefault="00103873">
      <w:pPr>
        <w:ind w:left="-12" w:right="0"/>
      </w:pPr>
      <w:r>
        <w:t xml:space="preserve"> This is Part Two and contains data and provisions specific to each procurement.  Care should be taken to check the relevance of the provisions of the Bidding Documents against the requirements of the specific goods to be procured.  The following general directions should be observed when using the documents.  In addition, each section is prepared with notes intended only as information for the Procuring agency or the person drafting the bidding documents.  They shall </w:t>
      </w:r>
      <w:r>
        <w:rPr>
          <w:i/>
        </w:rPr>
        <w:t>not</w:t>
      </w:r>
      <w:r>
        <w:t xml:space="preserve"> be included in the final documents, except for the notes introducing Section VI, Forms, where the information is useful for the Bidder. </w:t>
      </w:r>
    </w:p>
    <w:p w14:paraId="0BF757E8" w14:textId="77777777" w:rsidR="00A12076" w:rsidRDefault="00103873">
      <w:pPr>
        <w:spacing w:after="0" w:line="259" w:lineRule="auto"/>
        <w:ind w:left="0" w:right="0" w:firstLine="0"/>
        <w:jc w:val="left"/>
      </w:pPr>
      <w:r>
        <w:t xml:space="preserve"> </w:t>
      </w:r>
    </w:p>
    <w:p w14:paraId="2AF42617" w14:textId="77777777" w:rsidR="00A12076" w:rsidRDefault="00103873">
      <w:pPr>
        <w:numPr>
          <w:ilvl w:val="0"/>
          <w:numId w:val="27"/>
        </w:numPr>
        <w:ind w:right="0" w:hanging="720"/>
      </w:pPr>
      <w:r>
        <w:t xml:space="preserve">Specific details, such as the “name of the Procuring agency” and “address for bid submission,” should be furnished in the Invitation for Bids, in the Bid Data Sheet, and in the Special Conditions of Contract.  The final documents should contain neither blank spaces nor options. </w:t>
      </w:r>
    </w:p>
    <w:p w14:paraId="73660CC8" w14:textId="77777777" w:rsidR="00A12076" w:rsidRDefault="00103873">
      <w:pPr>
        <w:spacing w:after="0" w:line="259" w:lineRule="auto"/>
        <w:ind w:left="0" w:right="0" w:firstLine="0"/>
        <w:jc w:val="left"/>
      </w:pPr>
      <w:r>
        <w:t xml:space="preserve"> </w:t>
      </w:r>
    </w:p>
    <w:p w14:paraId="2D0538FD" w14:textId="77777777" w:rsidR="00A12076" w:rsidRDefault="00103873">
      <w:pPr>
        <w:numPr>
          <w:ilvl w:val="0"/>
          <w:numId w:val="27"/>
        </w:numPr>
        <w:ind w:right="0" w:hanging="720"/>
      </w:pPr>
      <w:r>
        <w:t xml:space="preserve">Amendments, if any, to the Instructions to Bidders and to the General Conditions of Contract should be made through the Bid Data Sheet and the Special Conditions of Contract, respectively. </w:t>
      </w:r>
    </w:p>
    <w:p w14:paraId="3C67FDC7" w14:textId="77777777" w:rsidR="00A12076" w:rsidRDefault="00103873">
      <w:pPr>
        <w:spacing w:after="0" w:line="259" w:lineRule="auto"/>
        <w:ind w:left="0" w:right="0" w:firstLine="0"/>
        <w:jc w:val="left"/>
      </w:pPr>
      <w:r>
        <w:t xml:space="preserve"> </w:t>
      </w:r>
    </w:p>
    <w:p w14:paraId="7C7F9A26" w14:textId="77777777" w:rsidR="00A12076" w:rsidRDefault="00103873">
      <w:pPr>
        <w:numPr>
          <w:ilvl w:val="0"/>
          <w:numId w:val="27"/>
        </w:numPr>
        <w:ind w:right="0" w:hanging="720"/>
      </w:pPr>
      <w:r>
        <w:t xml:space="preserve">Footnotes or notes in italics included in the Invitation for Bids, Bid Data Sheet, Special Conditions of Contract, and in the Schedule of Requirements are not part of the text of the document, although they contain instructions that the Procuring agency should strictly follow.  The final document should contain no footnotes. </w:t>
      </w:r>
    </w:p>
    <w:p w14:paraId="4649A25C" w14:textId="77777777" w:rsidR="00A12076" w:rsidRDefault="00103873">
      <w:pPr>
        <w:spacing w:after="0" w:line="259" w:lineRule="auto"/>
        <w:ind w:left="0" w:right="0" w:firstLine="0"/>
        <w:jc w:val="left"/>
      </w:pPr>
      <w:r>
        <w:t xml:space="preserve"> </w:t>
      </w:r>
    </w:p>
    <w:p w14:paraId="11E67552" w14:textId="77777777" w:rsidR="00A12076" w:rsidRDefault="00103873">
      <w:pPr>
        <w:numPr>
          <w:ilvl w:val="0"/>
          <w:numId w:val="27"/>
        </w:numPr>
        <w:ind w:right="0" w:hanging="720"/>
      </w:pPr>
      <w:r>
        <w:t xml:space="preserve">The criteria for bid evaluation and the various methods of evaluation in the Instructions to Bidders (Clauses 25.3 and 25.4, respectively) should be carefully reviewed.  Only those that are selected to be used for the procurement in question should be retained and expanded, as required, in the Bid Data Sheet or in the Technical Specifications, as </w:t>
      </w:r>
      <w:r>
        <w:lastRenderedPageBreak/>
        <w:t xml:space="preserve">appropriate.  The criteria that are not applicable should be deleted from the Bid Data Sheet. </w:t>
      </w:r>
    </w:p>
    <w:p w14:paraId="512F92B8" w14:textId="77777777" w:rsidR="00A12076" w:rsidRDefault="00103873">
      <w:pPr>
        <w:spacing w:after="0" w:line="259" w:lineRule="auto"/>
        <w:ind w:left="0" w:right="0" w:firstLine="0"/>
        <w:jc w:val="left"/>
      </w:pPr>
      <w:r>
        <w:t xml:space="preserve"> </w:t>
      </w:r>
    </w:p>
    <w:p w14:paraId="291C8512" w14:textId="77777777" w:rsidR="00A12076" w:rsidRDefault="00103873">
      <w:pPr>
        <w:numPr>
          <w:ilvl w:val="0"/>
          <w:numId w:val="27"/>
        </w:numPr>
        <w:ind w:right="0" w:hanging="720"/>
      </w:pPr>
      <w:r>
        <w:t xml:space="preserve">Clauses included in the Special Conditions of Contract are illustrative of the provisions that should be drafted specifically by the Procuring agency for each procurement. </w:t>
      </w:r>
    </w:p>
    <w:p w14:paraId="4629D06A" w14:textId="77777777" w:rsidR="00A12076" w:rsidRDefault="00103873">
      <w:pPr>
        <w:spacing w:after="0" w:line="259" w:lineRule="auto"/>
        <w:ind w:left="0" w:right="0" w:firstLine="0"/>
        <w:jc w:val="left"/>
      </w:pPr>
      <w:r>
        <w:t xml:space="preserve"> </w:t>
      </w:r>
    </w:p>
    <w:p w14:paraId="4D2D5A48" w14:textId="77777777" w:rsidR="00A12076" w:rsidRDefault="00103873">
      <w:pPr>
        <w:numPr>
          <w:ilvl w:val="0"/>
          <w:numId w:val="27"/>
        </w:numPr>
        <w:ind w:right="0" w:hanging="720"/>
      </w:pPr>
      <w:r>
        <w:t xml:space="preserve">The forms provided in Section VI should be completed by the Bidder or the Supplier; the footnotes in these forms should remain, since they contain instructions which the Bidder or the Supplier should follow. </w:t>
      </w:r>
    </w:p>
    <w:p w14:paraId="5FED6BF3" w14:textId="77777777" w:rsidR="00A12076" w:rsidRDefault="00103873">
      <w:pPr>
        <w:spacing w:after="0" w:line="259" w:lineRule="auto"/>
        <w:ind w:left="0" w:right="0" w:firstLine="0"/>
        <w:jc w:val="left"/>
      </w:pPr>
      <w:r>
        <w:t xml:space="preserve"> </w:t>
      </w:r>
    </w:p>
    <w:p w14:paraId="3253236B" w14:textId="77777777" w:rsidR="00A12076" w:rsidRDefault="00103873">
      <w:pPr>
        <w:spacing w:after="0" w:line="259" w:lineRule="auto"/>
        <w:ind w:left="0" w:right="0" w:firstLine="0"/>
        <w:jc w:val="left"/>
      </w:pPr>
      <w:r>
        <w:t xml:space="preserve"> </w:t>
      </w:r>
      <w:r>
        <w:br w:type="page"/>
      </w:r>
    </w:p>
    <w:p w14:paraId="3A82870E" w14:textId="77777777" w:rsidR="00A12076" w:rsidRDefault="00103873">
      <w:pPr>
        <w:spacing w:after="583" w:line="259" w:lineRule="auto"/>
        <w:ind w:left="0" w:right="5" w:firstLine="0"/>
        <w:jc w:val="right"/>
      </w:pPr>
      <w:r>
        <w:rPr>
          <w:rFonts w:ascii="Calibri" w:eastAsia="Calibri" w:hAnsi="Calibri" w:cs="Calibri"/>
          <w:noProof/>
          <w:sz w:val="22"/>
        </w:rPr>
        <w:lastRenderedPageBreak/>
        <mc:AlternateContent>
          <mc:Choice Requires="wpg">
            <w:drawing>
              <wp:inline distT="0" distB="0" distL="0" distR="0" wp14:anchorId="555221D5" wp14:editId="4AE8DE51">
                <wp:extent cx="5715000" cy="6096"/>
                <wp:effectExtent l="0" t="0" r="0" b="0"/>
                <wp:docPr id="67939" name="Group 67939"/>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311" name="Shape 81311"/>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39" style="width:450pt;height:0.47998pt;mso-position-horizontal-relative:char;mso-position-vertical-relative:line" coordsize="57150,60">
                <v:shape id="Shape 81312" style="position:absolute;width:57150;height:91;left:0;top:0;" coordsize="5715000,9144" path="m0,0l5715000,0l5715000,9144l0,9144l0,0">
                  <v:stroke weight="0pt" endcap="flat" joinstyle="miter" miterlimit="10" on="false" color="#000000" opacity="0"/>
                  <v:fill on="true" color="#000000"/>
                </v:shape>
              </v:group>
            </w:pict>
          </mc:Fallback>
        </mc:AlternateContent>
      </w:r>
      <w:r>
        <w:rPr>
          <w:sz w:val="20"/>
        </w:rPr>
        <w:t xml:space="preserve">1 </w:t>
      </w:r>
    </w:p>
    <w:p w14:paraId="3C83ECFE" w14:textId="77777777" w:rsidR="00A12076" w:rsidRDefault="00103873">
      <w:pPr>
        <w:spacing w:after="0" w:line="259" w:lineRule="auto"/>
        <w:ind w:left="10" w:right="4" w:hanging="10"/>
        <w:jc w:val="center"/>
      </w:pPr>
      <w:r>
        <w:rPr>
          <w:b/>
          <w:sz w:val="32"/>
        </w:rPr>
        <w:t>Table of Contents - Part Two</w:t>
      </w:r>
      <w:r>
        <w:rPr>
          <w:sz w:val="32"/>
        </w:rPr>
        <w:t xml:space="preserve"> </w:t>
      </w:r>
    </w:p>
    <w:p w14:paraId="2C279C00" w14:textId="77777777" w:rsidR="00A12076" w:rsidRDefault="00103873">
      <w:pPr>
        <w:spacing w:after="79" w:line="259" w:lineRule="auto"/>
        <w:ind w:left="0" w:right="0" w:firstLine="0"/>
        <w:jc w:val="left"/>
      </w:pPr>
      <w:r>
        <w:t xml:space="preserve"> </w:t>
      </w:r>
    </w:p>
    <w:p w14:paraId="069869AB" w14:textId="77777777" w:rsidR="00A12076" w:rsidRDefault="00103873">
      <w:pPr>
        <w:spacing w:after="100" w:line="259" w:lineRule="auto"/>
        <w:ind w:left="-5" w:right="0" w:hanging="10"/>
        <w:jc w:val="left"/>
      </w:pPr>
      <w:r>
        <w:rPr>
          <w:b/>
          <w:i/>
          <w:sz w:val="22"/>
        </w:rPr>
        <w:t xml:space="preserve">SECTION I.  INVITATION FOR BIDS..............................................................................................2 </w:t>
      </w:r>
    </w:p>
    <w:p w14:paraId="201A8B68" w14:textId="77777777" w:rsidR="00A12076" w:rsidRDefault="00103873">
      <w:pPr>
        <w:spacing w:after="99" w:line="259" w:lineRule="auto"/>
        <w:ind w:left="0" w:right="0" w:firstLine="0"/>
        <w:jc w:val="left"/>
      </w:pPr>
      <w:r>
        <w:rPr>
          <w:i/>
          <w:sz w:val="22"/>
        </w:rPr>
        <w:t xml:space="preserve"> </w:t>
      </w:r>
    </w:p>
    <w:p w14:paraId="3562D6CB" w14:textId="77777777" w:rsidR="00A12076" w:rsidRDefault="00103873">
      <w:pPr>
        <w:spacing w:after="100" w:line="259" w:lineRule="auto"/>
        <w:ind w:left="-5" w:right="0" w:hanging="10"/>
        <w:jc w:val="left"/>
      </w:pPr>
      <w:r>
        <w:rPr>
          <w:b/>
          <w:i/>
          <w:sz w:val="22"/>
        </w:rPr>
        <w:t xml:space="preserve">SECTION II.  BID DATA SHEET.......................................................................................................4 </w:t>
      </w:r>
    </w:p>
    <w:p w14:paraId="2BD70490" w14:textId="77777777" w:rsidR="00A12076" w:rsidRDefault="00103873">
      <w:pPr>
        <w:spacing w:after="99" w:line="259" w:lineRule="auto"/>
        <w:ind w:left="0" w:right="0" w:firstLine="0"/>
        <w:jc w:val="left"/>
      </w:pPr>
      <w:r>
        <w:rPr>
          <w:i/>
          <w:sz w:val="22"/>
        </w:rPr>
        <w:t xml:space="preserve"> </w:t>
      </w:r>
    </w:p>
    <w:p w14:paraId="72D6C17B" w14:textId="77777777" w:rsidR="00A12076" w:rsidRDefault="00103873">
      <w:pPr>
        <w:spacing w:after="100" w:line="259" w:lineRule="auto"/>
        <w:ind w:left="-5" w:right="0" w:hanging="10"/>
        <w:jc w:val="left"/>
      </w:pPr>
      <w:r>
        <w:rPr>
          <w:b/>
          <w:i/>
          <w:sz w:val="22"/>
        </w:rPr>
        <w:t xml:space="preserve">SECTION III.  SPECIAL CONDITIONS OF CONTRACT...............................................................9 </w:t>
      </w:r>
    </w:p>
    <w:p w14:paraId="33C97C3A" w14:textId="77777777" w:rsidR="00A12076" w:rsidRDefault="00103873">
      <w:pPr>
        <w:spacing w:line="253" w:lineRule="auto"/>
        <w:ind w:left="-5" w:right="-13" w:hanging="10"/>
        <w:jc w:val="left"/>
      </w:pPr>
      <w:r>
        <w:rPr>
          <w:i/>
          <w:sz w:val="22"/>
        </w:rPr>
        <w:t>T</w:t>
      </w:r>
      <w:r>
        <w:rPr>
          <w:i/>
          <w:sz w:val="18"/>
        </w:rPr>
        <w:t xml:space="preserve">ABLE OF </w:t>
      </w:r>
      <w:r>
        <w:rPr>
          <w:i/>
          <w:sz w:val="22"/>
        </w:rPr>
        <w:t>C</w:t>
      </w:r>
      <w:r>
        <w:rPr>
          <w:i/>
          <w:sz w:val="18"/>
        </w:rPr>
        <w:t>LAUSES</w:t>
      </w:r>
      <w:r>
        <w:rPr>
          <w:i/>
          <w:sz w:val="22"/>
        </w:rPr>
        <w:t xml:space="preserve">................................................................................................................................10 </w:t>
      </w:r>
    </w:p>
    <w:p w14:paraId="53AF9051" w14:textId="77777777" w:rsidR="00A12076" w:rsidRDefault="00103873">
      <w:pPr>
        <w:spacing w:after="77" w:line="259" w:lineRule="auto"/>
        <w:ind w:left="0" w:right="0" w:firstLine="0"/>
        <w:jc w:val="left"/>
      </w:pPr>
      <w:r>
        <w:rPr>
          <w:rFonts w:ascii="Courier New" w:eastAsia="Courier New" w:hAnsi="Courier New" w:cs="Courier New"/>
        </w:rPr>
        <w:t xml:space="preserve"> </w:t>
      </w:r>
    </w:p>
    <w:p w14:paraId="114045B3" w14:textId="77777777" w:rsidR="00A12076" w:rsidRDefault="00103873">
      <w:pPr>
        <w:spacing w:after="100" w:line="259" w:lineRule="auto"/>
        <w:ind w:left="-5" w:right="0" w:hanging="10"/>
        <w:jc w:val="left"/>
      </w:pPr>
      <w:r>
        <w:rPr>
          <w:b/>
          <w:i/>
          <w:sz w:val="22"/>
        </w:rPr>
        <w:t xml:space="preserve">SECTION IV.  SCHEDULE OF REQUIREMENTS........................................................................16 </w:t>
      </w:r>
    </w:p>
    <w:p w14:paraId="69BEA86F" w14:textId="77777777" w:rsidR="00A12076" w:rsidRDefault="00103873">
      <w:pPr>
        <w:spacing w:after="77" w:line="259" w:lineRule="auto"/>
        <w:ind w:left="0" w:right="0" w:firstLine="0"/>
        <w:jc w:val="left"/>
      </w:pPr>
      <w:r>
        <w:rPr>
          <w:rFonts w:ascii="Courier New" w:eastAsia="Courier New" w:hAnsi="Courier New" w:cs="Courier New"/>
        </w:rPr>
        <w:t xml:space="preserve"> </w:t>
      </w:r>
    </w:p>
    <w:p w14:paraId="5250A44F" w14:textId="77777777" w:rsidR="00A12076" w:rsidRDefault="00103873">
      <w:pPr>
        <w:spacing w:after="100" w:line="259" w:lineRule="auto"/>
        <w:ind w:left="-5" w:right="0" w:hanging="10"/>
        <w:jc w:val="left"/>
      </w:pPr>
      <w:r>
        <w:rPr>
          <w:b/>
          <w:i/>
          <w:sz w:val="22"/>
        </w:rPr>
        <w:t xml:space="preserve">SECTION V.  TECHNICAL SPECIFICATIONS.............................................................................18 </w:t>
      </w:r>
    </w:p>
    <w:p w14:paraId="7ABC3972" w14:textId="77777777" w:rsidR="00A12076" w:rsidRDefault="00103873">
      <w:pPr>
        <w:spacing w:after="99" w:line="259" w:lineRule="auto"/>
        <w:ind w:left="0" w:right="0" w:firstLine="0"/>
        <w:jc w:val="left"/>
      </w:pPr>
      <w:r>
        <w:rPr>
          <w:i/>
          <w:sz w:val="22"/>
        </w:rPr>
        <w:t xml:space="preserve"> </w:t>
      </w:r>
    </w:p>
    <w:p w14:paraId="21F4C6F2" w14:textId="77777777" w:rsidR="00A12076" w:rsidRDefault="00103873">
      <w:pPr>
        <w:spacing w:after="100" w:line="259" w:lineRule="auto"/>
        <w:ind w:left="-5" w:right="0" w:hanging="10"/>
        <w:jc w:val="left"/>
      </w:pPr>
      <w:r>
        <w:rPr>
          <w:b/>
          <w:i/>
          <w:sz w:val="22"/>
        </w:rPr>
        <w:t xml:space="preserve">SECTION VI.  SAMPLE FORMS......................................................................................................21 </w:t>
      </w:r>
    </w:p>
    <w:p w14:paraId="4681078F" w14:textId="77777777" w:rsidR="00A12076" w:rsidRDefault="00103873">
      <w:pPr>
        <w:spacing w:line="253" w:lineRule="auto"/>
        <w:ind w:left="-5" w:right="-13" w:hanging="10"/>
        <w:jc w:val="left"/>
      </w:pPr>
      <w:r>
        <w:rPr>
          <w:i/>
          <w:sz w:val="22"/>
        </w:rPr>
        <w:t>S</w:t>
      </w:r>
      <w:r>
        <w:rPr>
          <w:i/>
          <w:sz w:val="18"/>
        </w:rPr>
        <w:t xml:space="preserve">AMPLE </w:t>
      </w:r>
      <w:r>
        <w:rPr>
          <w:i/>
          <w:sz w:val="22"/>
        </w:rPr>
        <w:t>F</w:t>
      </w:r>
      <w:r>
        <w:rPr>
          <w:i/>
          <w:sz w:val="18"/>
        </w:rPr>
        <w:t xml:space="preserve">ORMS </w:t>
      </w:r>
      <w:r>
        <w:rPr>
          <w:i/>
          <w:sz w:val="22"/>
        </w:rPr>
        <w:t xml:space="preserve">.....................................................................................................................................22 </w:t>
      </w:r>
    </w:p>
    <w:p w14:paraId="5F0BC407" w14:textId="77777777" w:rsidR="00A12076" w:rsidRDefault="00103873">
      <w:pPr>
        <w:numPr>
          <w:ilvl w:val="1"/>
          <w:numId w:val="27"/>
        </w:numPr>
        <w:spacing w:line="253" w:lineRule="auto"/>
        <w:ind w:right="-13" w:firstLine="0"/>
        <w:jc w:val="left"/>
      </w:pPr>
      <w:r>
        <w:rPr>
          <w:i/>
          <w:sz w:val="22"/>
        </w:rPr>
        <w:t xml:space="preserve">Bid Form and Price Schedules....................................................................................................23 </w:t>
      </w:r>
    </w:p>
    <w:p w14:paraId="616C1A88" w14:textId="77777777" w:rsidR="00A12076" w:rsidRDefault="00103873">
      <w:pPr>
        <w:numPr>
          <w:ilvl w:val="1"/>
          <w:numId w:val="27"/>
        </w:numPr>
        <w:spacing w:line="253" w:lineRule="auto"/>
        <w:ind w:right="-13" w:firstLine="0"/>
        <w:jc w:val="left"/>
      </w:pPr>
      <w:r>
        <w:rPr>
          <w:i/>
          <w:sz w:val="22"/>
        </w:rPr>
        <w:t xml:space="preserve">Bid Security Form.......................................................................................................................26 </w:t>
      </w:r>
    </w:p>
    <w:p w14:paraId="0B42B305" w14:textId="77777777" w:rsidR="00A12076" w:rsidRDefault="00103873">
      <w:pPr>
        <w:numPr>
          <w:ilvl w:val="1"/>
          <w:numId w:val="27"/>
        </w:numPr>
        <w:spacing w:line="253" w:lineRule="auto"/>
        <w:ind w:right="-13" w:firstLine="0"/>
        <w:jc w:val="left"/>
      </w:pPr>
      <w:r>
        <w:rPr>
          <w:i/>
          <w:sz w:val="22"/>
        </w:rPr>
        <w:t xml:space="preserve">Contract Form.............................................................................................................................27 </w:t>
      </w:r>
    </w:p>
    <w:p w14:paraId="18DA719A" w14:textId="77777777" w:rsidR="00A12076" w:rsidRDefault="00103873">
      <w:pPr>
        <w:numPr>
          <w:ilvl w:val="1"/>
          <w:numId w:val="27"/>
        </w:numPr>
        <w:spacing w:line="253" w:lineRule="auto"/>
        <w:ind w:right="-13" w:firstLine="0"/>
        <w:jc w:val="left"/>
      </w:pPr>
      <w:r>
        <w:rPr>
          <w:i/>
          <w:sz w:val="22"/>
        </w:rPr>
        <w:t xml:space="preserve">Performance Security Form........................................................................................................28 </w:t>
      </w:r>
    </w:p>
    <w:p w14:paraId="0F44EFEC" w14:textId="77777777" w:rsidR="00A12076" w:rsidRDefault="00103873">
      <w:pPr>
        <w:numPr>
          <w:ilvl w:val="1"/>
          <w:numId w:val="27"/>
        </w:numPr>
        <w:spacing w:after="0" w:line="239" w:lineRule="auto"/>
        <w:ind w:right="-13" w:firstLine="0"/>
        <w:jc w:val="left"/>
      </w:pPr>
      <w:r>
        <w:rPr>
          <w:i/>
          <w:sz w:val="22"/>
        </w:rPr>
        <w:t xml:space="preserve">Bank Guarantee for Advance Payment.......................................................................................29 6.  Manufacturer’s Authorization Form...........................................................................................30 </w:t>
      </w:r>
    </w:p>
    <w:p w14:paraId="62B4F571" w14:textId="77777777" w:rsidR="00A12076" w:rsidRDefault="00103873">
      <w:pPr>
        <w:spacing w:after="77" w:line="259" w:lineRule="auto"/>
        <w:ind w:left="0" w:right="0" w:firstLine="0"/>
        <w:jc w:val="left"/>
      </w:pPr>
      <w:r>
        <w:rPr>
          <w:rFonts w:ascii="Courier New" w:eastAsia="Courier New" w:hAnsi="Courier New" w:cs="Courier New"/>
        </w:rPr>
        <w:t xml:space="preserve"> </w:t>
      </w:r>
    </w:p>
    <w:p w14:paraId="5338DF8B" w14:textId="77777777" w:rsidR="00A12076" w:rsidRDefault="00103873">
      <w:pPr>
        <w:spacing w:after="0" w:line="259" w:lineRule="auto"/>
        <w:ind w:left="-5" w:right="0" w:hanging="10"/>
        <w:jc w:val="left"/>
      </w:pPr>
      <w:r>
        <w:rPr>
          <w:b/>
          <w:i/>
          <w:sz w:val="22"/>
        </w:rPr>
        <w:t xml:space="preserve">SECTION VII.  ELIGIBILITY FOR THE PROVISION OF GOODS, WORKS, AND SERVICES </w:t>
      </w:r>
    </w:p>
    <w:p w14:paraId="47E4BC20" w14:textId="77777777" w:rsidR="00A12076" w:rsidRDefault="00103873">
      <w:pPr>
        <w:spacing w:after="100" w:line="259" w:lineRule="auto"/>
        <w:ind w:left="-5" w:right="0" w:hanging="10"/>
        <w:jc w:val="left"/>
      </w:pPr>
      <w:r>
        <w:rPr>
          <w:b/>
          <w:i/>
          <w:sz w:val="22"/>
        </w:rPr>
        <w:t>IN BANK-FINANCED PROCUREMENT.............................................</w:t>
      </w:r>
      <w:r>
        <w:rPr>
          <w:i/>
          <w:sz w:val="22"/>
        </w:rPr>
        <w:t>Error! Bookmark not defined.</w:t>
      </w:r>
      <w:r>
        <w:rPr>
          <w:b/>
          <w:i/>
          <w:sz w:val="22"/>
        </w:rPr>
        <w:t xml:space="preserve"> </w:t>
      </w:r>
    </w:p>
    <w:p w14:paraId="2D11EF4B" w14:textId="77777777" w:rsidR="00A12076" w:rsidRDefault="00103873">
      <w:pPr>
        <w:spacing w:after="0" w:line="259" w:lineRule="auto"/>
        <w:ind w:left="0" w:right="0" w:firstLine="0"/>
        <w:jc w:val="left"/>
      </w:pPr>
      <w:r>
        <w:t xml:space="preserve"> </w:t>
      </w:r>
    </w:p>
    <w:p w14:paraId="2415D7A8" w14:textId="77777777" w:rsidR="00A12076" w:rsidRDefault="00103873">
      <w:pPr>
        <w:spacing w:after="0" w:line="259" w:lineRule="auto"/>
        <w:ind w:left="0" w:right="0" w:firstLine="0"/>
        <w:jc w:val="left"/>
      </w:pPr>
      <w:r>
        <w:t xml:space="preserve"> </w:t>
      </w:r>
    </w:p>
    <w:p w14:paraId="74FEFF7A" w14:textId="77777777" w:rsidR="00A12076" w:rsidRDefault="00A12076">
      <w:pPr>
        <w:sectPr w:rsidR="00A12076">
          <w:headerReference w:type="even" r:id="rId17"/>
          <w:headerReference w:type="default" r:id="rId18"/>
          <w:headerReference w:type="first" r:id="rId19"/>
          <w:footnotePr>
            <w:numRestart w:val="eachPage"/>
          </w:footnotePr>
          <w:pgSz w:w="12240" w:h="15840"/>
          <w:pgMar w:top="725" w:right="1435" w:bottom="1427" w:left="1800" w:header="720" w:footer="720" w:gutter="0"/>
          <w:cols w:space="720"/>
          <w:titlePg/>
        </w:sectPr>
      </w:pPr>
    </w:p>
    <w:p w14:paraId="759BD50B" w14:textId="77777777" w:rsidR="00A12076" w:rsidRDefault="00103873">
      <w:pPr>
        <w:spacing w:after="519" w:line="259" w:lineRule="auto"/>
        <w:ind w:left="0" w:right="0" w:firstLine="0"/>
        <w:jc w:val="left"/>
      </w:pPr>
      <w:r>
        <w:rPr>
          <w:rFonts w:ascii="Calibri" w:eastAsia="Calibri" w:hAnsi="Calibri" w:cs="Calibri"/>
          <w:noProof/>
          <w:sz w:val="22"/>
        </w:rPr>
        <w:lastRenderedPageBreak/>
        <mc:AlternateContent>
          <mc:Choice Requires="wpg">
            <w:drawing>
              <wp:inline distT="0" distB="0" distL="0" distR="0" wp14:anchorId="62A59F84" wp14:editId="06E57FD8">
                <wp:extent cx="5715000" cy="6096"/>
                <wp:effectExtent l="0" t="0" r="0" b="0"/>
                <wp:docPr id="68167" name="Group 68167"/>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323" name="Shape 81323"/>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167" style="width:450pt;height:0.47998pt;mso-position-horizontal-relative:char;mso-position-vertical-relative:line" coordsize="57150,60">
                <v:shape id="Shape 81324" style="position:absolute;width:57150;height:91;left:0;top:0;" coordsize="5715000,9144" path="m0,0l5715000,0l5715000,9144l0,9144l0,0">
                  <v:stroke weight="0pt" endcap="flat" joinstyle="miter" miterlimit="10" on="false" color="#000000" opacity="0"/>
                  <v:fill on="true" color="#000000"/>
                </v:shape>
              </v:group>
            </w:pict>
          </mc:Fallback>
        </mc:AlternateContent>
      </w:r>
    </w:p>
    <w:p w14:paraId="7648EC39" w14:textId="77777777" w:rsidR="00A12076" w:rsidRDefault="00103873">
      <w:pPr>
        <w:spacing w:line="259" w:lineRule="auto"/>
        <w:ind w:left="10" w:right="3" w:hanging="10"/>
        <w:jc w:val="center"/>
      </w:pPr>
      <w:r>
        <w:rPr>
          <w:b/>
          <w:sz w:val="36"/>
        </w:rPr>
        <w:t xml:space="preserve">Part Two </w:t>
      </w:r>
    </w:p>
    <w:p w14:paraId="669B2FD4" w14:textId="77777777" w:rsidR="00A12076" w:rsidRDefault="00103873">
      <w:pPr>
        <w:spacing w:line="259" w:lineRule="auto"/>
        <w:ind w:left="10" w:right="3" w:hanging="10"/>
        <w:jc w:val="center"/>
      </w:pPr>
      <w:r>
        <w:rPr>
          <w:b/>
          <w:sz w:val="36"/>
        </w:rPr>
        <w:t xml:space="preserve">Section I.  Invitation for Bids </w:t>
      </w:r>
    </w:p>
    <w:p w14:paraId="6A86D239" w14:textId="77777777" w:rsidR="00A12076" w:rsidRDefault="00103873">
      <w:pPr>
        <w:spacing w:after="0" w:line="259" w:lineRule="auto"/>
        <w:ind w:left="0" w:right="0" w:firstLine="0"/>
        <w:jc w:val="left"/>
      </w:pPr>
      <w:r>
        <w:t xml:space="preserve"> </w:t>
      </w:r>
    </w:p>
    <w:p w14:paraId="513BB85C" w14:textId="77777777" w:rsidR="00A12076" w:rsidRDefault="00103873">
      <w:pPr>
        <w:spacing w:after="0" w:line="259" w:lineRule="auto"/>
        <w:ind w:left="0" w:right="0" w:firstLine="0"/>
        <w:jc w:val="left"/>
      </w:pPr>
      <w:r>
        <w:t xml:space="preserve"> </w:t>
      </w:r>
    </w:p>
    <w:p w14:paraId="7B1C9196" w14:textId="77777777" w:rsidR="00A12076" w:rsidRDefault="00103873">
      <w:pPr>
        <w:pBdr>
          <w:top w:val="single" w:sz="6" w:space="0" w:color="000000"/>
          <w:left w:val="single" w:sz="6" w:space="0" w:color="000000"/>
          <w:bottom w:val="single" w:sz="6" w:space="0" w:color="000000"/>
          <w:right w:val="single" w:sz="6" w:space="0" w:color="000000"/>
        </w:pBdr>
        <w:spacing w:after="16" w:line="259" w:lineRule="auto"/>
        <w:ind w:left="115" w:right="0" w:firstLine="0"/>
        <w:jc w:val="left"/>
      </w:pPr>
      <w:r>
        <w:t xml:space="preserve"> </w:t>
      </w:r>
    </w:p>
    <w:p w14:paraId="120A247A"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25" w:right="0" w:hanging="10"/>
        <w:jc w:val="center"/>
      </w:pPr>
      <w:r>
        <w:rPr>
          <w:b/>
          <w:sz w:val="28"/>
        </w:rPr>
        <w:t xml:space="preserve">Notes on the Invitation for Bids </w:t>
      </w:r>
    </w:p>
    <w:p w14:paraId="2A260EE6"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11165856"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Invitation for Bids (IFB) shall be issued as an advertisement in at least three newspaper of general circulation in the Province of Sindh or Authorities web site as the case may be, allowing at least fifteen days for NCB and forty five days(45) ICB for bid preparation and submission ;  </w:t>
      </w:r>
    </w:p>
    <w:p w14:paraId="2147995C"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52D32827"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Invitation for Bids provides information that enables interested bidders to decide whether to participate.  Apart from the essential items listed in the Standard Bidding Documents (SBD), the Invitation for Bids should also indicate any important bid evaluation criteria or qualification requirement (for example, a requirement for a minimum level of experience in manufacturing a similar type of goods for which the Invitation for Bids is issued) and that the bidders should give their best and final prices as no negotiations are allowed. </w:t>
      </w:r>
    </w:p>
    <w:p w14:paraId="09B82FD2"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7A0F41FC"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Invitation for Bids should be incorporated into the bidding documents.  The information contained in the Invitation for Bids must conform to the bidding documents and in particular to the relevant information in the Bid Data Sheet. </w:t>
      </w:r>
    </w:p>
    <w:p w14:paraId="36635151"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1B335224" w14:textId="77777777" w:rsidR="00A12076" w:rsidRDefault="00103873">
      <w:pPr>
        <w:spacing w:after="0" w:line="259" w:lineRule="auto"/>
        <w:ind w:left="0" w:right="0" w:firstLine="0"/>
        <w:jc w:val="left"/>
      </w:pPr>
      <w:r>
        <w:t xml:space="preserve"> </w:t>
      </w:r>
    </w:p>
    <w:p w14:paraId="1AE2EE05" w14:textId="77777777" w:rsidR="00A12076" w:rsidRDefault="00103873">
      <w:pPr>
        <w:spacing w:after="0" w:line="259" w:lineRule="auto"/>
        <w:ind w:left="0" w:right="0" w:firstLine="0"/>
        <w:jc w:val="left"/>
      </w:pPr>
      <w:r>
        <w:t xml:space="preserve"> </w:t>
      </w:r>
    </w:p>
    <w:p w14:paraId="0ED1FF79" w14:textId="77777777" w:rsidR="00A12076" w:rsidRDefault="00103873">
      <w:pPr>
        <w:spacing w:after="0" w:line="259" w:lineRule="auto"/>
        <w:ind w:left="0" w:right="0" w:firstLine="0"/>
        <w:jc w:val="left"/>
      </w:pPr>
      <w:r>
        <w:t xml:space="preserve"> </w:t>
      </w:r>
    </w:p>
    <w:p w14:paraId="29428DA4" w14:textId="77777777" w:rsidR="00A12076" w:rsidRDefault="00103873">
      <w:pPr>
        <w:tabs>
          <w:tab w:val="center" w:pos="720"/>
          <w:tab w:val="center" w:pos="1440"/>
          <w:tab w:val="center" w:pos="2160"/>
          <w:tab w:val="center" w:pos="2880"/>
          <w:tab w:val="center" w:pos="3600"/>
          <w:tab w:val="center" w:pos="4320"/>
          <w:tab w:val="center" w:pos="5040"/>
          <w:tab w:val="right" w:pos="9003"/>
        </w:tabs>
        <w:spacing w:after="587" w:line="259" w:lineRule="auto"/>
        <w:ind w:left="-15" w:right="0" w:firstLine="0"/>
        <w:jc w:val="left"/>
      </w:pPr>
      <w:r>
        <w:rPr>
          <w:sz w:val="20"/>
        </w:rPr>
        <w:t xml:space="preserve">3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Part Two - Section I. Invitation for Bids </w:t>
      </w:r>
    </w:p>
    <w:p w14:paraId="453FDA16" w14:textId="77777777" w:rsidR="00093B03" w:rsidRDefault="00093B03">
      <w:pPr>
        <w:spacing w:after="0" w:line="259" w:lineRule="auto"/>
        <w:ind w:left="10" w:right="2" w:hanging="10"/>
        <w:jc w:val="center"/>
        <w:rPr>
          <w:b/>
          <w:sz w:val="32"/>
        </w:rPr>
      </w:pPr>
    </w:p>
    <w:p w14:paraId="003A456F" w14:textId="77777777" w:rsidR="00093B03" w:rsidRDefault="00093B03">
      <w:pPr>
        <w:spacing w:after="0" w:line="259" w:lineRule="auto"/>
        <w:ind w:left="10" w:right="2" w:hanging="10"/>
        <w:jc w:val="center"/>
        <w:rPr>
          <w:b/>
          <w:sz w:val="32"/>
        </w:rPr>
      </w:pPr>
    </w:p>
    <w:p w14:paraId="7A5F77F5" w14:textId="77777777" w:rsidR="00093B03" w:rsidRDefault="00093B03">
      <w:pPr>
        <w:spacing w:after="0" w:line="259" w:lineRule="auto"/>
        <w:ind w:left="10" w:right="2" w:hanging="10"/>
        <w:jc w:val="center"/>
        <w:rPr>
          <w:b/>
          <w:sz w:val="32"/>
        </w:rPr>
      </w:pPr>
    </w:p>
    <w:p w14:paraId="34E73AF8" w14:textId="77777777" w:rsidR="00093B03" w:rsidRDefault="00093B03">
      <w:pPr>
        <w:spacing w:after="0" w:line="259" w:lineRule="auto"/>
        <w:ind w:left="10" w:right="2" w:hanging="10"/>
        <w:jc w:val="center"/>
        <w:rPr>
          <w:b/>
          <w:sz w:val="32"/>
        </w:rPr>
      </w:pPr>
    </w:p>
    <w:p w14:paraId="6CDBF2A0" w14:textId="77777777" w:rsidR="00093B03" w:rsidRDefault="00093B03">
      <w:pPr>
        <w:spacing w:after="0" w:line="259" w:lineRule="auto"/>
        <w:ind w:left="10" w:right="2" w:hanging="10"/>
        <w:jc w:val="center"/>
        <w:rPr>
          <w:b/>
          <w:sz w:val="32"/>
        </w:rPr>
      </w:pPr>
    </w:p>
    <w:p w14:paraId="5A72B98B" w14:textId="77777777" w:rsidR="00093B03" w:rsidRDefault="00093B03">
      <w:pPr>
        <w:spacing w:after="0" w:line="259" w:lineRule="auto"/>
        <w:ind w:left="10" w:right="2" w:hanging="10"/>
        <w:jc w:val="center"/>
        <w:rPr>
          <w:b/>
          <w:sz w:val="32"/>
        </w:rPr>
      </w:pPr>
    </w:p>
    <w:p w14:paraId="35F73337" w14:textId="77777777" w:rsidR="00093B03" w:rsidRDefault="00093B03">
      <w:pPr>
        <w:spacing w:after="0" w:line="259" w:lineRule="auto"/>
        <w:ind w:left="10" w:right="2" w:hanging="10"/>
        <w:jc w:val="center"/>
        <w:rPr>
          <w:b/>
          <w:sz w:val="32"/>
        </w:rPr>
      </w:pPr>
    </w:p>
    <w:p w14:paraId="7CF592E0" w14:textId="77777777" w:rsidR="00093B03" w:rsidRDefault="00093B03">
      <w:pPr>
        <w:spacing w:after="0" w:line="259" w:lineRule="auto"/>
        <w:ind w:left="10" w:right="2" w:hanging="10"/>
        <w:jc w:val="center"/>
        <w:rPr>
          <w:b/>
          <w:sz w:val="32"/>
        </w:rPr>
      </w:pPr>
    </w:p>
    <w:p w14:paraId="79408765" w14:textId="67748A96" w:rsidR="00A12076" w:rsidRDefault="00103873">
      <w:pPr>
        <w:spacing w:after="0" w:line="259" w:lineRule="auto"/>
        <w:ind w:left="10" w:right="2" w:hanging="10"/>
        <w:jc w:val="center"/>
      </w:pPr>
      <w:r>
        <w:rPr>
          <w:b/>
          <w:sz w:val="32"/>
        </w:rPr>
        <w:lastRenderedPageBreak/>
        <w:t>Invitation for Bids</w:t>
      </w:r>
      <w:r>
        <w:rPr>
          <w:sz w:val="32"/>
        </w:rPr>
        <w:t xml:space="preserve"> </w:t>
      </w:r>
    </w:p>
    <w:p w14:paraId="3B971E16" w14:textId="1AB4F219" w:rsidR="00A12076" w:rsidRDefault="00103873" w:rsidP="0009366C">
      <w:pPr>
        <w:tabs>
          <w:tab w:val="center" w:pos="4974"/>
          <w:tab w:val="center" w:pos="9000"/>
        </w:tabs>
        <w:spacing w:after="0" w:line="240" w:lineRule="auto"/>
        <w:ind w:left="-15" w:right="0" w:firstLine="0"/>
        <w:jc w:val="left"/>
      </w:pPr>
      <w:r>
        <w:t xml:space="preserve"> </w:t>
      </w:r>
      <w:r>
        <w:tab/>
      </w:r>
      <w:r w:rsidR="0009366C">
        <w:rPr>
          <w:i/>
          <w:sz w:val="20"/>
        </w:rPr>
        <w:t xml:space="preserve">                                                           </w:t>
      </w:r>
      <w:r>
        <w:rPr>
          <w:i/>
          <w:sz w:val="20"/>
        </w:rPr>
        <w:t>[date of issuance of IFB]</w:t>
      </w:r>
      <w:r>
        <w:t xml:space="preserve"> </w:t>
      </w:r>
      <w:r>
        <w:rPr>
          <w:u w:val="single" w:color="000000"/>
        </w:rPr>
        <w:t xml:space="preserve"> </w:t>
      </w:r>
      <w:r w:rsidR="00742643">
        <w:rPr>
          <w:u w:val="single" w:color="000000"/>
        </w:rPr>
        <w:t xml:space="preserve"> </w:t>
      </w:r>
      <w:r w:rsidR="0009366C">
        <w:t xml:space="preserve">Date:  </w:t>
      </w:r>
      <w:r w:rsidR="00E16D1E">
        <w:t>10</w:t>
      </w:r>
      <w:r w:rsidR="0009366C">
        <w:rPr>
          <w:sz w:val="20"/>
          <w:szCs w:val="20"/>
        </w:rPr>
        <w:t xml:space="preserve">, </w:t>
      </w:r>
      <w:r w:rsidR="00E16D1E">
        <w:rPr>
          <w:sz w:val="20"/>
          <w:szCs w:val="20"/>
        </w:rPr>
        <w:t>October</w:t>
      </w:r>
      <w:r w:rsidR="0009366C">
        <w:rPr>
          <w:sz w:val="20"/>
          <w:szCs w:val="20"/>
        </w:rPr>
        <w:t>, 2022</w:t>
      </w:r>
      <w:r>
        <w:t xml:space="preserve"> </w:t>
      </w:r>
    </w:p>
    <w:p w14:paraId="2F69F727" w14:textId="1E3B81B8" w:rsidR="00A12076" w:rsidRDefault="00103873" w:rsidP="0009366C">
      <w:pPr>
        <w:spacing w:after="0" w:line="240" w:lineRule="auto"/>
        <w:ind w:left="0" w:right="0" w:firstLine="0"/>
        <w:jc w:val="left"/>
      </w:pPr>
      <w:r>
        <w:t xml:space="preserve"> </w:t>
      </w:r>
      <w:r>
        <w:tab/>
        <w:t xml:space="preserve"> </w:t>
      </w:r>
      <w:r w:rsidR="0009366C">
        <w:t xml:space="preserve"> </w:t>
      </w:r>
    </w:p>
    <w:p w14:paraId="7430AB68" w14:textId="0EDD3291" w:rsidR="0009366C" w:rsidRDefault="00103873" w:rsidP="0009366C">
      <w:pPr>
        <w:tabs>
          <w:tab w:val="center" w:pos="5923"/>
          <w:tab w:val="center" w:pos="9000"/>
        </w:tabs>
        <w:spacing w:after="0" w:line="240" w:lineRule="auto"/>
        <w:ind w:left="-15" w:right="0" w:firstLine="0"/>
        <w:jc w:val="left"/>
        <w:rPr>
          <w:sz w:val="20"/>
          <w:szCs w:val="20"/>
        </w:rPr>
      </w:pPr>
      <w:r>
        <w:t xml:space="preserve"> </w:t>
      </w:r>
      <w:r>
        <w:tab/>
      </w:r>
      <w:r w:rsidR="0009366C">
        <w:t xml:space="preserve">           </w:t>
      </w:r>
      <w:r>
        <w:t>IFB N</w:t>
      </w:r>
      <w:r>
        <w:rPr>
          <w:vertAlign w:val="superscript"/>
        </w:rPr>
        <w:t>o</w:t>
      </w:r>
      <w:r>
        <w:t>:</w:t>
      </w:r>
      <w:r w:rsidR="00683B1F" w:rsidRPr="00683B1F">
        <w:rPr>
          <w:sz w:val="20"/>
          <w:szCs w:val="20"/>
        </w:rPr>
        <w:t xml:space="preserve"> </w:t>
      </w:r>
      <w:r w:rsidR="00683B1F" w:rsidRPr="00F20BC2">
        <w:rPr>
          <w:sz w:val="20"/>
          <w:szCs w:val="20"/>
        </w:rPr>
        <w:t>DUET /Ted/ Furniture /2022</w:t>
      </w:r>
    </w:p>
    <w:p w14:paraId="73D4EE49" w14:textId="58EF6CE0" w:rsidR="00A12076" w:rsidRDefault="00103873" w:rsidP="0009366C">
      <w:pPr>
        <w:tabs>
          <w:tab w:val="center" w:pos="5923"/>
          <w:tab w:val="center" w:pos="9000"/>
        </w:tabs>
        <w:ind w:left="-15" w:right="0" w:firstLine="0"/>
        <w:jc w:val="left"/>
      </w:pPr>
      <w:r>
        <w:t xml:space="preserve"> </w:t>
      </w:r>
    </w:p>
    <w:p w14:paraId="386278C0" w14:textId="54A8A7B3" w:rsidR="00A12076" w:rsidRDefault="00103873" w:rsidP="002F52F6">
      <w:pPr>
        <w:numPr>
          <w:ilvl w:val="0"/>
          <w:numId w:val="28"/>
        </w:numPr>
        <w:spacing w:after="2" w:line="259" w:lineRule="auto"/>
        <w:ind w:left="-12" w:right="0"/>
      </w:pPr>
      <w:r>
        <w:t xml:space="preserve">The </w:t>
      </w:r>
      <w:r w:rsidR="002A339A" w:rsidRPr="002F52F6">
        <w:rPr>
          <w:i/>
          <w:sz w:val="20"/>
        </w:rPr>
        <w:t xml:space="preserve">Dawood University of Engineering University </w:t>
      </w:r>
      <w:r w:rsidRPr="002F52F6">
        <w:rPr>
          <w:i/>
          <w:sz w:val="20"/>
        </w:rPr>
        <w:t>name of Procuring agency]</w:t>
      </w:r>
      <w:r>
        <w:t xml:space="preserve"> has received an allocation from the Public Fund in Pak rupees / Foreign Currency towards the cost of </w:t>
      </w:r>
      <w:r w:rsidR="00D10795">
        <w:t>Chairs Rostrum</w:t>
      </w:r>
      <w:r w:rsidR="004C206E">
        <w:t xml:space="preserve">, Multimedia and etc </w:t>
      </w:r>
      <w:r w:rsidRPr="002F52F6">
        <w:rPr>
          <w:i/>
          <w:sz w:val="20"/>
        </w:rPr>
        <w:t>[name of Project]</w:t>
      </w:r>
      <w:r>
        <w:t xml:space="preserve">.  It is intended that part of the proceeds of this allocated fund will be applied to eligible payments under the contract for </w:t>
      </w:r>
      <w:r w:rsidR="002F52F6">
        <w:t>procurement of Chairs, White boards, Rostrum</w:t>
      </w:r>
      <w:r w:rsidR="00CC04FA">
        <w:t>.</w:t>
      </w:r>
      <w:r w:rsidR="002F52F6" w:rsidRPr="002F52F6">
        <w:rPr>
          <w:bCs/>
        </w:rPr>
        <w:t xml:space="preserve"> </w:t>
      </w:r>
      <w:r w:rsidRPr="002F52F6">
        <w:rPr>
          <w:i/>
          <w:sz w:val="20"/>
        </w:rPr>
        <w:t>[title of contract]</w:t>
      </w:r>
      <w:r w:rsidRPr="002F52F6">
        <w:rPr>
          <w:i/>
        </w:rPr>
        <w:t>.</w:t>
      </w:r>
      <w:r>
        <w:t xml:space="preserve"> </w:t>
      </w:r>
    </w:p>
    <w:p w14:paraId="34BF3305" w14:textId="77777777" w:rsidR="00A12076" w:rsidRDefault="00103873">
      <w:pPr>
        <w:spacing w:after="0" w:line="259" w:lineRule="auto"/>
        <w:ind w:left="0" w:right="0" w:firstLine="0"/>
        <w:jc w:val="left"/>
      </w:pPr>
      <w:r>
        <w:t xml:space="preserve"> </w:t>
      </w:r>
    </w:p>
    <w:p w14:paraId="2615156B" w14:textId="550B3AFF" w:rsidR="00A12076" w:rsidRDefault="00103873">
      <w:pPr>
        <w:numPr>
          <w:ilvl w:val="0"/>
          <w:numId w:val="28"/>
        </w:numPr>
        <w:spacing w:after="2" w:line="259" w:lineRule="auto"/>
        <w:ind w:right="0"/>
      </w:pPr>
      <w:r>
        <w:t xml:space="preserve">The </w:t>
      </w:r>
      <w:r w:rsidR="003A0934" w:rsidRPr="002F52F6">
        <w:rPr>
          <w:i/>
          <w:sz w:val="20"/>
        </w:rPr>
        <w:t xml:space="preserve">Dawood University of Engineering University </w:t>
      </w:r>
      <w:r>
        <w:rPr>
          <w:i/>
          <w:sz w:val="20"/>
        </w:rPr>
        <w:t>[name of the Procuring agency]</w:t>
      </w:r>
      <w:r>
        <w:rPr>
          <w:i/>
        </w:rPr>
        <w:t xml:space="preserve"> </w:t>
      </w:r>
      <w:r>
        <w:t xml:space="preserve">now invites sealed bids from eligible bidders for the supply of </w:t>
      </w:r>
      <w:r w:rsidR="00C973A9">
        <w:t>200</w:t>
      </w:r>
      <w:r w:rsidR="009618DC">
        <w:t xml:space="preserve"> </w:t>
      </w:r>
      <w:r w:rsidR="009E4DAE">
        <w:t>Chairs classroom</w:t>
      </w:r>
      <w:r w:rsidR="00194561">
        <w:t>, 12 whit</w:t>
      </w:r>
      <w:r w:rsidR="002924FF">
        <w:t>e</w:t>
      </w:r>
      <w:r w:rsidR="00194561">
        <w:t xml:space="preserve">boards, 5 rostrum, </w:t>
      </w:r>
      <w:r>
        <w:rPr>
          <w:i/>
          <w:sz w:val="20"/>
        </w:rPr>
        <w:t>[brief description of the goods and related services]</w:t>
      </w:r>
      <w:r>
        <w:rPr>
          <w:i/>
        </w:rPr>
        <w:t>.</w:t>
      </w:r>
      <w:r>
        <w:t xml:space="preserve"> </w:t>
      </w:r>
    </w:p>
    <w:p w14:paraId="11E3721B" w14:textId="77777777" w:rsidR="00A12076" w:rsidRDefault="00103873">
      <w:pPr>
        <w:spacing w:after="0" w:line="259" w:lineRule="auto"/>
        <w:ind w:left="0" w:right="0" w:firstLine="0"/>
        <w:jc w:val="left"/>
      </w:pPr>
      <w:r>
        <w:t xml:space="preserve"> </w:t>
      </w:r>
    </w:p>
    <w:p w14:paraId="5D9D2D2E" w14:textId="03CEB743" w:rsidR="00A12076" w:rsidRDefault="00103873">
      <w:pPr>
        <w:numPr>
          <w:ilvl w:val="0"/>
          <w:numId w:val="28"/>
        </w:numPr>
        <w:spacing w:after="2" w:line="259" w:lineRule="auto"/>
        <w:ind w:right="0"/>
      </w:pPr>
      <w:r>
        <w:t xml:space="preserve">Interested eligible bidders may obtain further information from and inspect the bidding documents at the office of </w:t>
      </w:r>
      <w:r w:rsidR="0038554E" w:rsidRPr="002F52F6">
        <w:rPr>
          <w:i/>
          <w:sz w:val="20"/>
        </w:rPr>
        <w:t xml:space="preserve">Dawood University of Engineering </w:t>
      </w:r>
      <w:r w:rsidR="00675103" w:rsidRPr="002F52F6">
        <w:rPr>
          <w:i/>
          <w:sz w:val="20"/>
        </w:rPr>
        <w:t>University</w:t>
      </w:r>
      <w:r w:rsidR="00675103">
        <w:rPr>
          <w:i/>
          <w:sz w:val="20"/>
        </w:rPr>
        <w:t xml:space="preserve"> NEW</w:t>
      </w:r>
      <w:r w:rsidR="00D45013">
        <w:rPr>
          <w:i/>
          <w:sz w:val="20"/>
        </w:rPr>
        <w:t xml:space="preserve"> </w:t>
      </w:r>
      <w:r w:rsidR="0038554E">
        <w:rPr>
          <w:i/>
          <w:sz w:val="20"/>
        </w:rPr>
        <w:t>MA Jinnah Road</w:t>
      </w:r>
      <w:r w:rsidR="00D45013">
        <w:rPr>
          <w:i/>
          <w:sz w:val="20"/>
        </w:rPr>
        <w:t xml:space="preserve"> Karachi </w:t>
      </w:r>
      <w:r>
        <w:rPr>
          <w:i/>
          <w:sz w:val="20"/>
        </w:rPr>
        <w:t>[name of appropriate purchasing unit]</w:t>
      </w:r>
      <w:r>
        <w:t xml:space="preserve"> </w:t>
      </w:r>
      <w:r>
        <w:rPr>
          <w:i/>
          <w:sz w:val="20"/>
        </w:rPr>
        <w:t>[mailing address of appropriate office for inquiry and issuance of bidding documents and cable, telex, and/or facsimile numbers]</w:t>
      </w:r>
      <w:r>
        <w:t xml:space="preserve">. </w:t>
      </w:r>
    </w:p>
    <w:p w14:paraId="71DB2077" w14:textId="77777777" w:rsidR="00A12076" w:rsidRDefault="00103873">
      <w:pPr>
        <w:spacing w:after="0" w:line="259" w:lineRule="auto"/>
        <w:ind w:left="0" w:right="0" w:firstLine="0"/>
        <w:jc w:val="left"/>
      </w:pPr>
      <w:r>
        <w:t xml:space="preserve"> </w:t>
      </w:r>
    </w:p>
    <w:p w14:paraId="7E795E80" w14:textId="271A7B59" w:rsidR="00A12076" w:rsidRDefault="00103873">
      <w:pPr>
        <w:numPr>
          <w:ilvl w:val="0"/>
          <w:numId w:val="28"/>
        </w:numPr>
        <w:ind w:right="0"/>
      </w:pPr>
      <w:r>
        <w:t xml:space="preserve">A complete set of bidding documents may be purchased by interested bidders on the submission of a written application to the above and upon payment of a nonrefundable fee of </w:t>
      </w:r>
      <w:r w:rsidR="00EE69BD">
        <w:t>Rs:</w:t>
      </w:r>
      <w:r w:rsidR="00716E7A">
        <w:t>2</w:t>
      </w:r>
      <w:r w:rsidR="003A0934">
        <w:t>000</w:t>
      </w:r>
      <w:r w:rsidR="00EE69BD">
        <w:t>/=</w:t>
      </w:r>
      <w:r>
        <w:rPr>
          <w:i/>
          <w:sz w:val="20"/>
        </w:rPr>
        <w:t>[amount in Pak. Rupees</w:t>
      </w:r>
      <w:r>
        <w:t xml:space="preserve"> </w:t>
      </w:r>
    </w:p>
    <w:p w14:paraId="112B5CA6" w14:textId="77777777" w:rsidR="00A12076" w:rsidRDefault="00103873">
      <w:pPr>
        <w:spacing w:after="0" w:line="259" w:lineRule="auto"/>
        <w:ind w:left="0" w:right="0" w:firstLine="0"/>
        <w:jc w:val="left"/>
      </w:pPr>
      <w:r>
        <w:t xml:space="preserve"> </w:t>
      </w:r>
    </w:p>
    <w:p w14:paraId="478E016E" w14:textId="05268167" w:rsidR="00A12076" w:rsidRDefault="00103873">
      <w:pPr>
        <w:numPr>
          <w:ilvl w:val="0"/>
          <w:numId w:val="28"/>
        </w:numPr>
        <w:ind w:right="0"/>
      </w:pPr>
      <w:r>
        <w:t xml:space="preserve">The provisions in the Instructions to Bidders and in the General Conditions of Contract are the provisions of the Sindh Public </w:t>
      </w:r>
      <w:r w:rsidR="00BC4EA6">
        <w:t>Procurement Ordinance</w:t>
      </w:r>
      <w:r>
        <w:t xml:space="preserve"> and its Rules made thereunder which also conform to the requirements of the World Bank </w:t>
      </w:r>
      <w:r>
        <w:rPr>
          <w:i/>
        </w:rPr>
        <w:t>Standard Bidding Documents:  Procurement of Goods for National Competitive Bidding, Pakistan</w:t>
      </w:r>
      <w:r>
        <w:t xml:space="preserve">, Part One. </w:t>
      </w:r>
    </w:p>
    <w:p w14:paraId="2DD9AA7C" w14:textId="77777777" w:rsidR="00A12076" w:rsidRDefault="00103873">
      <w:pPr>
        <w:spacing w:after="0" w:line="259" w:lineRule="auto"/>
        <w:ind w:left="0" w:right="0" w:firstLine="0"/>
        <w:jc w:val="left"/>
      </w:pPr>
      <w:r>
        <w:t xml:space="preserve"> </w:t>
      </w:r>
    </w:p>
    <w:p w14:paraId="126E2281" w14:textId="2709DC9F" w:rsidR="00A12076" w:rsidRDefault="00103873">
      <w:pPr>
        <w:numPr>
          <w:ilvl w:val="0"/>
          <w:numId w:val="28"/>
        </w:numPr>
        <w:ind w:right="0"/>
      </w:pPr>
      <w:r>
        <w:t xml:space="preserve">Bids must be delivered to the above office on or before </w:t>
      </w:r>
      <w:r w:rsidR="00BE7DD7">
        <w:t>02</w:t>
      </w:r>
      <w:r w:rsidR="00366F60">
        <w:t>:</w:t>
      </w:r>
      <w:r w:rsidR="00BC0747">
        <w:t>0</w:t>
      </w:r>
      <w:r w:rsidR="00366F60">
        <w:t>0</w:t>
      </w:r>
      <w:r w:rsidR="00C66E87">
        <w:t xml:space="preserve"> pm </w:t>
      </w:r>
      <w:r>
        <w:rPr>
          <w:i/>
          <w:sz w:val="20"/>
        </w:rPr>
        <w:t>[time]</w:t>
      </w:r>
      <w:r>
        <w:t xml:space="preserve"> on</w:t>
      </w:r>
      <w:r w:rsidR="00482272">
        <w:t xml:space="preserve"> </w:t>
      </w:r>
      <w:r w:rsidR="00571E9B">
        <w:t>26</w:t>
      </w:r>
      <w:r w:rsidR="00482272">
        <w:t>.10.2022</w:t>
      </w:r>
      <w:r>
        <w:t xml:space="preserve"> </w:t>
      </w:r>
      <w:r>
        <w:rPr>
          <w:i/>
          <w:sz w:val="20"/>
        </w:rPr>
        <w:t>[date]</w:t>
      </w:r>
      <w:r>
        <w:t xml:space="preserve"> and must be accompanied by a security of </w:t>
      </w:r>
      <w:r w:rsidR="002114D4">
        <w:t>5%</w:t>
      </w:r>
      <w:r>
        <w:rPr>
          <w:i/>
          <w:sz w:val="20"/>
        </w:rPr>
        <w:t>[fixed sum or percentage  ]</w:t>
      </w:r>
      <w:r>
        <w:t xml:space="preserve">. </w:t>
      </w:r>
    </w:p>
    <w:p w14:paraId="262E5EF8" w14:textId="77777777" w:rsidR="00A12076" w:rsidRDefault="00103873">
      <w:pPr>
        <w:spacing w:after="0" w:line="259" w:lineRule="auto"/>
        <w:ind w:left="0" w:right="0" w:firstLine="0"/>
        <w:jc w:val="left"/>
      </w:pPr>
      <w:r>
        <w:t xml:space="preserve"> </w:t>
      </w:r>
    </w:p>
    <w:p w14:paraId="5BFE1B18" w14:textId="39FC1F6C" w:rsidR="00A12076" w:rsidRDefault="00103873">
      <w:pPr>
        <w:numPr>
          <w:ilvl w:val="0"/>
          <w:numId w:val="28"/>
        </w:numPr>
        <w:ind w:right="0"/>
      </w:pPr>
      <w:r>
        <w:t xml:space="preserve">Bids will be opened in the presence of bidders’ representatives who choose to attend at </w:t>
      </w:r>
      <w:r w:rsidR="00BC0747">
        <w:t>26</w:t>
      </w:r>
      <w:r w:rsidR="009A5E40" w:rsidRPr="0064475D">
        <w:t>-</w:t>
      </w:r>
      <w:r w:rsidR="009A5E40">
        <w:t>10</w:t>
      </w:r>
      <w:r w:rsidR="009A5E40" w:rsidRPr="0064475D">
        <w:t>-2022 (0</w:t>
      </w:r>
      <w:r w:rsidR="00BC0747">
        <w:t>3</w:t>
      </w:r>
      <w:r w:rsidR="009A5E40" w:rsidRPr="0064475D">
        <w:t>:00 pm)</w:t>
      </w:r>
      <w:r w:rsidR="009A5E40">
        <w:rPr>
          <w:i/>
          <w:sz w:val="20"/>
        </w:rPr>
        <w:t xml:space="preserve"> </w:t>
      </w:r>
      <w:r>
        <w:rPr>
          <w:i/>
          <w:sz w:val="20"/>
        </w:rPr>
        <w:t>[time and date]</w:t>
      </w:r>
      <w:r>
        <w:rPr>
          <w:i/>
        </w:rPr>
        <w:t xml:space="preserve"> </w:t>
      </w:r>
      <w:r>
        <w:t xml:space="preserve">at the offices of </w:t>
      </w:r>
      <w:r w:rsidR="0056108D">
        <w:t>Seminar Hall Dawood Univers</w:t>
      </w:r>
      <w:r w:rsidR="00794048">
        <w:t xml:space="preserve">ity of Engineering and technology </w:t>
      </w:r>
      <w:r>
        <w:rPr>
          <w:i/>
          <w:sz w:val="20"/>
        </w:rPr>
        <w:t>[address of appropriate office]</w:t>
      </w:r>
      <w:r>
        <w:t xml:space="preserve">. </w:t>
      </w:r>
    </w:p>
    <w:p w14:paraId="3E62611A" w14:textId="77777777" w:rsidR="00A12076" w:rsidRDefault="00103873">
      <w:pPr>
        <w:spacing w:after="0" w:line="259" w:lineRule="auto"/>
        <w:ind w:left="0" w:right="0" w:firstLine="0"/>
        <w:jc w:val="left"/>
      </w:pPr>
      <w:r>
        <w:t xml:space="preserve"> </w:t>
      </w:r>
    </w:p>
    <w:p w14:paraId="5F34062C" w14:textId="77777777" w:rsidR="00A12076" w:rsidRDefault="00103873">
      <w:pPr>
        <w:numPr>
          <w:ilvl w:val="0"/>
          <w:numId w:val="28"/>
        </w:numPr>
        <w:ind w:right="0"/>
      </w:pPr>
      <w:r>
        <w:t xml:space="preserve">The bidders are requested to give their best and final prices as no negotiations are expected. </w:t>
      </w:r>
    </w:p>
    <w:p w14:paraId="69DDBD1E" w14:textId="77777777" w:rsidR="00A12076" w:rsidRDefault="00103873">
      <w:pPr>
        <w:spacing w:after="620" w:line="259" w:lineRule="auto"/>
        <w:ind w:left="0" w:right="0" w:firstLine="0"/>
        <w:jc w:val="left"/>
      </w:pPr>
      <w:r>
        <w:rPr>
          <w:sz w:val="20"/>
        </w:rPr>
        <w:t xml:space="preserve"> </w:t>
      </w:r>
      <w:r>
        <w:rPr>
          <w:rFonts w:ascii="Calibri" w:eastAsia="Calibri" w:hAnsi="Calibri" w:cs="Calibri"/>
          <w:noProof/>
          <w:sz w:val="22"/>
        </w:rPr>
        <mc:AlternateContent>
          <mc:Choice Requires="wpg">
            <w:drawing>
              <wp:inline distT="0" distB="0" distL="0" distR="0" wp14:anchorId="2D6642BC" wp14:editId="471AE1CA">
                <wp:extent cx="5715000" cy="6096"/>
                <wp:effectExtent l="0" t="0" r="0" b="0"/>
                <wp:docPr id="68800" name="Group 68800"/>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325" name="Shape 81325"/>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800" style="width:450pt;height:0.47998pt;mso-position-horizontal-relative:char;mso-position-vertical-relative:line" coordsize="57150,60">
                <v:shape id="Shape 81326" style="position:absolute;width:57150;height:91;left:0;top:0;" coordsize="5715000,9144" path="m0,0l5715000,0l5715000,9144l0,9144l0,0">
                  <v:stroke weight="0pt" endcap="flat" joinstyle="miter" miterlimit="10" on="false" color="#000000" opacity="0"/>
                  <v:fill on="true" color="#000000"/>
                </v:shape>
              </v:group>
            </w:pict>
          </mc:Fallback>
        </mc:AlternateContent>
      </w:r>
    </w:p>
    <w:p w14:paraId="3C21CF08" w14:textId="77777777" w:rsidR="00093B03" w:rsidRDefault="00093B03">
      <w:pPr>
        <w:spacing w:line="259" w:lineRule="auto"/>
        <w:ind w:left="10" w:right="2474" w:hanging="10"/>
        <w:jc w:val="right"/>
        <w:rPr>
          <w:b/>
          <w:sz w:val="36"/>
        </w:rPr>
      </w:pPr>
    </w:p>
    <w:p w14:paraId="201FEE71" w14:textId="77777777" w:rsidR="00093B03" w:rsidRDefault="00093B03">
      <w:pPr>
        <w:spacing w:line="259" w:lineRule="auto"/>
        <w:ind w:left="10" w:right="2474" w:hanging="10"/>
        <w:jc w:val="right"/>
        <w:rPr>
          <w:b/>
          <w:sz w:val="36"/>
        </w:rPr>
      </w:pPr>
    </w:p>
    <w:p w14:paraId="7AAD20C1" w14:textId="78103075" w:rsidR="00A12076" w:rsidRDefault="00103873">
      <w:pPr>
        <w:spacing w:line="259" w:lineRule="auto"/>
        <w:ind w:left="10" w:right="2474" w:hanging="10"/>
        <w:jc w:val="right"/>
      </w:pPr>
      <w:r>
        <w:rPr>
          <w:b/>
          <w:sz w:val="36"/>
        </w:rPr>
        <w:t xml:space="preserve">Section II.  Bid Data Sheet </w:t>
      </w:r>
    </w:p>
    <w:p w14:paraId="5ECE8BCA" w14:textId="77777777" w:rsidR="00A12076" w:rsidRDefault="00103873">
      <w:pPr>
        <w:spacing w:after="0" w:line="259" w:lineRule="auto"/>
        <w:ind w:left="0" w:right="0" w:firstLine="0"/>
        <w:jc w:val="left"/>
      </w:pPr>
      <w:r>
        <w:t xml:space="preserve"> </w:t>
      </w:r>
    </w:p>
    <w:p w14:paraId="34D5B201" w14:textId="77777777" w:rsidR="00A12076" w:rsidRDefault="00103873">
      <w:pPr>
        <w:spacing w:after="0" w:line="259" w:lineRule="auto"/>
        <w:ind w:left="0" w:right="0" w:firstLine="0"/>
        <w:jc w:val="left"/>
      </w:pPr>
      <w:r>
        <w:t xml:space="preserve"> </w:t>
      </w:r>
    </w:p>
    <w:tbl>
      <w:tblPr>
        <w:tblStyle w:val="TableGrid"/>
        <w:tblW w:w="9000" w:type="dxa"/>
        <w:tblInd w:w="7" w:type="dxa"/>
        <w:tblCellMar>
          <w:top w:w="15" w:type="dxa"/>
          <w:left w:w="108" w:type="dxa"/>
          <w:right w:w="47" w:type="dxa"/>
        </w:tblCellMar>
        <w:tblLook w:val="04A0" w:firstRow="1" w:lastRow="0" w:firstColumn="1" w:lastColumn="0" w:noHBand="0" w:noVBand="1"/>
      </w:tblPr>
      <w:tblGrid>
        <w:gridCol w:w="9000"/>
      </w:tblGrid>
      <w:tr w:rsidR="00A12076" w14:paraId="39EF3D66" w14:textId="77777777">
        <w:trPr>
          <w:trHeight w:val="5304"/>
        </w:trPr>
        <w:tc>
          <w:tcPr>
            <w:tcW w:w="9000" w:type="dxa"/>
            <w:tcBorders>
              <w:top w:val="single" w:sz="6" w:space="0" w:color="000000"/>
              <w:left w:val="single" w:sz="6" w:space="0" w:color="000000"/>
              <w:bottom w:val="single" w:sz="6" w:space="0" w:color="000000"/>
              <w:right w:val="single" w:sz="6" w:space="0" w:color="000000"/>
            </w:tcBorders>
          </w:tcPr>
          <w:p w14:paraId="051AA03E" w14:textId="77777777" w:rsidR="00A12076" w:rsidRDefault="00103873">
            <w:pPr>
              <w:spacing w:after="16" w:line="259" w:lineRule="auto"/>
              <w:ind w:left="0" w:right="0" w:firstLine="0"/>
              <w:jc w:val="left"/>
            </w:pPr>
            <w:r>
              <w:t xml:space="preserve"> </w:t>
            </w:r>
          </w:p>
          <w:p w14:paraId="69820FC3" w14:textId="77777777" w:rsidR="00A12076" w:rsidRDefault="00103873">
            <w:pPr>
              <w:spacing w:after="0" w:line="259" w:lineRule="auto"/>
              <w:ind w:left="0" w:right="62" w:firstLine="0"/>
              <w:jc w:val="center"/>
            </w:pPr>
            <w:r>
              <w:rPr>
                <w:b/>
                <w:sz w:val="28"/>
              </w:rPr>
              <w:t xml:space="preserve">Notes on the Bid Data Sheet </w:t>
            </w:r>
          </w:p>
          <w:p w14:paraId="3DA3903F" w14:textId="77777777" w:rsidR="00A12076" w:rsidRDefault="00103873">
            <w:pPr>
              <w:spacing w:after="0" w:line="259" w:lineRule="auto"/>
              <w:ind w:left="0" w:right="0" w:firstLine="0"/>
              <w:jc w:val="left"/>
            </w:pPr>
            <w:r>
              <w:t xml:space="preserve"> </w:t>
            </w:r>
          </w:p>
          <w:p w14:paraId="46E183A6" w14:textId="77777777" w:rsidR="00A12076" w:rsidRDefault="00103873">
            <w:pPr>
              <w:spacing w:after="0" w:line="238" w:lineRule="auto"/>
              <w:ind w:left="0" w:right="61" w:firstLine="0"/>
            </w:pPr>
            <w:r>
              <w:t xml:space="preserve">Section II is intended to assist the Procuring agency in providing the specific information in relation to corresponding clauses in the Instructions to Bidders included in Part one Section I, and has to be prepared for each specific procurement. </w:t>
            </w:r>
          </w:p>
          <w:p w14:paraId="54844B13" w14:textId="77777777" w:rsidR="00A12076" w:rsidRDefault="00103873">
            <w:pPr>
              <w:spacing w:after="0" w:line="259" w:lineRule="auto"/>
              <w:ind w:left="0" w:right="0" w:firstLine="0"/>
              <w:jc w:val="left"/>
            </w:pPr>
            <w:r>
              <w:t xml:space="preserve"> </w:t>
            </w:r>
          </w:p>
          <w:p w14:paraId="7240F496" w14:textId="77777777" w:rsidR="00A12076" w:rsidRDefault="00103873">
            <w:pPr>
              <w:spacing w:after="0" w:line="238" w:lineRule="auto"/>
              <w:ind w:left="0" w:right="61" w:firstLine="0"/>
            </w:pPr>
            <w:r>
              <w:t xml:space="preserve">The Procuring agency should specify in the Bid Data Sheet information and requirements specific to the circumstances of the Procuring agency, the processing of the procurement, the applicable rules regarding bid price and currency, and the bid evaluation criteria that will apply to the bids.  In preparing Section II, the following aspects should be checked: </w:t>
            </w:r>
          </w:p>
          <w:p w14:paraId="40F412C8" w14:textId="77777777" w:rsidR="00A12076" w:rsidRDefault="00103873">
            <w:pPr>
              <w:spacing w:after="0" w:line="259" w:lineRule="auto"/>
              <w:ind w:left="0" w:right="0" w:firstLine="0"/>
              <w:jc w:val="left"/>
            </w:pPr>
            <w:r>
              <w:t xml:space="preserve"> </w:t>
            </w:r>
          </w:p>
          <w:p w14:paraId="6E8158E5" w14:textId="77777777" w:rsidR="00A12076" w:rsidRDefault="00103873">
            <w:pPr>
              <w:numPr>
                <w:ilvl w:val="0"/>
                <w:numId w:val="41"/>
              </w:numPr>
              <w:spacing w:after="0" w:line="238" w:lineRule="auto"/>
              <w:ind w:right="30" w:hanging="540"/>
            </w:pPr>
            <w:r>
              <w:t xml:space="preserve">Information that specifies and complements provisions of Part One Section I must be incorporated. </w:t>
            </w:r>
          </w:p>
          <w:p w14:paraId="733C4C03" w14:textId="77777777" w:rsidR="00A12076" w:rsidRDefault="00103873">
            <w:pPr>
              <w:spacing w:after="0" w:line="259" w:lineRule="auto"/>
              <w:ind w:left="515" w:right="0" w:firstLine="0"/>
              <w:jc w:val="left"/>
            </w:pPr>
            <w:r>
              <w:t xml:space="preserve"> </w:t>
            </w:r>
          </w:p>
          <w:p w14:paraId="6B3D14FC" w14:textId="77777777" w:rsidR="00A12076" w:rsidRDefault="00103873">
            <w:pPr>
              <w:numPr>
                <w:ilvl w:val="0"/>
                <w:numId w:val="41"/>
              </w:numPr>
              <w:spacing w:after="0" w:line="238" w:lineRule="auto"/>
              <w:ind w:right="30" w:hanging="540"/>
            </w:pPr>
            <w:r>
              <w:t xml:space="preserve">Amendments and/or supplements, if any, to provisions of Part One Section I as necessitated by the circumstances of the specific procurement, must also be incorporated. </w:t>
            </w:r>
          </w:p>
          <w:p w14:paraId="215AF82B" w14:textId="77777777" w:rsidR="00A12076" w:rsidRDefault="00103873">
            <w:pPr>
              <w:spacing w:after="0" w:line="259" w:lineRule="auto"/>
              <w:ind w:left="0" w:right="0" w:firstLine="0"/>
              <w:jc w:val="left"/>
            </w:pPr>
            <w:r>
              <w:t xml:space="preserve"> </w:t>
            </w:r>
          </w:p>
        </w:tc>
      </w:tr>
    </w:tbl>
    <w:p w14:paraId="2A13393D" w14:textId="21A1EC18" w:rsidR="00A12076" w:rsidRDefault="00103873">
      <w:pPr>
        <w:spacing w:after="0" w:line="259" w:lineRule="auto"/>
        <w:ind w:left="0" w:right="0" w:firstLine="0"/>
        <w:jc w:val="left"/>
      </w:pPr>
      <w:r>
        <w:t xml:space="preserve"> </w:t>
      </w:r>
    </w:p>
    <w:p w14:paraId="5BEB19CD" w14:textId="6549B971" w:rsidR="00170807" w:rsidRDefault="00170807">
      <w:pPr>
        <w:spacing w:after="0" w:line="259" w:lineRule="auto"/>
        <w:ind w:left="0" w:right="0" w:firstLine="0"/>
        <w:jc w:val="left"/>
      </w:pPr>
    </w:p>
    <w:p w14:paraId="3E87A211" w14:textId="0A802E20" w:rsidR="00A12076" w:rsidRDefault="00A12076">
      <w:pPr>
        <w:spacing w:after="0" w:line="259" w:lineRule="auto"/>
        <w:ind w:left="0" w:right="0" w:firstLine="0"/>
        <w:jc w:val="left"/>
      </w:pPr>
    </w:p>
    <w:p w14:paraId="505D9C95" w14:textId="77777777" w:rsidR="00A12076" w:rsidRDefault="00103873">
      <w:pPr>
        <w:pStyle w:val="Heading2"/>
        <w:spacing w:line="265" w:lineRule="auto"/>
        <w:ind w:right="2"/>
        <w:jc w:val="center"/>
      </w:pPr>
      <w:r>
        <w:rPr>
          <w:sz w:val="28"/>
        </w:rPr>
        <w:t xml:space="preserve">Bid Data Sheet </w:t>
      </w:r>
    </w:p>
    <w:p w14:paraId="324CECDA" w14:textId="77777777" w:rsidR="00A12076" w:rsidRDefault="00103873">
      <w:pPr>
        <w:spacing w:after="0" w:line="259" w:lineRule="auto"/>
        <w:ind w:left="0" w:right="0" w:firstLine="0"/>
        <w:jc w:val="left"/>
      </w:pPr>
      <w:r>
        <w:t xml:space="preserve"> </w:t>
      </w:r>
    </w:p>
    <w:p w14:paraId="4C27302D" w14:textId="77777777" w:rsidR="00A12076" w:rsidRDefault="00103873">
      <w:pPr>
        <w:spacing w:after="0" w:line="259" w:lineRule="auto"/>
        <w:ind w:left="0" w:right="0" w:firstLine="0"/>
        <w:jc w:val="left"/>
      </w:pPr>
      <w:r>
        <w:t xml:space="preserve"> </w:t>
      </w:r>
    </w:p>
    <w:p w14:paraId="1670050B" w14:textId="77777777" w:rsidR="00A12076" w:rsidRDefault="00103873">
      <w:pPr>
        <w:ind w:left="-12" w:right="0"/>
      </w:pPr>
      <w:r>
        <w:t xml:space="preserve">The following specific data for the goods to be procured shall complement, supplement, or amend the provisions in the Instructions to Bidders (ITB) Part One.  Whenever there is a conflict, the provisions herein shall prevail over those in ITB. </w:t>
      </w:r>
    </w:p>
    <w:p w14:paraId="627E308A" w14:textId="77777777" w:rsidR="00A12076" w:rsidRDefault="00103873">
      <w:pPr>
        <w:spacing w:after="0" w:line="259" w:lineRule="auto"/>
        <w:ind w:left="0" w:right="0" w:firstLine="0"/>
        <w:jc w:val="left"/>
      </w:pPr>
      <w:r>
        <w:t xml:space="preserve"> </w:t>
      </w:r>
    </w:p>
    <w:p w14:paraId="1E190B28" w14:textId="77777777" w:rsidR="00A12076" w:rsidRDefault="00103873">
      <w:pPr>
        <w:spacing w:after="0" w:line="249" w:lineRule="auto"/>
        <w:ind w:left="10" w:right="0" w:hanging="10"/>
      </w:pPr>
      <w:r>
        <w:rPr>
          <w:i/>
        </w:rPr>
        <w:t>[Instructions for completing the Bid Data Sheet are provided, as needed, in the notes in italics mentioned for the relevant ITB Clauses.]</w:t>
      </w:r>
      <w:r>
        <w:t xml:space="preserve"> </w:t>
      </w:r>
    </w:p>
    <w:p w14:paraId="41CDBC06" w14:textId="77777777" w:rsidR="00A12076" w:rsidRDefault="00103873">
      <w:pPr>
        <w:spacing w:after="0" w:line="259" w:lineRule="auto"/>
        <w:ind w:left="0" w:right="0" w:firstLine="0"/>
        <w:jc w:val="left"/>
      </w:pPr>
      <w:r>
        <w:t xml:space="preserve"> </w:t>
      </w:r>
    </w:p>
    <w:tbl>
      <w:tblPr>
        <w:tblStyle w:val="TableGrid"/>
        <w:tblW w:w="9000" w:type="dxa"/>
        <w:tblInd w:w="12" w:type="dxa"/>
        <w:tblCellMar>
          <w:top w:w="15" w:type="dxa"/>
          <w:left w:w="108" w:type="dxa"/>
          <w:right w:w="47" w:type="dxa"/>
        </w:tblCellMar>
        <w:tblLook w:val="04A0" w:firstRow="1" w:lastRow="0" w:firstColumn="1" w:lastColumn="0" w:noHBand="0" w:noVBand="1"/>
      </w:tblPr>
      <w:tblGrid>
        <w:gridCol w:w="2160"/>
        <w:gridCol w:w="6840"/>
      </w:tblGrid>
      <w:tr w:rsidR="00A12076" w14:paraId="32F34E72" w14:textId="77777777">
        <w:trPr>
          <w:trHeight w:val="473"/>
        </w:trPr>
        <w:tc>
          <w:tcPr>
            <w:tcW w:w="2160" w:type="dxa"/>
            <w:tcBorders>
              <w:top w:val="double" w:sz="6" w:space="0" w:color="000000"/>
              <w:left w:val="double" w:sz="6" w:space="0" w:color="000000"/>
              <w:bottom w:val="single" w:sz="6" w:space="0" w:color="000000"/>
              <w:right w:val="nil"/>
            </w:tcBorders>
          </w:tcPr>
          <w:p w14:paraId="0CB2F864" w14:textId="77777777" w:rsidR="00A12076" w:rsidRDefault="00A12076">
            <w:pPr>
              <w:spacing w:after="160" w:line="259" w:lineRule="auto"/>
              <w:ind w:left="0" w:right="0" w:firstLine="0"/>
              <w:jc w:val="left"/>
            </w:pPr>
          </w:p>
        </w:tc>
        <w:tc>
          <w:tcPr>
            <w:tcW w:w="6840" w:type="dxa"/>
            <w:tcBorders>
              <w:top w:val="double" w:sz="6" w:space="0" w:color="000000"/>
              <w:left w:val="nil"/>
              <w:bottom w:val="single" w:sz="6" w:space="0" w:color="000000"/>
              <w:right w:val="double" w:sz="6" w:space="0" w:color="000000"/>
            </w:tcBorders>
          </w:tcPr>
          <w:p w14:paraId="48EFCF5F" w14:textId="77777777" w:rsidR="00A12076" w:rsidRDefault="00103873">
            <w:pPr>
              <w:spacing w:after="0" w:line="259" w:lineRule="auto"/>
              <w:ind w:left="1469" w:right="0" w:firstLine="0"/>
              <w:jc w:val="left"/>
            </w:pPr>
            <w:r>
              <w:rPr>
                <w:b/>
                <w:sz w:val="28"/>
              </w:rPr>
              <w:t>Introduction</w:t>
            </w:r>
            <w:r>
              <w:t xml:space="preserve"> </w:t>
            </w:r>
          </w:p>
        </w:tc>
      </w:tr>
      <w:tr w:rsidR="00A12076" w14:paraId="73AF4825" w14:textId="77777777">
        <w:trPr>
          <w:trHeight w:val="290"/>
        </w:trPr>
        <w:tc>
          <w:tcPr>
            <w:tcW w:w="2160" w:type="dxa"/>
            <w:tcBorders>
              <w:top w:val="single" w:sz="6" w:space="0" w:color="000000"/>
              <w:left w:val="double" w:sz="6" w:space="0" w:color="000000"/>
              <w:bottom w:val="single" w:sz="6" w:space="0" w:color="000000"/>
              <w:right w:val="single" w:sz="6" w:space="0" w:color="000000"/>
            </w:tcBorders>
          </w:tcPr>
          <w:p w14:paraId="3B154A93" w14:textId="77777777" w:rsidR="00A12076" w:rsidRDefault="00103873">
            <w:pPr>
              <w:spacing w:after="0" w:line="259" w:lineRule="auto"/>
              <w:ind w:left="0" w:right="0" w:firstLine="0"/>
              <w:jc w:val="left"/>
            </w:pPr>
            <w:r>
              <w:rPr>
                <w:b/>
              </w:rPr>
              <w:t>ITB 1.1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3ADAB71B" w14:textId="16896829" w:rsidR="00A12076" w:rsidRDefault="008926C3">
            <w:pPr>
              <w:spacing w:after="0" w:line="259" w:lineRule="auto"/>
              <w:ind w:left="0" w:right="0" w:firstLine="0"/>
              <w:jc w:val="left"/>
            </w:pPr>
            <w:r>
              <w:t xml:space="preserve">Dawood </w:t>
            </w:r>
            <w:r w:rsidR="007B7420">
              <w:t>University of Engineering &amp; Technology</w:t>
            </w:r>
          </w:p>
        </w:tc>
      </w:tr>
      <w:tr w:rsidR="00A12076" w14:paraId="10F85074" w14:textId="77777777">
        <w:trPr>
          <w:trHeight w:val="798"/>
        </w:trPr>
        <w:tc>
          <w:tcPr>
            <w:tcW w:w="2160" w:type="dxa"/>
            <w:tcBorders>
              <w:top w:val="single" w:sz="6" w:space="0" w:color="000000"/>
              <w:left w:val="double" w:sz="6" w:space="0" w:color="000000"/>
              <w:bottom w:val="single" w:sz="6" w:space="0" w:color="000000"/>
              <w:right w:val="single" w:sz="6" w:space="0" w:color="000000"/>
            </w:tcBorders>
          </w:tcPr>
          <w:p w14:paraId="266F9C45" w14:textId="77777777" w:rsidR="00A12076" w:rsidRDefault="00103873">
            <w:pPr>
              <w:spacing w:after="0" w:line="259" w:lineRule="auto"/>
              <w:ind w:left="0" w:right="0" w:firstLine="0"/>
              <w:jc w:val="left"/>
            </w:pPr>
            <w:r>
              <w:rPr>
                <w:b/>
              </w:rPr>
              <w:t>ITB 1.1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22CABB0A" w14:textId="77777777" w:rsidR="00A12076" w:rsidRDefault="00103873">
            <w:pPr>
              <w:spacing w:after="0" w:line="238" w:lineRule="auto"/>
              <w:ind w:left="0" w:right="1911" w:firstLine="0"/>
              <w:jc w:val="left"/>
            </w:pPr>
            <w:r>
              <w:t xml:space="preserve">Loan or credit or Project allocation number. Loan or credit or Project allocation amount. </w:t>
            </w:r>
          </w:p>
          <w:p w14:paraId="56763C68" w14:textId="77777777" w:rsidR="00A12076" w:rsidRDefault="00103873">
            <w:pPr>
              <w:spacing w:after="0" w:line="259" w:lineRule="auto"/>
              <w:ind w:left="0" w:right="0" w:firstLine="0"/>
              <w:jc w:val="left"/>
            </w:pPr>
            <w:r>
              <w:rPr>
                <w:i/>
                <w:sz w:val="20"/>
              </w:rPr>
              <w:t>[when applicable]</w:t>
            </w:r>
            <w:r>
              <w:t xml:space="preserve"> </w:t>
            </w:r>
          </w:p>
        </w:tc>
      </w:tr>
      <w:tr w:rsidR="00A12076" w14:paraId="4686B613" w14:textId="77777777">
        <w:trPr>
          <w:trHeight w:val="290"/>
        </w:trPr>
        <w:tc>
          <w:tcPr>
            <w:tcW w:w="2160" w:type="dxa"/>
            <w:tcBorders>
              <w:top w:val="single" w:sz="6" w:space="0" w:color="000000"/>
              <w:left w:val="double" w:sz="6" w:space="0" w:color="000000"/>
              <w:bottom w:val="single" w:sz="6" w:space="0" w:color="000000"/>
              <w:right w:val="single" w:sz="6" w:space="0" w:color="000000"/>
            </w:tcBorders>
          </w:tcPr>
          <w:p w14:paraId="2133307C" w14:textId="77777777" w:rsidR="00A12076" w:rsidRDefault="00103873">
            <w:pPr>
              <w:spacing w:after="0" w:line="259" w:lineRule="auto"/>
              <w:ind w:left="0" w:right="0" w:firstLine="0"/>
              <w:jc w:val="left"/>
            </w:pPr>
            <w:r>
              <w:rPr>
                <w:b/>
              </w:rPr>
              <w:lastRenderedPageBreak/>
              <w:t>ITB 1.1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4EC53A56" w14:textId="3DC770BB" w:rsidR="00AC42D9" w:rsidRDefault="00BE234A">
            <w:pPr>
              <w:spacing w:after="0" w:line="259" w:lineRule="auto"/>
              <w:ind w:left="0" w:right="0" w:firstLine="0"/>
              <w:jc w:val="left"/>
            </w:pPr>
            <w:r>
              <w:t xml:space="preserve">Procurement of </w:t>
            </w:r>
            <w:r w:rsidR="007A1457">
              <w:t>Classroom</w:t>
            </w:r>
            <w:r w:rsidR="00E54FCF">
              <w:t xml:space="preserve"> </w:t>
            </w:r>
            <w:r>
              <w:t>Chairs</w:t>
            </w:r>
            <w:r w:rsidR="001F67E4">
              <w:t>2</w:t>
            </w:r>
            <w:r w:rsidR="00E54FCF">
              <w:t>00</w:t>
            </w:r>
            <w:r>
              <w:t>, White boards</w:t>
            </w:r>
            <w:r w:rsidR="007A1457">
              <w:t>12</w:t>
            </w:r>
            <w:r>
              <w:t>, Rostrum</w:t>
            </w:r>
            <w:r w:rsidR="007A1457">
              <w:t>05</w:t>
            </w:r>
            <w:r>
              <w:t xml:space="preserve"> </w:t>
            </w:r>
          </w:p>
          <w:p w14:paraId="43D7BD51" w14:textId="71F49356" w:rsidR="00A12076" w:rsidRDefault="00BE234A">
            <w:pPr>
              <w:spacing w:after="0" w:line="259" w:lineRule="auto"/>
              <w:ind w:left="0" w:right="0" w:firstLine="0"/>
              <w:jc w:val="left"/>
            </w:pPr>
            <w:r>
              <w:t xml:space="preserve">Units </w:t>
            </w:r>
            <w:r w:rsidR="00103873">
              <w:t xml:space="preserve">Name of Project. </w:t>
            </w:r>
          </w:p>
        </w:tc>
      </w:tr>
      <w:tr w:rsidR="00A12076" w14:paraId="7C9EF737" w14:textId="77777777">
        <w:trPr>
          <w:trHeight w:val="1717"/>
        </w:trPr>
        <w:tc>
          <w:tcPr>
            <w:tcW w:w="2160" w:type="dxa"/>
            <w:tcBorders>
              <w:top w:val="single" w:sz="6" w:space="0" w:color="000000"/>
              <w:left w:val="double" w:sz="6" w:space="0" w:color="000000"/>
              <w:bottom w:val="single" w:sz="6" w:space="0" w:color="000000"/>
              <w:right w:val="single" w:sz="6" w:space="0" w:color="000000"/>
            </w:tcBorders>
          </w:tcPr>
          <w:p w14:paraId="3903D517" w14:textId="77777777" w:rsidR="00A12076" w:rsidRDefault="00103873">
            <w:pPr>
              <w:spacing w:after="0" w:line="259" w:lineRule="auto"/>
              <w:ind w:left="0" w:right="0" w:firstLine="0"/>
              <w:jc w:val="left"/>
            </w:pPr>
            <w:r>
              <w:rPr>
                <w:b/>
              </w:rPr>
              <w:t>ITB 1.1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63129331" w14:textId="77777777" w:rsidR="00A12076" w:rsidRDefault="00103873">
            <w:pPr>
              <w:spacing w:after="0" w:line="259" w:lineRule="auto"/>
              <w:ind w:left="0" w:right="0" w:firstLine="0"/>
              <w:jc w:val="left"/>
            </w:pPr>
            <w:r>
              <w:t xml:space="preserve">Name of Contract. </w:t>
            </w:r>
          </w:p>
          <w:p w14:paraId="5AA5B5B6" w14:textId="01C8D601" w:rsidR="00A12076" w:rsidRDefault="00103873">
            <w:pPr>
              <w:spacing w:after="0" w:line="259" w:lineRule="auto"/>
              <w:ind w:left="0" w:right="0" w:firstLine="0"/>
              <w:jc w:val="left"/>
            </w:pPr>
            <w:r>
              <w:t xml:space="preserve"> </w:t>
            </w:r>
            <w:r w:rsidR="006274A1">
              <w:t xml:space="preserve"> </w:t>
            </w:r>
            <w:r w:rsidR="008732E2">
              <w:t xml:space="preserve"> </w:t>
            </w:r>
            <w:r w:rsidR="00123A6B">
              <w:t xml:space="preserve"> </w:t>
            </w:r>
          </w:p>
          <w:p w14:paraId="2238EB13" w14:textId="77777777" w:rsidR="00A12076" w:rsidRDefault="00103873">
            <w:pPr>
              <w:spacing w:after="0" w:line="259" w:lineRule="auto"/>
              <w:ind w:left="0" w:right="60" w:firstLine="0"/>
            </w:pPr>
            <w:r>
              <w:rPr>
                <w:i/>
                <w:sz w:val="20"/>
              </w:rPr>
              <w:t xml:space="preserve">[For a Project requiring </w:t>
            </w:r>
            <w:r>
              <w:rPr>
                <w:b/>
                <w:i/>
                <w:sz w:val="20"/>
              </w:rPr>
              <w:t>similar</w:t>
            </w:r>
            <w:r>
              <w:rPr>
                <w:i/>
                <w:sz w:val="20"/>
              </w:rPr>
              <w:t xml:space="preserve"> but separate items of equipment specified in the Schedule of Requirements, bids may be invited under alternative contract options, and the Bidder should be allowed, at its option, to bid for individual contracts or for a group of similar contracts (package).  The basis for bid evaluation and contract award, by item or package, shall be specified herein.]</w:t>
            </w:r>
            <w:r>
              <w:t xml:space="preserve"> </w:t>
            </w:r>
          </w:p>
        </w:tc>
      </w:tr>
      <w:tr w:rsidR="00A12076" w14:paraId="03381C9C" w14:textId="77777777">
        <w:trPr>
          <w:trHeight w:val="290"/>
        </w:trPr>
        <w:tc>
          <w:tcPr>
            <w:tcW w:w="2160" w:type="dxa"/>
            <w:tcBorders>
              <w:top w:val="single" w:sz="6" w:space="0" w:color="000000"/>
              <w:left w:val="double" w:sz="6" w:space="0" w:color="000000"/>
              <w:bottom w:val="single" w:sz="6" w:space="0" w:color="000000"/>
              <w:right w:val="single" w:sz="6" w:space="0" w:color="000000"/>
            </w:tcBorders>
          </w:tcPr>
          <w:p w14:paraId="797EE579" w14:textId="77777777" w:rsidR="00A12076" w:rsidRDefault="00103873">
            <w:pPr>
              <w:spacing w:after="0" w:line="259" w:lineRule="auto"/>
              <w:ind w:left="0" w:right="0" w:firstLine="0"/>
              <w:jc w:val="left"/>
            </w:pPr>
            <w:r>
              <w:rPr>
                <w:b/>
              </w:rPr>
              <w:t>ITB 4.1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143653C3" w14:textId="27DC9A21" w:rsidR="00A12076" w:rsidRDefault="00335E6B">
            <w:pPr>
              <w:spacing w:after="0" w:line="259" w:lineRule="auto"/>
              <w:ind w:left="0" w:right="0" w:firstLine="0"/>
              <w:jc w:val="left"/>
            </w:pPr>
            <w:r>
              <w:t xml:space="preserve">Dawood University of Engineering and Technology </w:t>
            </w:r>
            <w:r w:rsidR="00103873">
              <w:t xml:space="preserve">Name of Procuring agency. </w:t>
            </w:r>
          </w:p>
        </w:tc>
      </w:tr>
      <w:tr w:rsidR="00A12076" w14:paraId="0616D455" w14:textId="77777777">
        <w:trPr>
          <w:trHeight w:val="568"/>
        </w:trPr>
        <w:tc>
          <w:tcPr>
            <w:tcW w:w="2160" w:type="dxa"/>
            <w:tcBorders>
              <w:top w:val="single" w:sz="6" w:space="0" w:color="000000"/>
              <w:left w:val="double" w:sz="6" w:space="0" w:color="000000"/>
              <w:bottom w:val="single" w:sz="6" w:space="0" w:color="000000"/>
              <w:right w:val="single" w:sz="6" w:space="0" w:color="000000"/>
            </w:tcBorders>
          </w:tcPr>
          <w:p w14:paraId="1AAE4C10" w14:textId="77777777" w:rsidR="00A12076" w:rsidRDefault="00103873">
            <w:pPr>
              <w:spacing w:after="0" w:line="259" w:lineRule="auto"/>
              <w:ind w:left="0" w:right="0" w:firstLine="0"/>
              <w:jc w:val="left"/>
            </w:pPr>
            <w:r>
              <w:rPr>
                <w:b/>
              </w:rPr>
              <w:t>ITB 6.1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477CCC3E" w14:textId="0239F653" w:rsidR="0093081D" w:rsidRDefault="00136965">
            <w:pPr>
              <w:spacing w:after="0" w:line="259" w:lineRule="auto"/>
              <w:ind w:left="0" w:right="0" w:firstLine="0"/>
              <w:jc w:val="left"/>
            </w:pPr>
            <w:r>
              <w:t>Dawood University of Engineering and Technology</w:t>
            </w:r>
            <w:r w:rsidR="00455FCA">
              <w:t xml:space="preserve"> N</w:t>
            </w:r>
            <w:r w:rsidR="00892268">
              <w:t>ew</w:t>
            </w:r>
            <w:r w:rsidR="00455FCA">
              <w:t xml:space="preserve"> M</w:t>
            </w:r>
            <w:r w:rsidR="00892268">
              <w:t>.</w:t>
            </w:r>
            <w:r w:rsidR="00455FCA">
              <w:t>A</w:t>
            </w:r>
            <w:r w:rsidR="00892268">
              <w:t>.</w:t>
            </w:r>
            <w:r w:rsidR="00455FCA">
              <w:t xml:space="preserve"> Jinnah </w:t>
            </w:r>
            <w:r w:rsidR="00892268">
              <w:t>R</w:t>
            </w:r>
            <w:r w:rsidR="00455FCA">
              <w:t>oad</w:t>
            </w:r>
            <w:r w:rsidR="00892268">
              <w:t>,</w:t>
            </w:r>
            <w:r w:rsidR="00455FCA">
              <w:t xml:space="preserve"> Karachi</w:t>
            </w:r>
            <w:r w:rsidR="0093081D">
              <w:t>.</w:t>
            </w:r>
            <w:r w:rsidR="00892268">
              <w:t xml:space="preserve"> Tel. </w:t>
            </w:r>
            <w:r w:rsidR="00C02643">
              <w:t>021</w:t>
            </w:r>
            <w:r w:rsidR="00EE3901">
              <w:t xml:space="preserve"> </w:t>
            </w:r>
            <w:r w:rsidR="00C02643">
              <w:t>99231195-98</w:t>
            </w:r>
          </w:p>
          <w:p w14:paraId="2BA8CEEB" w14:textId="783940ED" w:rsidR="00A12076" w:rsidRDefault="00136965">
            <w:pPr>
              <w:spacing w:after="0" w:line="259" w:lineRule="auto"/>
              <w:ind w:left="0" w:right="0" w:firstLine="0"/>
              <w:jc w:val="left"/>
            </w:pPr>
            <w:r>
              <w:t xml:space="preserve"> Name of Procuring agency. </w:t>
            </w:r>
            <w:r w:rsidR="00103873">
              <w:t xml:space="preserve">Procuring agency’s address, telephone, telex, and facsimile numbers. </w:t>
            </w:r>
          </w:p>
        </w:tc>
      </w:tr>
      <w:tr w:rsidR="00A12076" w14:paraId="5B79CACC" w14:textId="77777777">
        <w:trPr>
          <w:trHeight w:val="536"/>
        </w:trPr>
        <w:tc>
          <w:tcPr>
            <w:tcW w:w="2160" w:type="dxa"/>
            <w:tcBorders>
              <w:top w:val="single" w:sz="6" w:space="0" w:color="000000"/>
              <w:left w:val="double" w:sz="6" w:space="0" w:color="000000"/>
              <w:bottom w:val="double" w:sz="6" w:space="0" w:color="000000"/>
              <w:right w:val="single" w:sz="6" w:space="0" w:color="000000"/>
            </w:tcBorders>
          </w:tcPr>
          <w:p w14:paraId="34DC74E1" w14:textId="77777777" w:rsidR="00A12076" w:rsidRDefault="00103873">
            <w:pPr>
              <w:spacing w:after="0" w:line="259" w:lineRule="auto"/>
              <w:ind w:left="0" w:right="0" w:firstLine="0"/>
              <w:jc w:val="left"/>
            </w:pPr>
            <w:r>
              <w:rPr>
                <w:b/>
              </w:rPr>
              <w:t>ITB 8.1</w:t>
            </w:r>
            <w:r>
              <w:t xml:space="preserve"> </w:t>
            </w:r>
          </w:p>
        </w:tc>
        <w:tc>
          <w:tcPr>
            <w:tcW w:w="6840" w:type="dxa"/>
            <w:tcBorders>
              <w:top w:val="single" w:sz="6" w:space="0" w:color="000000"/>
              <w:left w:val="single" w:sz="6" w:space="0" w:color="000000"/>
              <w:bottom w:val="double" w:sz="6" w:space="0" w:color="000000"/>
              <w:right w:val="double" w:sz="6" w:space="0" w:color="000000"/>
            </w:tcBorders>
          </w:tcPr>
          <w:p w14:paraId="087CB7D4" w14:textId="1E0EABFC" w:rsidR="00A12076" w:rsidRDefault="007D5026">
            <w:pPr>
              <w:spacing w:after="0" w:line="259" w:lineRule="auto"/>
              <w:ind w:left="0" w:right="0" w:firstLine="0"/>
              <w:jc w:val="left"/>
            </w:pPr>
            <w:r>
              <w:t xml:space="preserve">English </w:t>
            </w:r>
            <w:r w:rsidR="00103873">
              <w:t xml:space="preserve">Language of the bid. </w:t>
            </w:r>
            <w:r w:rsidR="00EA45DA">
              <w:t>English</w:t>
            </w:r>
          </w:p>
          <w:p w14:paraId="33A4FC8F" w14:textId="77777777" w:rsidR="00A12076" w:rsidRDefault="00103873">
            <w:pPr>
              <w:spacing w:after="0" w:line="259" w:lineRule="auto"/>
              <w:ind w:left="0" w:right="0" w:firstLine="0"/>
              <w:jc w:val="left"/>
            </w:pPr>
            <w:r>
              <w:rPr>
                <w:i/>
                <w:sz w:val="20"/>
              </w:rPr>
              <w:t>[Insert appropriate language]</w:t>
            </w:r>
            <w:r>
              <w:t xml:space="preserve"> </w:t>
            </w:r>
          </w:p>
        </w:tc>
      </w:tr>
    </w:tbl>
    <w:p w14:paraId="6A65CD92" w14:textId="77777777" w:rsidR="00A12076" w:rsidRDefault="00103873">
      <w:pPr>
        <w:spacing w:after="0" w:line="259" w:lineRule="auto"/>
        <w:ind w:left="0" w:right="0" w:firstLine="0"/>
        <w:jc w:val="left"/>
      </w:pPr>
      <w:r>
        <w:t xml:space="preserve"> </w:t>
      </w:r>
    </w:p>
    <w:p w14:paraId="5E8C5598" w14:textId="77777777" w:rsidR="00A12076" w:rsidRDefault="00103873">
      <w:pPr>
        <w:spacing w:after="0" w:line="259" w:lineRule="auto"/>
        <w:ind w:left="0" w:right="0" w:firstLine="0"/>
        <w:jc w:val="left"/>
      </w:pPr>
      <w:r>
        <w:t xml:space="preserve"> </w:t>
      </w:r>
    </w:p>
    <w:tbl>
      <w:tblPr>
        <w:tblStyle w:val="TableGrid"/>
        <w:tblW w:w="9000" w:type="dxa"/>
        <w:tblInd w:w="12" w:type="dxa"/>
        <w:tblCellMar>
          <w:top w:w="15" w:type="dxa"/>
          <w:left w:w="108" w:type="dxa"/>
          <w:right w:w="56" w:type="dxa"/>
        </w:tblCellMar>
        <w:tblLook w:val="04A0" w:firstRow="1" w:lastRow="0" w:firstColumn="1" w:lastColumn="0" w:noHBand="0" w:noVBand="1"/>
      </w:tblPr>
      <w:tblGrid>
        <w:gridCol w:w="2160"/>
        <w:gridCol w:w="6840"/>
      </w:tblGrid>
      <w:tr w:rsidR="00A12076" w14:paraId="520A023D" w14:textId="77777777">
        <w:trPr>
          <w:trHeight w:val="473"/>
        </w:trPr>
        <w:tc>
          <w:tcPr>
            <w:tcW w:w="2160" w:type="dxa"/>
            <w:tcBorders>
              <w:top w:val="double" w:sz="6" w:space="0" w:color="000000"/>
              <w:left w:val="double" w:sz="6" w:space="0" w:color="000000"/>
              <w:bottom w:val="single" w:sz="6" w:space="0" w:color="000000"/>
              <w:right w:val="nil"/>
            </w:tcBorders>
          </w:tcPr>
          <w:p w14:paraId="48BC9637" w14:textId="77777777" w:rsidR="00A12076" w:rsidRDefault="00A12076">
            <w:pPr>
              <w:spacing w:after="160" w:line="259" w:lineRule="auto"/>
              <w:ind w:left="0" w:right="0" w:firstLine="0"/>
              <w:jc w:val="left"/>
            </w:pPr>
          </w:p>
        </w:tc>
        <w:tc>
          <w:tcPr>
            <w:tcW w:w="6840" w:type="dxa"/>
            <w:tcBorders>
              <w:top w:val="double" w:sz="6" w:space="0" w:color="000000"/>
              <w:left w:val="nil"/>
              <w:bottom w:val="single" w:sz="6" w:space="0" w:color="000000"/>
              <w:right w:val="double" w:sz="6" w:space="0" w:color="000000"/>
            </w:tcBorders>
          </w:tcPr>
          <w:p w14:paraId="05DB8856" w14:textId="77777777" w:rsidR="00A12076" w:rsidRDefault="00103873">
            <w:pPr>
              <w:spacing w:after="0" w:line="259" w:lineRule="auto"/>
              <w:ind w:left="805" w:right="0" w:firstLine="0"/>
              <w:jc w:val="left"/>
            </w:pPr>
            <w:r>
              <w:rPr>
                <w:b/>
                <w:sz w:val="28"/>
              </w:rPr>
              <w:t xml:space="preserve">Bid Price and Currency </w:t>
            </w:r>
          </w:p>
        </w:tc>
      </w:tr>
      <w:tr w:rsidR="00A12076" w14:paraId="2F029CAA" w14:textId="77777777">
        <w:trPr>
          <w:trHeight w:val="1717"/>
        </w:trPr>
        <w:tc>
          <w:tcPr>
            <w:tcW w:w="2160" w:type="dxa"/>
            <w:tcBorders>
              <w:top w:val="single" w:sz="6" w:space="0" w:color="000000"/>
              <w:left w:val="double" w:sz="6" w:space="0" w:color="000000"/>
              <w:bottom w:val="single" w:sz="6" w:space="0" w:color="000000"/>
              <w:right w:val="single" w:sz="6" w:space="0" w:color="000000"/>
            </w:tcBorders>
          </w:tcPr>
          <w:p w14:paraId="6504C46F" w14:textId="77777777" w:rsidR="00A12076" w:rsidRDefault="00103873">
            <w:pPr>
              <w:spacing w:after="0" w:line="259" w:lineRule="auto"/>
              <w:ind w:left="0" w:right="0" w:firstLine="0"/>
              <w:jc w:val="left"/>
            </w:pPr>
            <w:r>
              <w:rPr>
                <w:b/>
              </w:rPr>
              <w:t xml:space="preserve">ITB 11.2 </w:t>
            </w:r>
          </w:p>
          <w:p w14:paraId="02F0D435" w14:textId="77777777" w:rsidR="00A12076" w:rsidRDefault="00103873">
            <w:pPr>
              <w:spacing w:after="0" w:line="259" w:lineRule="auto"/>
              <w:ind w:left="0" w:right="0" w:firstLine="0"/>
              <w:jc w:val="left"/>
            </w:pPr>
            <w:r>
              <w:t xml:space="preserve"> </w:t>
            </w:r>
          </w:p>
          <w:p w14:paraId="6C09AEB9" w14:textId="77777777" w:rsidR="00A12076" w:rsidRDefault="00103873">
            <w:pPr>
              <w:spacing w:after="0" w:line="259" w:lineRule="auto"/>
              <w:ind w:left="0" w:right="0" w:firstLine="0"/>
              <w:jc w:val="left"/>
            </w:pP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4A80D543" w14:textId="1CCFE314" w:rsidR="00A12076" w:rsidRDefault="00103873">
            <w:pPr>
              <w:tabs>
                <w:tab w:val="right" w:pos="6676"/>
              </w:tabs>
              <w:spacing w:after="0" w:line="259" w:lineRule="auto"/>
              <w:ind w:left="0" w:right="0" w:firstLine="0"/>
              <w:jc w:val="left"/>
            </w:pPr>
            <w:r>
              <w:t>The price quoted shall be</w:t>
            </w:r>
            <w:r w:rsidR="00185F72">
              <w:t xml:space="preserve"> </w:t>
            </w:r>
            <w:r w:rsidR="00D50C6A">
              <w:t xml:space="preserve"> DDP prices.</w:t>
            </w:r>
            <w:r>
              <w:rPr>
                <w:u w:val="single" w:color="000000"/>
              </w:rPr>
              <w:tab/>
            </w:r>
            <w:r>
              <w:t xml:space="preserve">. </w:t>
            </w:r>
          </w:p>
          <w:p w14:paraId="4B824507" w14:textId="77777777" w:rsidR="00A12076" w:rsidRDefault="00103873">
            <w:pPr>
              <w:spacing w:after="0" w:line="259" w:lineRule="auto"/>
              <w:ind w:left="0" w:right="0" w:firstLine="0"/>
              <w:jc w:val="left"/>
            </w:pPr>
            <w:r>
              <w:t xml:space="preserve"> </w:t>
            </w:r>
          </w:p>
          <w:p w14:paraId="5F9F07A4" w14:textId="77777777" w:rsidR="00A12076" w:rsidRDefault="00103873">
            <w:pPr>
              <w:spacing w:after="0" w:line="238" w:lineRule="auto"/>
              <w:ind w:left="0" w:right="0" w:firstLine="0"/>
            </w:pPr>
            <w:r>
              <w:rPr>
                <w:i/>
                <w:sz w:val="20"/>
              </w:rPr>
              <w:t xml:space="preserve">[Specify whether price of incidental services, must be quoted in addition to delivered duty paid (DDP) price.] </w:t>
            </w:r>
          </w:p>
          <w:p w14:paraId="72F50035" w14:textId="77777777" w:rsidR="00A12076" w:rsidRDefault="00103873">
            <w:pPr>
              <w:spacing w:after="0" w:line="259" w:lineRule="auto"/>
              <w:ind w:left="0" w:right="0" w:firstLine="0"/>
              <w:jc w:val="left"/>
            </w:pPr>
            <w:r>
              <w:rPr>
                <w:i/>
                <w:sz w:val="20"/>
              </w:rPr>
              <w:t xml:space="preserve"> </w:t>
            </w:r>
          </w:p>
          <w:p w14:paraId="3C15E518" w14:textId="77777777" w:rsidR="00A12076" w:rsidRDefault="00103873">
            <w:pPr>
              <w:spacing w:after="0" w:line="259" w:lineRule="auto"/>
              <w:ind w:left="0" w:right="0" w:firstLine="0"/>
              <w:jc w:val="left"/>
            </w:pPr>
            <w:r>
              <w:rPr>
                <w:b/>
                <w:i/>
                <w:sz w:val="20"/>
              </w:rPr>
              <w:t>[The related provisions shall be reflected accordingly in SCC and Price Schedules.</w:t>
            </w:r>
            <w:r>
              <w:rPr>
                <w:i/>
                <w:sz w:val="20"/>
              </w:rPr>
              <w:t>]</w:t>
            </w:r>
            <w:r>
              <w:t xml:space="preserve"> </w:t>
            </w:r>
          </w:p>
        </w:tc>
      </w:tr>
      <w:tr w:rsidR="00A12076" w14:paraId="485C5900" w14:textId="77777777">
        <w:trPr>
          <w:trHeight w:val="1364"/>
        </w:trPr>
        <w:tc>
          <w:tcPr>
            <w:tcW w:w="2160" w:type="dxa"/>
            <w:tcBorders>
              <w:top w:val="single" w:sz="6" w:space="0" w:color="000000"/>
              <w:left w:val="double" w:sz="6" w:space="0" w:color="000000"/>
              <w:bottom w:val="double" w:sz="6" w:space="0" w:color="000000"/>
              <w:right w:val="single" w:sz="6" w:space="0" w:color="000000"/>
            </w:tcBorders>
          </w:tcPr>
          <w:p w14:paraId="12410286" w14:textId="77777777" w:rsidR="00A12076" w:rsidRDefault="00103873">
            <w:pPr>
              <w:spacing w:after="0" w:line="259" w:lineRule="auto"/>
              <w:ind w:left="0" w:right="0" w:firstLine="0"/>
              <w:jc w:val="left"/>
            </w:pPr>
            <w:r>
              <w:rPr>
                <w:b/>
              </w:rPr>
              <w:t>ITB 11.5</w:t>
            </w:r>
            <w:r>
              <w:t xml:space="preserve"> </w:t>
            </w:r>
          </w:p>
        </w:tc>
        <w:tc>
          <w:tcPr>
            <w:tcW w:w="6840" w:type="dxa"/>
            <w:tcBorders>
              <w:top w:val="single" w:sz="6" w:space="0" w:color="000000"/>
              <w:left w:val="single" w:sz="6" w:space="0" w:color="000000"/>
              <w:bottom w:val="double" w:sz="6" w:space="0" w:color="000000"/>
              <w:right w:val="double" w:sz="6" w:space="0" w:color="000000"/>
            </w:tcBorders>
          </w:tcPr>
          <w:p w14:paraId="630A7D35" w14:textId="5991E99B" w:rsidR="00A12076" w:rsidRDefault="00103873">
            <w:pPr>
              <w:spacing w:after="0" w:line="238" w:lineRule="auto"/>
              <w:ind w:left="0" w:right="3949" w:firstLine="0"/>
              <w:jc w:val="left"/>
            </w:pPr>
            <w:r>
              <w:t xml:space="preserve">The price shall be fixed,. </w:t>
            </w:r>
          </w:p>
          <w:p w14:paraId="247252BE" w14:textId="73361A8E" w:rsidR="00A12076" w:rsidRDefault="00103873">
            <w:pPr>
              <w:spacing w:after="0" w:line="259" w:lineRule="auto"/>
              <w:ind w:left="0" w:right="0" w:firstLine="0"/>
              <w:jc w:val="left"/>
            </w:pPr>
            <w:r>
              <w:t xml:space="preserve"> </w:t>
            </w:r>
            <w:r w:rsidR="00AC67CE">
              <w:t>Fixed price</w:t>
            </w:r>
          </w:p>
          <w:p w14:paraId="50DCF97F" w14:textId="77777777" w:rsidR="00A12076" w:rsidRDefault="00103873">
            <w:pPr>
              <w:spacing w:after="0" w:line="259" w:lineRule="auto"/>
              <w:ind w:left="0" w:right="0" w:firstLine="0"/>
              <w:jc w:val="left"/>
            </w:pPr>
            <w:r>
              <w:rPr>
                <w:i/>
                <w:sz w:val="20"/>
              </w:rPr>
              <w:t>[Delete the non applicable option.]</w:t>
            </w:r>
            <w:r>
              <w:t xml:space="preserve"> </w:t>
            </w:r>
          </w:p>
        </w:tc>
      </w:tr>
    </w:tbl>
    <w:p w14:paraId="19CF2301" w14:textId="7ADC98D5" w:rsidR="00A12076" w:rsidRDefault="00103873">
      <w:pPr>
        <w:spacing w:after="0" w:line="259" w:lineRule="auto"/>
        <w:ind w:left="0" w:right="0" w:firstLine="0"/>
        <w:jc w:val="left"/>
      </w:pPr>
      <w:r>
        <w:t xml:space="preserve"> </w:t>
      </w:r>
    </w:p>
    <w:p w14:paraId="7BE022E7" w14:textId="60A7FE1D" w:rsidR="00425134" w:rsidRDefault="00425134">
      <w:pPr>
        <w:spacing w:after="0" w:line="259" w:lineRule="auto"/>
        <w:ind w:left="0" w:right="0" w:firstLine="0"/>
        <w:jc w:val="left"/>
      </w:pPr>
    </w:p>
    <w:p w14:paraId="27CC84AA" w14:textId="6C0A3756" w:rsidR="00425134" w:rsidRDefault="00425134">
      <w:pPr>
        <w:spacing w:after="0" w:line="259" w:lineRule="auto"/>
        <w:ind w:left="0" w:right="0" w:firstLine="0"/>
        <w:jc w:val="left"/>
      </w:pPr>
    </w:p>
    <w:p w14:paraId="5EF9C651" w14:textId="2F39F6CE" w:rsidR="00425134" w:rsidRDefault="00425134">
      <w:pPr>
        <w:spacing w:after="0" w:line="259" w:lineRule="auto"/>
        <w:ind w:left="0" w:right="0" w:firstLine="0"/>
        <w:jc w:val="left"/>
      </w:pPr>
    </w:p>
    <w:p w14:paraId="5DBE0D75" w14:textId="5F172C6D" w:rsidR="00425134" w:rsidRDefault="00425134">
      <w:pPr>
        <w:spacing w:after="0" w:line="259" w:lineRule="auto"/>
        <w:ind w:left="0" w:right="0" w:firstLine="0"/>
        <w:jc w:val="left"/>
      </w:pPr>
    </w:p>
    <w:p w14:paraId="17103328" w14:textId="63874C09" w:rsidR="00425134" w:rsidRDefault="00425134">
      <w:pPr>
        <w:spacing w:after="0" w:line="259" w:lineRule="auto"/>
        <w:ind w:left="0" w:right="0" w:firstLine="0"/>
        <w:jc w:val="left"/>
      </w:pPr>
    </w:p>
    <w:p w14:paraId="587CF28C" w14:textId="4C71D9AC" w:rsidR="00425134" w:rsidRDefault="00425134">
      <w:pPr>
        <w:spacing w:after="0" w:line="259" w:lineRule="auto"/>
        <w:ind w:left="0" w:right="0" w:firstLine="0"/>
        <w:jc w:val="left"/>
      </w:pPr>
    </w:p>
    <w:p w14:paraId="46B87C24" w14:textId="77777777" w:rsidR="00425134" w:rsidRDefault="00425134">
      <w:pPr>
        <w:spacing w:after="0" w:line="259" w:lineRule="auto"/>
        <w:ind w:left="0" w:right="0" w:firstLine="0"/>
        <w:jc w:val="left"/>
      </w:pPr>
    </w:p>
    <w:p w14:paraId="3A7E9436" w14:textId="77777777" w:rsidR="00A12076" w:rsidRDefault="00103873">
      <w:pPr>
        <w:spacing w:after="0" w:line="259" w:lineRule="auto"/>
        <w:ind w:left="0" w:right="0" w:firstLine="0"/>
        <w:jc w:val="left"/>
      </w:pPr>
      <w:r>
        <w:t xml:space="preserve"> </w:t>
      </w:r>
    </w:p>
    <w:tbl>
      <w:tblPr>
        <w:tblStyle w:val="TableGrid"/>
        <w:tblW w:w="9000" w:type="dxa"/>
        <w:tblInd w:w="12" w:type="dxa"/>
        <w:tblCellMar>
          <w:top w:w="15" w:type="dxa"/>
          <w:left w:w="108" w:type="dxa"/>
          <w:right w:w="56" w:type="dxa"/>
        </w:tblCellMar>
        <w:tblLook w:val="04A0" w:firstRow="1" w:lastRow="0" w:firstColumn="1" w:lastColumn="0" w:noHBand="0" w:noVBand="1"/>
      </w:tblPr>
      <w:tblGrid>
        <w:gridCol w:w="2160"/>
        <w:gridCol w:w="6840"/>
      </w:tblGrid>
      <w:tr w:rsidR="00A12076" w14:paraId="656D20EC" w14:textId="77777777">
        <w:trPr>
          <w:trHeight w:val="473"/>
        </w:trPr>
        <w:tc>
          <w:tcPr>
            <w:tcW w:w="2160" w:type="dxa"/>
            <w:tcBorders>
              <w:top w:val="double" w:sz="6" w:space="0" w:color="000000"/>
              <w:left w:val="double" w:sz="6" w:space="0" w:color="000000"/>
              <w:bottom w:val="single" w:sz="6" w:space="0" w:color="000000"/>
              <w:right w:val="nil"/>
            </w:tcBorders>
          </w:tcPr>
          <w:p w14:paraId="2508B3F6" w14:textId="77777777" w:rsidR="00A12076" w:rsidRDefault="00A12076">
            <w:pPr>
              <w:spacing w:after="160" w:line="259" w:lineRule="auto"/>
              <w:ind w:left="0" w:right="0" w:firstLine="0"/>
              <w:jc w:val="left"/>
            </w:pPr>
          </w:p>
        </w:tc>
        <w:tc>
          <w:tcPr>
            <w:tcW w:w="6840" w:type="dxa"/>
            <w:tcBorders>
              <w:top w:val="double" w:sz="6" w:space="0" w:color="000000"/>
              <w:left w:val="nil"/>
              <w:bottom w:val="single" w:sz="6" w:space="0" w:color="000000"/>
              <w:right w:val="double" w:sz="6" w:space="0" w:color="000000"/>
            </w:tcBorders>
          </w:tcPr>
          <w:p w14:paraId="59EC9DC3" w14:textId="77777777" w:rsidR="00A12076" w:rsidRDefault="00103873">
            <w:pPr>
              <w:spacing w:after="0" w:line="259" w:lineRule="auto"/>
              <w:ind w:left="77" w:right="0" w:firstLine="0"/>
              <w:jc w:val="left"/>
            </w:pPr>
            <w:r>
              <w:rPr>
                <w:b/>
                <w:sz w:val="28"/>
              </w:rPr>
              <w:t>Preparation and Submission of Bids</w:t>
            </w:r>
            <w:r>
              <w:rPr>
                <w:sz w:val="28"/>
              </w:rPr>
              <w:t xml:space="preserve"> </w:t>
            </w:r>
          </w:p>
        </w:tc>
      </w:tr>
      <w:tr w:rsidR="00A12076" w14:paraId="6B0D86EB" w14:textId="77777777">
        <w:trPr>
          <w:trHeight w:val="2177"/>
        </w:trPr>
        <w:tc>
          <w:tcPr>
            <w:tcW w:w="2160" w:type="dxa"/>
            <w:tcBorders>
              <w:top w:val="single" w:sz="6" w:space="0" w:color="000000"/>
              <w:left w:val="double" w:sz="6" w:space="0" w:color="000000"/>
              <w:bottom w:val="single" w:sz="6" w:space="0" w:color="000000"/>
              <w:right w:val="single" w:sz="6" w:space="0" w:color="000000"/>
            </w:tcBorders>
          </w:tcPr>
          <w:p w14:paraId="2694EAD5" w14:textId="77777777" w:rsidR="00A12076" w:rsidRDefault="00103873">
            <w:pPr>
              <w:spacing w:after="0" w:line="259" w:lineRule="auto"/>
              <w:ind w:left="0" w:right="0" w:firstLine="0"/>
              <w:jc w:val="left"/>
            </w:pPr>
            <w:r>
              <w:rPr>
                <w:b/>
              </w:rPr>
              <w:lastRenderedPageBreak/>
              <w:t>ITB 13.3 (d)</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3A01B2D7" w14:textId="16F9E0AD" w:rsidR="00A12076" w:rsidRDefault="00103873">
            <w:pPr>
              <w:spacing w:after="0" w:line="259" w:lineRule="auto"/>
              <w:ind w:left="0" w:right="0" w:firstLine="0"/>
              <w:jc w:val="left"/>
            </w:pPr>
            <w:r>
              <w:t xml:space="preserve">Qualification requirements. </w:t>
            </w:r>
            <w:r w:rsidR="0039121E">
              <w:t xml:space="preserve">Furniture </w:t>
            </w:r>
            <w:r w:rsidR="00306A52">
              <w:t>b</w:t>
            </w:r>
            <w:r w:rsidR="00AD60C6">
              <w:t xml:space="preserve">idder must have experience </w:t>
            </w:r>
            <w:r w:rsidR="00425134">
              <w:t xml:space="preserve">of </w:t>
            </w:r>
            <w:r w:rsidR="0039121E">
              <w:t xml:space="preserve">at least 3 years. </w:t>
            </w:r>
          </w:p>
          <w:p w14:paraId="6E36A431" w14:textId="77777777" w:rsidR="00A12076" w:rsidRDefault="00103873">
            <w:pPr>
              <w:spacing w:after="0" w:line="259" w:lineRule="auto"/>
              <w:ind w:left="0" w:right="0" w:firstLine="0"/>
              <w:jc w:val="left"/>
            </w:pPr>
            <w:r>
              <w:t xml:space="preserve"> </w:t>
            </w:r>
          </w:p>
          <w:p w14:paraId="4145CD95" w14:textId="77777777" w:rsidR="00A12076" w:rsidRDefault="00103873">
            <w:pPr>
              <w:spacing w:after="1" w:line="238" w:lineRule="auto"/>
              <w:ind w:left="0" w:right="52" w:firstLine="0"/>
            </w:pPr>
            <w:r>
              <w:rPr>
                <w:i/>
                <w:sz w:val="20"/>
              </w:rPr>
              <w:t xml:space="preserve">[Specify, for example, requirement for a minimum level of experience in manufacturing a similar type of goods for which the Invitation for Bids is issued. The following requirement may also be specified: </w:t>
            </w:r>
          </w:p>
          <w:p w14:paraId="2DECA89E" w14:textId="77777777" w:rsidR="00A12076" w:rsidRDefault="00103873">
            <w:pPr>
              <w:spacing w:after="0" w:line="259" w:lineRule="auto"/>
              <w:ind w:left="533" w:right="52" w:hanging="23"/>
            </w:pPr>
            <w:r>
              <w:rPr>
                <w:i/>
                <w:sz w:val="20"/>
              </w:rPr>
              <w:t>“If an Agent submits bids on behalf of more than one Manufacturer, unless each such bid is accompanied by a separate Bid Form for each bid, and a bid security, when required, for each bid, and authorization from the respective Manufacturer, all such bids will be rejected as nonresponsive.”]</w:t>
            </w:r>
            <w:r>
              <w:t xml:space="preserve"> </w:t>
            </w:r>
          </w:p>
        </w:tc>
      </w:tr>
      <w:tr w:rsidR="00A12076" w14:paraId="028BC929" w14:textId="77777777">
        <w:trPr>
          <w:trHeight w:val="290"/>
        </w:trPr>
        <w:tc>
          <w:tcPr>
            <w:tcW w:w="2160" w:type="dxa"/>
            <w:tcBorders>
              <w:top w:val="single" w:sz="6" w:space="0" w:color="000000"/>
              <w:left w:val="double" w:sz="6" w:space="0" w:color="000000"/>
              <w:bottom w:val="single" w:sz="6" w:space="0" w:color="000000"/>
              <w:right w:val="single" w:sz="6" w:space="0" w:color="000000"/>
            </w:tcBorders>
          </w:tcPr>
          <w:p w14:paraId="00FDD731" w14:textId="77777777" w:rsidR="00A12076" w:rsidRDefault="00103873">
            <w:pPr>
              <w:spacing w:after="0" w:line="259" w:lineRule="auto"/>
              <w:ind w:left="0" w:right="0" w:firstLine="0"/>
              <w:jc w:val="left"/>
            </w:pPr>
            <w:r>
              <w:rPr>
                <w:b/>
              </w:rPr>
              <w:t>ITB 14.3 (b)</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253522FB" w14:textId="21E01063" w:rsidR="00A12076" w:rsidRDefault="00103873">
            <w:pPr>
              <w:tabs>
                <w:tab w:val="center" w:pos="4349"/>
              </w:tabs>
              <w:spacing w:after="0" w:line="259" w:lineRule="auto"/>
              <w:ind w:left="0" w:right="0" w:firstLine="0"/>
              <w:jc w:val="left"/>
            </w:pPr>
            <w:r>
              <w:t xml:space="preserve">Spare parts required for </w:t>
            </w:r>
            <w:r>
              <w:rPr>
                <w:u w:val="single" w:color="000000"/>
              </w:rPr>
              <w:t xml:space="preserve"> </w:t>
            </w:r>
            <w:r>
              <w:rPr>
                <w:u w:val="single" w:color="000000"/>
              </w:rPr>
              <w:tab/>
            </w:r>
            <w:r>
              <w:t xml:space="preserve"> </w:t>
            </w:r>
            <w:r>
              <w:rPr>
                <w:i/>
                <w:sz w:val="20"/>
              </w:rPr>
              <w:t>[number]</w:t>
            </w:r>
            <w:r>
              <w:t xml:space="preserve"> of years of operation. </w:t>
            </w:r>
          </w:p>
        </w:tc>
      </w:tr>
      <w:tr w:rsidR="00A12076" w14:paraId="4D2E5929" w14:textId="77777777">
        <w:trPr>
          <w:trHeight w:val="1948"/>
        </w:trPr>
        <w:tc>
          <w:tcPr>
            <w:tcW w:w="2160" w:type="dxa"/>
            <w:tcBorders>
              <w:top w:val="single" w:sz="6" w:space="0" w:color="000000"/>
              <w:left w:val="double" w:sz="6" w:space="0" w:color="000000"/>
              <w:bottom w:val="single" w:sz="6" w:space="0" w:color="000000"/>
              <w:right w:val="single" w:sz="6" w:space="0" w:color="000000"/>
            </w:tcBorders>
          </w:tcPr>
          <w:p w14:paraId="47B0DDEF" w14:textId="77777777" w:rsidR="00A12076" w:rsidRDefault="00103873">
            <w:pPr>
              <w:spacing w:after="0" w:line="259" w:lineRule="auto"/>
              <w:ind w:left="0" w:right="0" w:firstLine="0"/>
              <w:jc w:val="left"/>
            </w:pPr>
            <w:r>
              <w:rPr>
                <w:b/>
              </w:rPr>
              <w:t>ITB 15.1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673EE637" w14:textId="77777777" w:rsidR="00A12076" w:rsidRDefault="00103873">
            <w:pPr>
              <w:spacing w:after="0" w:line="259" w:lineRule="auto"/>
              <w:ind w:left="0" w:right="0" w:firstLine="0"/>
              <w:jc w:val="left"/>
            </w:pPr>
            <w:r>
              <w:t xml:space="preserve">Amount of bid security. </w:t>
            </w:r>
          </w:p>
          <w:p w14:paraId="32EE28BC" w14:textId="77777777" w:rsidR="005B5BCE" w:rsidRPr="005B5BCE" w:rsidRDefault="00103873" w:rsidP="005B5BCE">
            <w:pPr>
              <w:widowControl w:val="0"/>
              <w:tabs>
                <w:tab w:val="right" w:leader="underscore" w:pos="9098"/>
              </w:tabs>
              <w:autoSpaceDE w:val="0"/>
              <w:autoSpaceDN w:val="0"/>
              <w:spacing w:before="288" w:after="0" w:line="240" w:lineRule="auto"/>
              <w:ind w:left="0" w:right="0" w:firstLine="0"/>
              <w:jc w:val="left"/>
              <w:rPr>
                <w:szCs w:val="24"/>
              </w:rPr>
            </w:pPr>
            <w:r>
              <w:t xml:space="preserve"> </w:t>
            </w:r>
            <w:r w:rsidR="005B5BCE" w:rsidRPr="005B5BCE">
              <w:rPr>
                <w:szCs w:val="24"/>
              </w:rPr>
              <w:t>Five Percent 5% of the Bid</w:t>
            </w:r>
          </w:p>
          <w:p w14:paraId="7312B09B" w14:textId="759D8C8F" w:rsidR="00A12076" w:rsidRDefault="00A12076">
            <w:pPr>
              <w:spacing w:after="0" w:line="259" w:lineRule="auto"/>
              <w:ind w:left="0" w:right="0" w:firstLine="0"/>
              <w:jc w:val="left"/>
            </w:pPr>
          </w:p>
          <w:p w14:paraId="2F0E2857" w14:textId="77777777" w:rsidR="00A12076" w:rsidRDefault="00103873">
            <w:pPr>
              <w:spacing w:after="0" w:line="259" w:lineRule="auto"/>
              <w:ind w:left="0" w:right="50" w:firstLine="0"/>
            </w:pPr>
            <w:r>
              <w:rPr>
                <w:i/>
                <w:sz w:val="20"/>
              </w:rPr>
              <w:t xml:space="preserve">[For small value purchases, bid security is not essential and may be dispensed with.  If so, reference to ITB Clause 15.1 should be retained followed by the words “not required.”  In all other cases, the amount may be expressed either as a fixed amount </w:t>
            </w:r>
            <w:r>
              <w:rPr>
                <w:b/>
                <w:i/>
                <w:sz w:val="20"/>
              </w:rPr>
              <w:t>or</w:t>
            </w:r>
            <w:r>
              <w:rPr>
                <w:i/>
                <w:sz w:val="20"/>
              </w:rPr>
              <w:t xml:space="preserve"> as an amount not less than a specified percentage of the Bidder’s bid price, preferably the former.  Bid security shall normally be around two (2) percent and in no case shall exceed five (5) percent of the bid amount.]</w:t>
            </w:r>
            <w:r>
              <w:t xml:space="preserve"> </w:t>
            </w:r>
          </w:p>
        </w:tc>
      </w:tr>
      <w:tr w:rsidR="00A12076" w14:paraId="6041605F" w14:textId="77777777">
        <w:trPr>
          <w:trHeight w:val="1716"/>
        </w:trPr>
        <w:tc>
          <w:tcPr>
            <w:tcW w:w="2160" w:type="dxa"/>
            <w:tcBorders>
              <w:top w:val="single" w:sz="6" w:space="0" w:color="000000"/>
              <w:left w:val="double" w:sz="6" w:space="0" w:color="000000"/>
              <w:bottom w:val="single" w:sz="6" w:space="0" w:color="000000"/>
              <w:right w:val="single" w:sz="6" w:space="0" w:color="000000"/>
            </w:tcBorders>
          </w:tcPr>
          <w:p w14:paraId="061F65A5" w14:textId="77777777" w:rsidR="00A12076" w:rsidRDefault="00103873">
            <w:pPr>
              <w:spacing w:after="0" w:line="259" w:lineRule="auto"/>
              <w:ind w:left="0" w:right="0" w:firstLine="0"/>
              <w:jc w:val="left"/>
            </w:pPr>
            <w:r>
              <w:rPr>
                <w:b/>
              </w:rPr>
              <w:t>ITB 16.1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7D8B260E" w14:textId="77777777" w:rsidR="00A12076" w:rsidRDefault="00103873">
            <w:pPr>
              <w:spacing w:after="0" w:line="259" w:lineRule="auto"/>
              <w:ind w:left="0" w:right="0" w:firstLine="0"/>
              <w:jc w:val="left"/>
            </w:pPr>
            <w:r>
              <w:t xml:space="preserve">Bid validity period. </w:t>
            </w:r>
          </w:p>
          <w:p w14:paraId="62C1235B" w14:textId="18D5F711" w:rsidR="00DB6C45" w:rsidRPr="00DB6C45" w:rsidRDefault="00103873" w:rsidP="00630E08">
            <w:pPr>
              <w:spacing w:after="0" w:line="259" w:lineRule="auto"/>
              <w:ind w:left="0" w:right="0" w:firstLine="0"/>
              <w:jc w:val="left"/>
              <w:rPr>
                <w:szCs w:val="24"/>
              </w:rPr>
            </w:pPr>
            <w:r>
              <w:t xml:space="preserve"> </w:t>
            </w:r>
            <w:r w:rsidR="00767EC0">
              <w:t>9</w:t>
            </w:r>
            <w:r w:rsidR="00DB6C45" w:rsidRPr="00DB6C45">
              <w:rPr>
                <w:szCs w:val="24"/>
              </w:rPr>
              <w:t>0 days</w:t>
            </w:r>
          </w:p>
          <w:p w14:paraId="56679EBB" w14:textId="77777777" w:rsidR="00A12076" w:rsidRDefault="00103873">
            <w:pPr>
              <w:spacing w:after="0" w:line="259" w:lineRule="auto"/>
              <w:ind w:left="0" w:right="51" w:firstLine="0"/>
            </w:pPr>
            <w:r>
              <w:rPr>
                <w:i/>
                <w:sz w:val="20"/>
              </w:rPr>
              <w:t>[The period should be sufficient to permit completion of the evaluation, review of the recommended selection by the Procuring agency (if so required), the obtainment of approvals, and notification of award.  Normally, the validity should be ninety (90) days, or shorter for simple goods (e.g., materials).  A realistic period should be specified in order to avoid the need for extension.]</w:t>
            </w:r>
            <w:r>
              <w:t xml:space="preserve"> </w:t>
            </w:r>
          </w:p>
        </w:tc>
      </w:tr>
      <w:tr w:rsidR="00A12076" w14:paraId="12FB8074" w14:textId="77777777">
        <w:trPr>
          <w:trHeight w:val="292"/>
        </w:trPr>
        <w:tc>
          <w:tcPr>
            <w:tcW w:w="2160" w:type="dxa"/>
            <w:tcBorders>
              <w:top w:val="single" w:sz="6" w:space="0" w:color="000000"/>
              <w:left w:val="double" w:sz="6" w:space="0" w:color="000000"/>
              <w:bottom w:val="single" w:sz="6" w:space="0" w:color="000000"/>
              <w:right w:val="single" w:sz="6" w:space="0" w:color="000000"/>
            </w:tcBorders>
          </w:tcPr>
          <w:p w14:paraId="471B00B1" w14:textId="77777777" w:rsidR="00A12076" w:rsidRDefault="00103873">
            <w:pPr>
              <w:spacing w:after="0" w:line="259" w:lineRule="auto"/>
              <w:ind w:left="0" w:right="0" w:firstLine="0"/>
              <w:jc w:val="left"/>
            </w:pPr>
            <w:r>
              <w:rPr>
                <w:b/>
              </w:rPr>
              <w:t>ITB 17.1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71F65A84" w14:textId="05F7B9BD" w:rsidR="00A12076" w:rsidRDefault="00103873">
            <w:pPr>
              <w:spacing w:after="0" w:line="259" w:lineRule="auto"/>
              <w:ind w:left="0" w:right="0" w:firstLine="0"/>
              <w:jc w:val="left"/>
            </w:pPr>
            <w:r>
              <w:t xml:space="preserve">Number of copies. </w:t>
            </w:r>
            <w:r w:rsidR="0027567F">
              <w:t xml:space="preserve"> One </w:t>
            </w:r>
          </w:p>
        </w:tc>
      </w:tr>
      <w:tr w:rsidR="00A12076" w14:paraId="3ECE994E" w14:textId="77777777">
        <w:trPr>
          <w:trHeight w:val="290"/>
        </w:trPr>
        <w:tc>
          <w:tcPr>
            <w:tcW w:w="2160" w:type="dxa"/>
            <w:tcBorders>
              <w:top w:val="single" w:sz="6" w:space="0" w:color="000000"/>
              <w:left w:val="double" w:sz="6" w:space="0" w:color="000000"/>
              <w:bottom w:val="single" w:sz="6" w:space="0" w:color="000000"/>
              <w:right w:val="single" w:sz="6" w:space="0" w:color="000000"/>
            </w:tcBorders>
          </w:tcPr>
          <w:p w14:paraId="557B976A" w14:textId="77777777" w:rsidR="00A12076" w:rsidRDefault="00103873">
            <w:pPr>
              <w:spacing w:after="0" w:line="259" w:lineRule="auto"/>
              <w:ind w:left="0" w:right="0" w:firstLine="0"/>
              <w:jc w:val="left"/>
            </w:pPr>
            <w:r>
              <w:rPr>
                <w:b/>
              </w:rPr>
              <w:t>ITB 18.2 (a)</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016C9CF8" w14:textId="0E70FC0C" w:rsidR="00A12076" w:rsidRDefault="006D19AB">
            <w:pPr>
              <w:spacing w:after="0" w:line="259" w:lineRule="auto"/>
              <w:ind w:left="0" w:right="0" w:firstLine="0"/>
              <w:jc w:val="left"/>
            </w:pPr>
            <w:r>
              <w:t xml:space="preserve">Procurement Office Dawood University of Engineering and Technology </w:t>
            </w:r>
            <w:r w:rsidR="00103873">
              <w:t xml:space="preserve">Address for bid submission. </w:t>
            </w:r>
          </w:p>
        </w:tc>
      </w:tr>
      <w:tr w:rsidR="00A12076" w14:paraId="5D57923F" w14:textId="77777777">
        <w:trPr>
          <w:trHeight w:val="292"/>
        </w:trPr>
        <w:tc>
          <w:tcPr>
            <w:tcW w:w="2160" w:type="dxa"/>
            <w:tcBorders>
              <w:top w:val="single" w:sz="6" w:space="0" w:color="000000"/>
              <w:left w:val="double" w:sz="6" w:space="0" w:color="000000"/>
              <w:bottom w:val="single" w:sz="6" w:space="0" w:color="000000"/>
              <w:right w:val="single" w:sz="6" w:space="0" w:color="000000"/>
            </w:tcBorders>
          </w:tcPr>
          <w:p w14:paraId="16DC1C8E" w14:textId="77777777" w:rsidR="00A12076" w:rsidRDefault="00103873">
            <w:pPr>
              <w:spacing w:after="0" w:line="259" w:lineRule="auto"/>
              <w:ind w:left="0" w:right="0" w:firstLine="0"/>
              <w:jc w:val="left"/>
            </w:pPr>
            <w:r>
              <w:rPr>
                <w:b/>
              </w:rPr>
              <w:t>ITB 18.2 (b)</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15404303" w14:textId="77777777" w:rsidR="00A12076" w:rsidRDefault="00103873">
            <w:pPr>
              <w:spacing w:after="0" w:line="259" w:lineRule="auto"/>
              <w:ind w:left="0" w:right="0" w:firstLine="0"/>
              <w:jc w:val="left"/>
            </w:pPr>
            <w:r>
              <w:t xml:space="preserve">IFB title and number. </w:t>
            </w:r>
          </w:p>
        </w:tc>
      </w:tr>
      <w:tr w:rsidR="00A12076" w14:paraId="5BC56F65" w14:textId="77777777">
        <w:trPr>
          <w:trHeight w:val="290"/>
        </w:trPr>
        <w:tc>
          <w:tcPr>
            <w:tcW w:w="2160" w:type="dxa"/>
            <w:tcBorders>
              <w:top w:val="single" w:sz="6" w:space="0" w:color="000000"/>
              <w:left w:val="double" w:sz="6" w:space="0" w:color="000000"/>
              <w:bottom w:val="single" w:sz="6" w:space="0" w:color="000000"/>
              <w:right w:val="single" w:sz="6" w:space="0" w:color="000000"/>
            </w:tcBorders>
          </w:tcPr>
          <w:p w14:paraId="039251A8" w14:textId="77777777" w:rsidR="00A12076" w:rsidRDefault="00103873">
            <w:pPr>
              <w:spacing w:after="0" w:line="259" w:lineRule="auto"/>
              <w:ind w:left="0" w:right="0" w:firstLine="0"/>
              <w:jc w:val="left"/>
            </w:pPr>
            <w:r>
              <w:rPr>
                <w:b/>
              </w:rPr>
              <w:t>ITB 19.1</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1F535A8C" w14:textId="545F525D" w:rsidR="00A12076" w:rsidRDefault="00FB780A">
            <w:pPr>
              <w:spacing w:after="0" w:line="259" w:lineRule="auto"/>
              <w:ind w:left="0" w:right="0" w:firstLine="0"/>
              <w:jc w:val="left"/>
            </w:pPr>
            <w:r>
              <w:t>26</w:t>
            </w:r>
            <w:r w:rsidR="003743B6">
              <w:t>.10.2022</w:t>
            </w:r>
            <w:r w:rsidR="002D30A9">
              <w:t xml:space="preserve">. </w:t>
            </w:r>
            <w:r w:rsidR="00161FC9">
              <w:t>2</w:t>
            </w:r>
            <w:r w:rsidR="002D30A9">
              <w:t>.</w:t>
            </w:r>
            <w:r w:rsidR="00161FC9">
              <w:t>0</w:t>
            </w:r>
            <w:r w:rsidR="002D30A9">
              <w:t>0 P.M.</w:t>
            </w:r>
            <w:r w:rsidR="00452520">
              <w:t xml:space="preserve"> </w:t>
            </w:r>
            <w:r w:rsidR="00103873">
              <w:t xml:space="preserve">Deadline for bid submission. </w:t>
            </w:r>
          </w:p>
        </w:tc>
      </w:tr>
      <w:tr w:rsidR="00A12076" w14:paraId="6E93D4D0" w14:textId="77777777">
        <w:trPr>
          <w:trHeight w:val="1273"/>
        </w:trPr>
        <w:tc>
          <w:tcPr>
            <w:tcW w:w="2160" w:type="dxa"/>
            <w:tcBorders>
              <w:top w:val="single" w:sz="6" w:space="0" w:color="000000"/>
              <w:left w:val="double" w:sz="6" w:space="0" w:color="000000"/>
              <w:bottom w:val="double" w:sz="6" w:space="0" w:color="000000"/>
              <w:right w:val="single" w:sz="6" w:space="0" w:color="000000"/>
            </w:tcBorders>
          </w:tcPr>
          <w:p w14:paraId="404F5AEB" w14:textId="77777777" w:rsidR="00A12076" w:rsidRDefault="00103873">
            <w:pPr>
              <w:spacing w:after="0" w:line="259" w:lineRule="auto"/>
              <w:ind w:left="0" w:right="0" w:firstLine="0"/>
              <w:jc w:val="left"/>
            </w:pPr>
            <w:r>
              <w:rPr>
                <w:b/>
              </w:rPr>
              <w:t>ITB 22.1</w:t>
            </w:r>
            <w:r>
              <w:t xml:space="preserve"> </w:t>
            </w:r>
          </w:p>
        </w:tc>
        <w:tc>
          <w:tcPr>
            <w:tcW w:w="6840" w:type="dxa"/>
            <w:tcBorders>
              <w:top w:val="single" w:sz="6" w:space="0" w:color="000000"/>
              <w:left w:val="single" w:sz="6" w:space="0" w:color="000000"/>
              <w:bottom w:val="double" w:sz="6" w:space="0" w:color="000000"/>
              <w:right w:val="double" w:sz="6" w:space="0" w:color="000000"/>
            </w:tcBorders>
          </w:tcPr>
          <w:p w14:paraId="3F5FD26C" w14:textId="6CC87396" w:rsidR="00A12076" w:rsidRDefault="00161FC9">
            <w:pPr>
              <w:spacing w:after="0" w:line="259" w:lineRule="auto"/>
              <w:ind w:left="0" w:right="0" w:firstLine="0"/>
              <w:jc w:val="left"/>
            </w:pPr>
            <w:r>
              <w:t>26</w:t>
            </w:r>
            <w:r w:rsidR="00735F89" w:rsidRPr="0064475D">
              <w:t>-</w:t>
            </w:r>
            <w:r w:rsidR="00735F89">
              <w:t>10</w:t>
            </w:r>
            <w:r w:rsidR="00735F89" w:rsidRPr="0064475D">
              <w:t>-2022 (0</w:t>
            </w:r>
            <w:r>
              <w:t>3</w:t>
            </w:r>
            <w:r w:rsidR="00735F89" w:rsidRPr="0064475D">
              <w:t>:00 pm)</w:t>
            </w:r>
            <w:r w:rsidR="00EC1430">
              <w:t xml:space="preserve"> Seminar Hall, Dawood University</w:t>
            </w:r>
            <w:r w:rsidR="00287F2B">
              <w:t xml:space="preserve"> (DUET)         </w:t>
            </w:r>
            <w:r w:rsidR="00103873">
              <w:t xml:space="preserve">Time, date, and place for bid opening. </w:t>
            </w:r>
          </w:p>
          <w:p w14:paraId="5A184609" w14:textId="77777777" w:rsidR="00A12076" w:rsidRDefault="00103873">
            <w:pPr>
              <w:spacing w:after="0" w:line="259" w:lineRule="auto"/>
              <w:ind w:left="0" w:right="0" w:firstLine="0"/>
              <w:jc w:val="left"/>
            </w:pPr>
            <w:r>
              <w:t xml:space="preserve"> </w:t>
            </w:r>
          </w:p>
          <w:p w14:paraId="7043A813" w14:textId="77777777" w:rsidR="00A12076" w:rsidRDefault="00103873">
            <w:pPr>
              <w:spacing w:after="0" w:line="259" w:lineRule="auto"/>
              <w:ind w:left="0" w:right="52" w:firstLine="0"/>
            </w:pPr>
            <w:r>
              <w:rPr>
                <w:i/>
                <w:sz w:val="20"/>
              </w:rPr>
              <w:t>[The date should be the same as for bid submission specified under ITB 19.1 above, and the time should also be the same as specified under ITB 19.1, or immediately thereafter.]</w:t>
            </w:r>
            <w:r>
              <w:t xml:space="preserve"> </w:t>
            </w:r>
          </w:p>
        </w:tc>
      </w:tr>
    </w:tbl>
    <w:p w14:paraId="38582FC4" w14:textId="7A683A80" w:rsidR="00A12076" w:rsidRDefault="00103873">
      <w:pPr>
        <w:spacing w:after="0" w:line="259" w:lineRule="auto"/>
        <w:ind w:left="0" w:right="0" w:firstLine="0"/>
      </w:pPr>
      <w:r>
        <w:t xml:space="preserve"> </w:t>
      </w:r>
    </w:p>
    <w:p w14:paraId="0B992954" w14:textId="0DD3337E" w:rsidR="00C72AC1" w:rsidRDefault="00C72AC1">
      <w:pPr>
        <w:spacing w:after="0" w:line="259" w:lineRule="auto"/>
        <w:ind w:left="0" w:right="0" w:firstLine="0"/>
      </w:pPr>
    </w:p>
    <w:p w14:paraId="7A6B102F" w14:textId="7858C9BD" w:rsidR="00C72AC1" w:rsidRDefault="00C72AC1">
      <w:pPr>
        <w:spacing w:after="0" w:line="259" w:lineRule="auto"/>
        <w:ind w:left="0" w:right="0" w:firstLine="0"/>
      </w:pPr>
    </w:p>
    <w:p w14:paraId="014062CE" w14:textId="1E1B3827" w:rsidR="00C72AC1" w:rsidRDefault="00C72AC1">
      <w:pPr>
        <w:spacing w:after="0" w:line="259" w:lineRule="auto"/>
        <w:ind w:left="0" w:right="0" w:firstLine="0"/>
      </w:pPr>
    </w:p>
    <w:p w14:paraId="1545F64E" w14:textId="77777777" w:rsidR="00C72AC1" w:rsidRDefault="00C72AC1">
      <w:pPr>
        <w:spacing w:after="0" w:line="259" w:lineRule="auto"/>
        <w:ind w:left="0" w:right="0" w:firstLine="0"/>
      </w:pPr>
    </w:p>
    <w:tbl>
      <w:tblPr>
        <w:tblStyle w:val="TableGrid"/>
        <w:tblW w:w="9000" w:type="dxa"/>
        <w:tblInd w:w="12" w:type="dxa"/>
        <w:tblCellMar>
          <w:top w:w="15" w:type="dxa"/>
          <w:left w:w="108" w:type="dxa"/>
          <w:right w:w="57" w:type="dxa"/>
        </w:tblCellMar>
        <w:tblLook w:val="04A0" w:firstRow="1" w:lastRow="0" w:firstColumn="1" w:lastColumn="0" w:noHBand="0" w:noVBand="1"/>
      </w:tblPr>
      <w:tblGrid>
        <w:gridCol w:w="2160"/>
        <w:gridCol w:w="6840"/>
      </w:tblGrid>
      <w:tr w:rsidR="00A12076" w14:paraId="5209B451" w14:textId="77777777">
        <w:trPr>
          <w:trHeight w:val="473"/>
        </w:trPr>
        <w:tc>
          <w:tcPr>
            <w:tcW w:w="2160" w:type="dxa"/>
            <w:tcBorders>
              <w:top w:val="double" w:sz="6" w:space="0" w:color="000000"/>
              <w:left w:val="double" w:sz="6" w:space="0" w:color="000000"/>
              <w:bottom w:val="single" w:sz="6" w:space="0" w:color="000000"/>
              <w:right w:val="nil"/>
            </w:tcBorders>
          </w:tcPr>
          <w:p w14:paraId="2A2D43F4" w14:textId="77777777" w:rsidR="00A12076" w:rsidRDefault="00A12076">
            <w:pPr>
              <w:spacing w:after="160" w:line="259" w:lineRule="auto"/>
              <w:ind w:left="0" w:right="0" w:firstLine="0"/>
              <w:jc w:val="left"/>
            </w:pPr>
          </w:p>
        </w:tc>
        <w:tc>
          <w:tcPr>
            <w:tcW w:w="6840" w:type="dxa"/>
            <w:tcBorders>
              <w:top w:val="double" w:sz="6" w:space="0" w:color="000000"/>
              <w:left w:val="nil"/>
              <w:bottom w:val="single" w:sz="6" w:space="0" w:color="000000"/>
              <w:right w:val="double" w:sz="6" w:space="0" w:color="000000"/>
            </w:tcBorders>
          </w:tcPr>
          <w:p w14:paraId="2594A1A3" w14:textId="77777777" w:rsidR="00A12076" w:rsidRDefault="00103873">
            <w:pPr>
              <w:spacing w:after="0" w:line="259" w:lineRule="auto"/>
              <w:ind w:left="1332" w:right="0" w:firstLine="0"/>
              <w:jc w:val="left"/>
            </w:pPr>
            <w:r>
              <w:rPr>
                <w:b/>
                <w:sz w:val="28"/>
              </w:rPr>
              <w:t>Bid Evaluation</w:t>
            </w:r>
            <w:r>
              <w:rPr>
                <w:sz w:val="28"/>
              </w:rPr>
              <w:t xml:space="preserve"> </w:t>
            </w:r>
          </w:p>
        </w:tc>
      </w:tr>
      <w:tr w:rsidR="00A12076" w14:paraId="6801DB9C" w14:textId="77777777">
        <w:trPr>
          <w:trHeight w:val="1487"/>
        </w:trPr>
        <w:tc>
          <w:tcPr>
            <w:tcW w:w="2160" w:type="dxa"/>
            <w:tcBorders>
              <w:top w:val="single" w:sz="6" w:space="0" w:color="000000"/>
              <w:left w:val="double" w:sz="6" w:space="0" w:color="000000"/>
              <w:bottom w:val="single" w:sz="6" w:space="0" w:color="000000"/>
              <w:right w:val="single" w:sz="6" w:space="0" w:color="000000"/>
            </w:tcBorders>
          </w:tcPr>
          <w:p w14:paraId="595779EA" w14:textId="77777777" w:rsidR="00A12076" w:rsidRDefault="00103873">
            <w:pPr>
              <w:spacing w:after="0" w:line="259" w:lineRule="auto"/>
              <w:ind w:left="0" w:right="0" w:firstLine="0"/>
              <w:jc w:val="left"/>
            </w:pPr>
            <w:r>
              <w:rPr>
                <w:b/>
              </w:rPr>
              <w:lastRenderedPageBreak/>
              <w:t>ITB 25.3</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0BECF4D5" w14:textId="77777777" w:rsidR="00A12076" w:rsidRDefault="00103873">
            <w:pPr>
              <w:spacing w:after="0" w:line="259" w:lineRule="auto"/>
              <w:ind w:left="0" w:right="0" w:firstLine="0"/>
              <w:jc w:val="left"/>
            </w:pPr>
            <w:r>
              <w:t xml:space="preserve">Criteria for bid evaluation. </w:t>
            </w:r>
          </w:p>
          <w:p w14:paraId="1C79354C" w14:textId="77777777" w:rsidR="00A12076" w:rsidRDefault="00103873">
            <w:pPr>
              <w:spacing w:after="0" w:line="259" w:lineRule="auto"/>
              <w:ind w:left="0" w:right="0" w:firstLine="0"/>
              <w:jc w:val="left"/>
            </w:pPr>
            <w:r>
              <w:t xml:space="preserve"> </w:t>
            </w:r>
          </w:p>
          <w:p w14:paraId="70FE54A3" w14:textId="77777777" w:rsidR="00A12076" w:rsidRDefault="00103873">
            <w:pPr>
              <w:spacing w:after="0" w:line="259" w:lineRule="auto"/>
              <w:ind w:left="0" w:right="49" w:firstLine="0"/>
            </w:pPr>
            <w:r>
              <w:rPr>
                <w:i/>
                <w:sz w:val="20"/>
              </w:rPr>
              <w:t xml:space="preserve">[Select as appropriate from criteria listed in ITB Clause 25.3 (e.g., 25.3 (b) and (c)), and in the reference under ITB 25.4 below.  </w:t>
            </w:r>
            <w:r>
              <w:rPr>
                <w:b/>
                <w:i/>
                <w:sz w:val="20"/>
              </w:rPr>
              <w:t xml:space="preserve">Retain </w:t>
            </w:r>
            <w:r>
              <w:rPr>
                <w:b/>
                <w:sz w:val="20"/>
              </w:rPr>
              <w:t>only</w:t>
            </w:r>
            <w:r>
              <w:rPr>
                <w:b/>
                <w:i/>
                <w:sz w:val="20"/>
              </w:rPr>
              <w:t xml:space="preserve"> the evaluation method to apply and the relevant parameters corresponding to the retained criteria (e.g., 25.4 (b) (i) and (c) (ii)).</w:t>
            </w:r>
            <w:r>
              <w:rPr>
                <w:i/>
                <w:sz w:val="20"/>
              </w:rPr>
              <w:t>]</w:t>
            </w:r>
            <w:r>
              <w:t xml:space="preserve"> </w:t>
            </w:r>
          </w:p>
        </w:tc>
      </w:tr>
      <w:tr w:rsidR="00A12076" w14:paraId="7DDA05A3" w14:textId="77777777">
        <w:trPr>
          <w:trHeight w:val="1411"/>
        </w:trPr>
        <w:tc>
          <w:tcPr>
            <w:tcW w:w="2160" w:type="dxa"/>
            <w:tcBorders>
              <w:top w:val="single" w:sz="6" w:space="0" w:color="000000"/>
              <w:left w:val="double" w:sz="6" w:space="0" w:color="000000"/>
              <w:bottom w:val="double" w:sz="6" w:space="0" w:color="000000"/>
              <w:right w:val="single" w:sz="6" w:space="0" w:color="000000"/>
            </w:tcBorders>
          </w:tcPr>
          <w:p w14:paraId="2A52ED2E" w14:textId="77777777" w:rsidR="00A12076" w:rsidRDefault="00103873">
            <w:pPr>
              <w:spacing w:after="0" w:line="259" w:lineRule="auto"/>
              <w:ind w:left="0" w:right="0" w:firstLine="0"/>
              <w:jc w:val="left"/>
            </w:pPr>
            <w:r>
              <w:rPr>
                <w:b/>
              </w:rPr>
              <w:t xml:space="preserve">ITB 25.4 (a) </w:t>
            </w:r>
          </w:p>
          <w:p w14:paraId="4A61BAB4" w14:textId="77777777" w:rsidR="00A12076" w:rsidRDefault="00103873">
            <w:pPr>
              <w:spacing w:after="0" w:line="259" w:lineRule="auto"/>
              <w:ind w:left="0" w:right="0" w:firstLine="0"/>
              <w:jc w:val="left"/>
            </w:pPr>
            <w:r>
              <w:rPr>
                <w:b/>
              </w:rPr>
              <w:t xml:space="preserve"> </w:t>
            </w:r>
          </w:p>
          <w:p w14:paraId="22445FB0" w14:textId="77777777" w:rsidR="00A12076" w:rsidRDefault="00103873">
            <w:pPr>
              <w:spacing w:after="0" w:line="259" w:lineRule="auto"/>
              <w:ind w:left="0" w:right="0" w:firstLine="0"/>
              <w:jc w:val="left"/>
            </w:pPr>
            <w:r>
              <w:rPr>
                <w:b/>
              </w:rPr>
              <w:t xml:space="preserve">ITB 25.4 (b) </w:t>
            </w:r>
          </w:p>
          <w:p w14:paraId="3417A3AD" w14:textId="77777777" w:rsidR="00A12076" w:rsidRDefault="00103873">
            <w:pPr>
              <w:spacing w:after="0" w:line="259" w:lineRule="auto"/>
              <w:ind w:left="0" w:right="0" w:firstLine="0"/>
              <w:jc w:val="left"/>
            </w:pPr>
            <w:r>
              <w:rPr>
                <w:b/>
              </w:rPr>
              <w:t xml:space="preserve"> </w:t>
            </w:r>
          </w:p>
          <w:p w14:paraId="09EEFB4B" w14:textId="77777777" w:rsidR="00A12076" w:rsidRDefault="00103873">
            <w:pPr>
              <w:spacing w:after="0" w:line="259" w:lineRule="auto"/>
              <w:ind w:left="0" w:right="0" w:firstLine="0"/>
              <w:jc w:val="left"/>
            </w:pPr>
            <w:r>
              <w:rPr>
                <w:b/>
              </w:rPr>
              <w:t xml:space="preserve"> </w:t>
            </w:r>
          </w:p>
        </w:tc>
        <w:tc>
          <w:tcPr>
            <w:tcW w:w="6840" w:type="dxa"/>
            <w:tcBorders>
              <w:top w:val="single" w:sz="6" w:space="0" w:color="000000"/>
              <w:left w:val="single" w:sz="6" w:space="0" w:color="000000"/>
              <w:bottom w:val="double" w:sz="6" w:space="0" w:color="000000"/>
              <w:right w:val="double" w:sz="6" w:space="0" w:color="000000"/>
            </w:tcBorders>
          </w:tcPr>
          <w:p w14:paraId="302B1EC0" w14:textId="77777777" w:rsidR="00A12076" w:rsidRDefault="00103873">
            <w:pPr>
              <w:spacing w:after="0" w:line="259" w:lineRule="auto"/>
              <w:ind w:left="0" w:right="0" w:firstLine="0"/>
              <w:jc w:val="left"/>
            </w:pPr>
            <w:r>
              <w:t xml:space="preserve">One option only. </w:t>
            </w:r>
          </w:p>
          <w:p w14:paraId="01476F90" w14:textId="77777777" w:rsidR="00A12076" w:rsidRDefault="00103873">
            <w:pPr>
              <w:spacing w:after="0" w:line="259" w:lineRule="auto"/>
              <w:ind w:left="0" w:right="0" w:firstLine="0"/>
              <w:jc w:val="left"/>
            </w:pPr>
            <w:r>
              <w:t xml:space="preserve"> </w:t>
            </w:r>
          </w:p>
          <w:p w14:paraId="2C8FA98D" w14:textId="77777777" w:rsidR="00A12076" w:rsidRDefault="00103873">
            <w:pPr>
              <w:spacing w:after="0" w:line="259" w:lineRule="auto"/>
              <w:ind w:left="0" w:right="0" w:firstLine="0"/>
              <w:jc w:val="left"/>
            </w:pPr>
            <w:r>
              <w:t xml:space="preserve">Delivery schedule. </w:t>
            </w:r>
          </w:p>
          <w:p w14:paraId="1E684F95" w14:textId="77777777" w:rsidR="00A12076" w:rsidRDefault="00103873">
            <w:pPr>
              <w:spacing w:after="0" w:line="259" w:lineRule="auto"/>
              <w:ind w:left="0" w:right="0" w:firstLine="0"/>
              <w:jc w:val="left"/>
            </w:pPr>
            <w:r>
              <w:t xml:space="preserve"> </w:t>
            </w:r>
          </w:p>
          <w:p w14:paraId="22C1BF71" w14:textId="77777777" w:rsidR="00A12076" w:rsidRDefault="00103873">
            <w:pPr>
              <w:spacing w:after="0" w:line="259" w:lineRule="auto"/>
              <w:ind w:left="0" w:right="0" w:firstLine="0"/>
              <w:jc w:val="left"/>
            </w:pPr>
            <w:r>
              <w:t xml:space="preserve">Relevant parameters in accordance with option selected: </w:t>
            </w:r>
          </w:p>
        </w:tc>
      </w:tr>
    </w:tbl>
    <w:p w14:paraId="30172D86" w14:textId="77777777" w:rsidR="00A12076" w:rsidRDefault="00A12076">
      <w:pPr>
        <w:spacing w:after="0" w:line="259" w:lineRule="auto"/>
        <w:ind w:left="-1800" w:right="10802" w:firstLine="0"/>
        <w:jc w:val="left"/>
      </w:pPr>
    </w:p>
    <w:tbl>
      <w:tblPr>
        <w:tblStyle w:val="TableGrid"/>
        <w:tblW w:w="9000" w:type="dxa"/>
        <w:tblInd w:w="12" w:type="dxa"/>
        <w:tblCellMar>
          <w:top w:w="15" w:type="dxa"/>
          <w:left w:w="108" w:type="dxa"/>
          <w:right w:w="46" w:type="dxa"/>
        </w:tblCellMar>
        <w:tblLook w:val="04A0" w:firstRow="1" w:lastRow="0" w:firstColumn="1" w:lastColumn="0" w:noHBand="0" w:noVBand="1"/>
      </w:tblPr>
      <w:tblGrid>
        <w:gridCol w:w="2160"/>
        <w:gridCol w:w="6840"/>
      </w:tblGrid>
      <w:tr w:rsidR="00A12076" w14:paraId="6B9B8BC6" w14:textId="77777777">
        <w:trPr>
          <w:trHeight w:val="3527"/>
        </w:trPr>
        <w:tc>
          <w:tcPr>
            <w:tcW w:w="2160" w:type="dxa"/>
            <w:tcBorders>
              <w:top w:val="double" w:sz="6" w:space="0" w:color="000000"/>
              <w:left w:val="double" w:sz="6" w:space="0" w:color="000000"/>
              <w:bottom w:val="single" w:sz="6" w:space="0" w:color="000000"/>
              <w:right w:val="single" w:sz="6" w:space="0" w:color="000000"/>
            </w:tcBorders>
          </w:tcPr>
          <w:p w14:paraId="043A2DBF" w14:textId="77777777" w:rsidR="00A12076" w:rsidRDefault="00103873">
            <w:pPr>
              <w:spacing w:after="0" w:line="259" w:lineRule="auto"/>
              <w:ind w:left="0" w:right="0" w:firstLine="0"/>
              <w:jc w:val="left"/>
            </w:pPr>
            <w:r>
              <w:rPr>
                <w:b/>
              </w:rPr>
              <w:t xml:space="preserve"> </w:t>
            </w:r>
          </w:p>
          <w:p w14:paraId="46F9B77A" w14:textId="77777777" w:rsidR="00A12076" w:rsidRDefault="00103873">
            <w:pPr>
              <w:spacing w:after="0" w:line="259" w:lineRule="auto"/>
              <w:ind w:left="0" w:right="0" w:firstLine="0"/>
              <w:jc w:val="left"/>
            </w:pPr>
            <w:r>
              <w:rPr>
                <w:b/>
              </w:rPr>
              <w:t xml:space="preserve">Option (i) </w:t>
            </w:r>
          </w:p>
          <w:p w14:paraId="75009AE9" w14:textId="77777777" w:rsidR="00A12076" w:rsidRDefault="00103873">
            <w:pPr>
              <w:spacing w:after="0" w:line="259" w:lineRule="auto"/>
              <w:ind w:left="0" w:right="0" w:firstLine="0"/>
              <w:jc w:val="left"/>
            </w:pPr>
            <w:r>
              <w:rPr>
                <w:b/>
              </w:rPr>
              <w:t xml:space="preserve"> </w:t>
            </w:r>
          </w:p>
          <w:p w14:paraId="2BD1EF52" w14:textId="19651FFB" w:rsidR="00A12076" w:rsidRDefault="00103873">
            <w:pPr>
              <w:spacing w:after="0" w:line="259" w:lineRule="auto"/>
              <w:ind w:left="0" w:right="0" w:firstLine="0"/>
              <w:jc w:val="left"/>
            </w:pPr>
            <w:r>
              <w:rPr>
                <w:b/>
              </w:rPr>
              <w:t xml:space="preserve"> Option (ii) </w:t>
            </w:r>
          </w:p>
          <w:p w14:paraId="2FD6DF1A" w14:textId="77777777" w:rsidR="00A12076" w:rsidRDefault="00103873">
            <w:pPr>
              <w:spacing w:after="0" w:line="259" w:lineRule="auto"/>
              <w:ind w:left="0" w:right="0" w:firstLine="0"/>
              <w:jc w:val="left"/>
            </w:pPr>
            <w:r>
              <w:rPr>
                <w:b/>
              </w:rPr>
              <w:t xml:space="preserve"> </w:t>
            </w:r>
          </w:p>
          <w:p w14:paraId="7D267513" w14:textId="587259AE" w:rsidR="00A12076" w:rsidRDefault="00103873">
            <w:pPr>
              <w:spacing w:after="0" w:line="259" w:lineRule="auto"/>
              <w:ind w:left="0" w:right="0" w:firstLine="0"/>
              <w:jc w:val="left"/>
            </w:pPr>
            <w:r>
              <w:rPr>
                <w:b/>
              </w:rPr>
              <w:t xml:space="preserve"> Option (iii)</w:t>
            </w:r>
            <w:r>
              <w:t xml:space="preserve"> </w:t>
            </w:r>
          </w:p>
        </w:tc>
        <w:tc>
          <w:tcPr>
            <w:tcW w:w="6840" w:type="dxa"/>
            <w:tcBorders>
              <w:top w:val="double" w:sz="6" w:space="0" w:color="000000"/>
              <w:left w:val="single" w:sz="6" w:space="0" w:color="000000"/>
              <w:bottom w:val="single" w:sz="6" w:space="0" w:color="000000"/>
              <w:right w:val="double" w:sz="6" w:space="0" w:color="000000"/>
            </w:tcBorders>
          </w:tcPr>
          <w:p w14:paraId="4766456D" w14:textId="77777777" w:rsidR="00A12076" w:rsidRDefault="00103873">
            <w:pPr>
              <w:spacing w:after="0" w:line="259" w:lineRule="auto"/>
              <w:ind w:left="0" w:right="0" w:firstLine="0"/>
              <w:jc w:val="left"/>
            </w:pPr>
            <w:r>
              <w:t xml:space="preserve"> </w:t>
            </w:r>
          </w:p>
          <w:p w14:paraId="39823340" w14:textId="77777777" w:rsidR="00A12076" w:rsidRDefault="00103873">
            <w:pPr>
              <w:spacing w:after="0" w:line="259" w:lineRule="auto"/>
              <w:ind w:left="0" w:right="0" w:firstLine="0"/>
              <w:jc w:val="left"/>
            </w:pPr>
            <w:r>
              <w:t xml:space="preserve">adjustment expressed as a percentage, </w:t>
            </w:r>
          </w:p>
          <w:p w14:paraId="19D3080F" w14:textId="25D9309C" w:rsidR="00A12076" w:rsidRDefault="00103873">
            <w:pPr>
              <w:spacing w:after="0" w:line="259" w:lineRule="auto"/>
              <w:ind w:left="0" w:right="0" w:firstLine="0"/>
              <w:jc w:val="left"/>
            </w:pPr>
            <w:r>
              <w:t xml:space="preserve"> </w:t>
            </w:r>
            <w:r>
              <w:rPr>
                <w:b/>
              </w:rPr>
              <w:t>or</w:t>
            </w:r>
            <w:r>
              <w:t xml:space="preserve"> </w:t>
            </w:r>
          </w:p>
          <w:p w14:paraId="3303E931" w14:textId="76AC17F5" w:rsidR="00A12076" w:rsidRDefault="00103873">
            <w:pPr>
              <w:spacing w:after="0" w:line="259" w:lineRule="auto"/>
              <w:ind w:left="0" w:right="0" w:firstLine="0"/>
              <w:jc w:val="left"/>
            </w:pPr>
            <w:r>
              <w:t xml:space="preserve"> adjustment expressed in an amount in the currency of bid evaluation,</w:t>
            </w:r>
          </w:p>
          <w:p w14:paraId="39D23800" w14:textId="01CB447A" w:rsidR="00A12076" w:rsidRDefault="00103873">
            <w:pPr>
              <w:spacing w:after="0" w:line="259" w:lineRule="auto"/>
              <w:ind w:left="0" w:right="0" w:firstLine="0"/>
              <w:jc w:val="left"/>
            </w:pPr>
            <w:r>
              <w:t xml:space="preserve"> </w:t>
            </w:r>
            <w:r>
              <w:rPr>
                <w:b/>
              </w:rPr>
              <w:t>or</w:t>
            </w:r>
            <w:r>
              <w:t xml:space="preserve"> </w:t>
            </w:r>
          </w:p>
          <w:p w14:paraId="3665CE72" w14:textId="4801D9B8" w:rsidR="00A12076" w:rsidRDefault="00103873">
            <w:pPr>
              <w:spacing w:after="0" w:line="259" w:lineRule="auto"/>
              <w:ind w:left="0" w:right="0" w:firstLine="0"/>
              <w:jc w:val="left"/>
            </w:pPr>
            <w:r>
              <w:t xml:space="preserve"> adjustment expressed as a percentage </w:t>
            </w:r>
          </w:p>
          <w:p w14:paraId="7AADB7B0" w14:textId="77777777" w:rsidR="00A12076" w:rsidRDefault="00103873">
            <w:pPr>
              <w:spacing w:after="0" w:line="259" w:lineRule="auto"/>
              <w:ind w:left="0" w:right="0" w:firstLine="0"/>
              <w:jc w:val="left"/>
            </w:pPr>
            <w:r>
              <w:t xml:space="preserve"> </w:t>
            </w:r>
          </w:p>
          <w:p w14:paraId="756CD7B1" w14:textId="77777777" w:rsidR="00A12076" w:rsidRDefault="00103873">
            <w:pPr>
              <w:spacing w:after="0" w:line="259" w:lineRule="auto"/>
              <w:ind w:left="0" w:right="0" w:firstLine="0"/>
            </w:pPr>
            <w:r>
              <w:rPr>
                <w:i/>
                <w:sz w:val="20"/>
              </w:rPr>
              <w:t>[A rate of one-half (0.5) percent per week is a reasonable figure.  The percentage of liquidated damages specified in SCC should be higher.]</w:t>
            </w:r>
            <w:r>
              <w:t xml:space="preserve"> </w:t>
            </w:r>
          </w:p>
        </w:tc>
      </w:tr>
      <w:tr w:rsidR="00A12076" w14:paraId="53CE9222" w14:textId="77777777">
        <w:trPr>
          <w:trHeight w:val="842"/>
        </w:trPr>
        <w:tc>
          <w:tcPr>
            <w:tcW w:w="2160" w:type="dxa"/>
            <w:tcBorders>
              <w:top w:val="single" w:sz="6" w:space="0" w:color="000000"/>
              <w:left w:val="double" w:sz="6" w:space="0" w:color="000000"/>
              <w:bottom w:val="single" w:sz="6" w:space="0" w:color="000000"/>
              <w:right w:val="single" w:sz="6" w:space="0" w:color="000000"/>
            </w:tcBorders>
          </w:tcPr>
          <w:p w14:paraId="494E091D" w14:textId="77777777" w:rsidR="00A12076" w:rsidRDefault="00103873">
            <w:pPr>
              <w:spacing w:after="0" w:line="259" w:lineRule="auto"/>
              <w:ind w:left="0" w:right="0" w:firstLine="0"/>
              <w:jc w:val="left"/>
            </w:pPr>
            <w:r>
              <w:rPr>
                <w:b/>
              </w:rPr>
              <w:t>ITB 25.4 (c) (ii)</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51C083D0" w14:textId="77777777" w:rsidR="00A12076" w:rsidRDefault="00103873">
            <w:pPr>
              <w:spacing w:after="0" w:line="259" w:lineRule="auto"/>
              <w:ind w:left="0" w:right="0" w:firstLine="0"/>
              <w:jc w:val="left"/>
            </w:pPr>
            <w:r>
              <w:t xml:space="preserve">Deviation in payment schedule. </w:t>
            </w:r>
          </w:p>
          <w:p w14:paraId="618D9A14" w14:textId="77777777" w:rsidR="00A12076" w:rsidRDefault="00103873">
            <w:pPr>
              <w:spacing w:after="0" w:line="259" w:lineRule="auto"/>
              <w:ind w:left="0" w:right="0" w:firstLine="0"/>
              <w:jc w:val="left"/>
            </w:pPr>
            <w:r>
              <w:t xml:space="preserve"> </w:t>
            </w:r>
          </w:p>
          <w:p w14:paraId="105CD11A" w14:textId="77777777" w:rsidR="00A12076" w:rsidRDefault="00103873">
            <w:pPr>
              <w:spacing w:after="0" w:line="259" w:lineRule="auto"/>
              <w:ind w:left="0" w:right="0" w:firstLine="0"/>
              <w:jc w:val="left"/>
            </w:pPr>
            <w:r>
              <w:t xml:space="preserve">Annual interest rate. </w:t>
            </w:r>
          </w:p>
        </w:tc>
      </w:tr>
      <w:tr w:rsidR="00A12076" w14:paraId="296BDA3E" w14:textId="77777777">
        <w:trPr>
          <w:trHeight w:val="1027"/>
        </w:trPr>
        <w:tc>
          <w:tcPr>
            <w:tcW w:w="2160" w:type="dxa"/>
            <w:tcBorders>
              <w:top w:val="single" w:sz="6" w:space="0" w:color="000000"/>
              <w:left w:val="double" w:sz="6" w:space="0" w:color="000000"/>
              <w:bottom w:val="single" w:sz="6" w:space="0" w:color="000000"/>
              <w:right w:val="single" w:sz="6" w:space="0" w:color="000000"/>
            </w:tcBorders>
          </w:tcPr>
          <w:p w14:paraId="36C90B54" w14:textId="77777777" w:rsidR="00A12076" w:rsidRDefault="00103873">
            <w:pPr>
              <w:spacing w:after="0" w:line="259" w:lineRule="auto"/>
              <w:ind w:left="0" w:right="0" w:firstLine="0"/>
              <w:jc w:val="left"/>
            </w:pPr>
            <w:r>
              <w:rPr>
                <w:b/>
              </w:rPr>
              <w:t>ITB 25.4 (d)</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59C45B59" w14:textId="77777777" w:rsidR="00A12076" w:rsidRDefault="00103873">
            <w:pPr>
              <w:spacing w:after="0" w:line="259" w:lineRule="auto"/>
              <w:ind w:left="0" w:right="0" w:firstLine="0"/>
              <w:jc w:val="left"/>
            </w:pPr>
            <w:r>
              <w:t xml:space="preserve">Cost of spare parts. </w:t>
            </w:r>
          </w:p>
          <w:p w14:paraId="5CF14A42" w14:textId="77777777" w:rsidR="00A12076" w:rsidRDefault="00103873">
            <w:pPr>
              <w:spacing w:after="0" w:line="259" w:lineRule="auto"/>
              <w:ind w:left="0" w:right="0" w:firstLine="0"/>
              <w:jc w:val="left"/>
            </w:pPr>
            <w:r>
              <w:t xml:space="preserve"> </w:t>
            </w:r>
          </w:p>
          <w:p w14:paraId="2FBAB984" w14:textId="77777777" w:rsidR="00A12076" w:rsidRDefault="00103873">
            <w:pPr>
              <w:spacing w:after="0" w:line="259" w:lineRule="auto"/>
              <w:ind w:left="0" w:right="0" w:firstLine="0"/>
            </w:pPr>
            <w:r>
              <w:rPr>
                <w:i/>
                <w:sz w:val="20"/>
              </w:rPr>
              <w:t>[Specify the applicable method—(i), (ii), or (iii)—and factors (e.g., number of years) and reference to the Appendix to the Technical Specifications, as required.]</w:t>
            </w:r>
          </w:p>
        </w:tc>
      </w:tr>
      <w:tr w:rsidR="00A12076" w14:paraId="7348FFA0" w14:textId="77777777">
        <w:trPr>
          <w:trHeight w:val="1303"/>
        </w:trPr>
        <w:tc>
          <w:tcPr>
            <w:tcW w:w="2160" w:type="dxa"/>
            <w:tcBorders>
              <w:top w:val="single" w:sz="6" w:space="0" w:color="000000"/>
              <w:left w:val="double" w:sz="6" w:space="0" w:color="000000"/>
              <w:bottom w:val="single" w:sz="6" w:space="0" w:color="000000"/>
              <w:right w:val="single" w:sz="6" w:space="0" w:color="000000"/>
            </w:tcBorders>
          </w:tcPr>
          <w:p w14:paraId="29A03578" w14:textId="77777777" w:rsidR="00A12076" w:rsidRDefault="00103873">
            <w:pPr>
              <w:spacing w:after="0" w:line="259" w:lineRule="auto"/>
              <w:ind w:left="0" w:right="0" w:firstLine="0"/>
              <w:jc w:val="left"/>
            </w:pPr>
            <w:r>
              <w:rPr>
                <w:b/>
              </w:rPr>
              <w:t>ITB 25.4 (e)</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0230183C" w14:textId="77777777" w:rsidR="00A12076" w:rsidRDefault="00103873">
            <w:pPr>
              <w:spacing w:after="0" w:line="238" w:lineRule="auto"/>
              <w:ind w:left="0" w:right="0" w:firstLine="0"/>
            </w:pPr>
            <w:r>
              <w:t xml:space="preserve">Spare parts and after sales service facilities in the Procuring agency’s country. </w:t>
            </w:r>
          </w:p>
          <w:p w14:paraId="0A1E6EE5" w14:textId="77777777" w:rsidR="00A12076" w:rsidRDefault="00103873">
            <w:pPr>
              <w:spacing w:after="0" w:line="259" w:lineRule="auto"/>
              <w:ind w:left="0" w:right="0" w:firstLine="0"/>
              <w:jc w:val="left"/>
            </w:pPr>
            <w:r>
              <w:t xml:space="preserve"> </w:t>
            </w:r>
          </w:p>
          <w:p w14:paraId="4C910A67" w14:textId="77777777" w:rsidR="00A12076" w:rsidRDefault="00103873">
            <w:pPr>
              <w:spacing w:after="0" w:line="259" w:lineRule="auto"/>
              <w:ind w:left="0" w:right="0" w:firstLine="0"/>
              <w:jc w:val="left"/>
            </w:pPr>
            <w:r>
              <w:rPr>
                <w:i/>
                <w:sz w:val="20"/>
              </w:rPr>
              <w:t xml:space="preserve">[Minimum service facilities and parts inventories </w:t>
            </w:r>
            <w:r>
              <w:rPr>
                <w:b/>
                <w:i/>
                <w:sz w:val="20"/>
              </w:rPr>
              <w:t>or</w:t>
            </w:r>
            <w:r>
              <w:rPr>
                <w:i/>
                <w:sz w:val="20"/>
              </w:rPr>
              <w:t xml:space="preserve"> reference to the Technical Specifications.]</w:t>
            </w:r>
            <w:r>
              <w:t xml:space="preserve"> </w:t>
            </w:r>
          </w:p>
        </w:tc>
      </w:tr>
      <w:tr w:rsidR="00A12076" w14:paraId="28AF99EE" w14:textId="77777777">
        <w:trPr>
          <w:trHeight w:val="5120"/>
        </w:trPr>
        <w:tc>
          <w:tcPr>
            <w:tcW w:w="2160" w:type="dxa"/>
            <w:tcBorders>
              <w:top w:val="single" w:sz="6" w:space="0" w:color="000000"/>
              <w:left w:val="double" w:sz="6" w:space="0" w:color="000000"/>
              <w:bottom w:val="single" w:sz="6" w:space="0" w:color="000000"/>
              <w:right w:val="single" w:sz="6" w:space="0" w:color="000000"/>
            </w:tcBorders>
          </w:tcPr>
          <w:p w14:paraId="52839576" w14:textId="77777777" w:rsidR="00A12076" w:rsidRDefault="00103873">
            <w:pPr>
              <w:spacing w:after="0" w:line="259" w:lineRule="auto"/>
              <w:ind w:left="0" w:right="0" w:firstLine="0"/>
              <w:jc w:val="left"/>
            </w:pPr>
            <w:r>
              <w:rPr>
                <w:b/>
              </w:rPr>
              <w:lastRenderedPageBreak/>
              <w:t>ITB 25.4 (f)</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1D099EEB" w14:textId="77777777" w:rsidR="00A12076" w:rsidRDefault="00103873">
            <w:pPr>
              <w:spacing w:after="0" w:line="259" w:lineRule="auto"/>
              <w:ind w:left="0" w:right="0" w:firstLine="0"/>
              <w:jc w:val="left"/>
            </w:pPr>
            <w:r>
              <w:t xml:space="preserve">Operating and maintenance costs. </w:t>
            </w:r>
          </w:p>
          <w:p w14:paraId="1522690D" w14:textId="77777777" w:rsidR="00A12076" w:rsidRDefault="00103873">
            <w:pPr>
              <w:spacing w:after="0" w:line="259" w:lineRule="auto"/>
              <w:ind w:left="0" w:right="0" w:firstLine="0"/>
              <w:jc w:val="left"/>
            </w:pPr>
            <w:r>
              <w:t xml:space="preserve"> </w:t>
            </w:r>
          </w:p>
          <w:p w14:paraId="6424DCBB" w14:textId="77777777" w:rsidR="00A12076" w:rsidRDefault="00103873">
            <w:pPr>
              <w:spacing w:after="0" w:line="259" w:lineRule="auto"/>
              <w:ind w:left="0" w:right="0" w:firstLine="0"/>
              <w:jc w:val="left"/>
            </w:pPr>
            <w:r>
              <w:t xml:space="preserve">Factors for calculation of the life cycle cost: </w:t>
            </w:r>
          </w:p>
          <w:p w14:paraId="7534D6EF" w14:textId="77777777" w:rsidR="00A12076" w:rsidRDefault="00103873">
            <w:pPr>
              <w:numPr>
                <w:ilvl w:val="0"/>
                <w:numId w:val="42"/>
              </w:numPr>
              <w:spacing w:after="13" w:line="255" w:lineRule="auto"/>
              <w:ind w:right="30" w:hanging="360"/>
              <w:jc w:val="left"/>
            </w:pPr>
            <w:r>
              <w:t xml:space="preserve">number of years for life cycle </w:t>
            </w:r>
            <w:r>
              <w:rPr>
                <w:i/>
                <w:sz w:val="20"/>
              </w:rPr>
              <w:t>[it is recommended that the life cycle period should not exceed the usual period before a planned major overhaul of the goods]</w:t>
            </w:r>
            <w:r>
              <w:t xml:space="preserve">; </w:t>
            </w:r>
          </w:p>
          <w:p w14:paraId="07268956" w14:textId="77777777" w:rsidR="00A12076" w:rsidRDefault="00103873">
            <w:pPr>
              <w:numPr>
                <w:ilvl w:val="0"/>
                <w:numId w:val="42"/>
              </w:numPr>
              <w:spacing w:after="0" w:line="272" w:lineRule="auto"/>
              <w:ind w:right="30" w:hanging="360"/>
              <w:jc w:val="left"/>
            </w:pPr>
            <w:r>
              <w:t xml:space="preserve">operating costs </w:t>
            </w:r>
            <w:r>
              <w:rPr>
                <w:i/>
                <w:sz w:val="20"/>
              </w:rPr>
              <w:t>[e.g., fuel and/or other input, unit cost, and annual and total operational requirements]</w:t>
            </w:r>
            <w:r>
              <w:t xml:space="preserve">; </w:t>
            </w:r>
          </w:p>
          <w:p w14:paraId="6C6F5B1E" w14:textId="77777777" w:rsidR="00A12076" w:rsidRDefault="00103873">
            <w:pPr>
              <w:spacing w:after="0" w:line="270" w:lineRule="auto"/>
              <w:ind w:left="690" w:right="0" w:hanging="360"/>
            </w:pPr>
            <w:r>
              <w:t xml:space="preserve">(iii)maintenance costs </w:t>
            </w:r>
            <w:r>
              <w:rPr>
                <w:i/>
                <w:sz w:val="20"/>
              </w:rPr>
              <w:t>[e.g., spare parts—without duplication of above Clause 25.4(d) requirements—and/or other inputs]</w:t>
            </w:r>
            <w:r>
              <w:t xml:space="preserve">; and </w:t>
            </w:r>
          </w:p>
          <w:p w14:paraId="0707748E" w14:textId="77777777" w:rsidR="00A12076" w:rsidRDefault="00103873">
            <w:pPr>
              <w:spacing w:after="0" w:line="238" w:lineRule="auto"/>
              <w:ind w:left="690" w:right="0" w:hanging="360"/>
            </w:pPr>
            <w:r>
              <w:t xml:space="preserve">(iv) rate, as a percentage, to be used to discount all annual future costs calculated under (ii) and (iii) above to present value. </w:t>
            </w:r>
          </w:p>
          <w:p w14:paraId="124D0451" w14:textId="757ECA9D" w:rsidR="00A12076" w:rsidRDefault="00103873">
            <w:pPr>
              <w:spacing w:after="0" w:line="259" w:lineRule="auto"/>
              <w:ind w:left="0" w:right="0" w:firstLine="0"/>
              <w:jc w:val="left"/>
            </w:pPr>
            <w:r>
              <w:t xml:space="preserve"> </w:t>
            </w:r>
            <w:r>
              <w:rPr>
                <w:b/>
              </w:rPr>
              <w:t>or</w:t>
            </w:r>
            <w:r>
              <w:t xml:space="preserve"> </w:t>
            </w:r>
          </w:p>
          <w:p w14:paraId="5A458780" w14:textId="7865E686" w:rsidR="00A12076" w:rsidRDefault="00103873" w:rsidP="00A40D40">
            <w:pPr>
              <w:spacing w:after="0" w:line="259" w:lineRule="auto"/>
              <w:ind w:left="0" w:right="0" w:firstLine="0"/>
              <w:jc w:val="left"/>
            </w:pPr>
            <w:r>
              <w:t xml:space="preserve"> Reference to the methodology specified in the Technical Specifications or elsewhere in the bidding documents. </w:t>
            </w:r>
          </w:p>
          <w:p w14:paraId="386C2AB8" w14:textId="77777777" w:rsidR="00A12076" w:rsidRDefault="00103873">
            <w:pPr>
              <w:spacing w:after="0" w:line="259" w:lineRule="auto"/>
              <w:ind w:left="0" w:right="0" w:firstLine="0"/>
            </w:pPr>
            <w:r>
              <w:rPr>
                <w:i/>
                <w:sz w:val="20"/>
              </w:rPr>
              <w:t>[The contractual liquidated damages specified in the SCC shall be higher than the evaluation advantage.]</w:t>
            </w:r>
            <w:r>
              <w:t xml:space="preserve"> </w:t>
            </w:r>
          </w:p>
        </w:tc>
      </w:tr>
      <w:tr w:rsidR="00A12076" w14:paraId="5F94CC15" w14:textId="77777777">
        <w:trPr>
          <w:trHeight w:val="1042"/>
        </w:trPr>
        <w:tc>
          <w:tcPr>
            <w:tcW w:w="2160" w:type="dxa"/>
            <w:tcBorders>
              <w:top w:val="single" w:sz="6" w:space="0" w:color="000000"/>
              <w:left w:val="double" w:sz="6" w:space="0" w:color="000000"/>
              <w:bottom w:val="double" w:sz="6" w:space="0" w:color="000000"/>
              <w:right w:val="single" w:sz="6" w:space="0" w:color="000000"/>
            </w:tcBorders>
          </w:tcPr>
          <w:p w14:paraId="73B10511" w14:textId="77777777" w:rsidR="00A12076" w:rsidRDefault="00103873">
            <w:pPr>
              <w:spacing w:after="0" w:line="259" w:lineRule="auto"/>
              <w:ind w:left="0" w:right="0" w:firstLine="0"/>
              <w:jc w:val="left"/>
            </w:pPr>
            <w:r>
              <w:rPr>
                <w:b/>
              </w:rPr>
              <w:t>ITB 25.4 (g)</w:t>
            </w:r>
            <w:r>
              <w:t xml:space="preserve"> </w:t>
            </w:r>
          </w:p>
        </w:tc>
        <w:tc>
          <w:tcPr>
            <w:tcW w:w="6840" w:type="dxa"/>
            <w:tcBorders>
              <w:top w:val="single" w:sz="6" w:space="0" w:color="000000"/>
              <w:left w:val="single" w:sz="6" w:space="0" w:color="000000"/>
              <w:bottom w:val="double" w:sz="6" w:space="0" w:color="000000"/>
              <w:right w:val="double" w:sz="6" w:space="0" w:color="000000"/>
            </w:tcBorders>
          </w:tcPr>
          <w:p w14:paraId="691C538F" w14:textId="77777777" w:rsidR="00A12076" w:rsidRDefault="00103873">
            <w:pPr>
              <w:spacing w:after="0" w:line="259" w:lineRule="auto"/>
              <w:ind w:left="0" w:right="0" w:firstLine="0"/>
              <w:jc w:val="left"/>
            </w:pPr>
            <w:r>
              <w:t xml:space="preserve">Performance and productivity of equipment. </w:t>
            </w:r>
          </w:p>
          <w:p w14:paraId="7EBE94D9" w14:textId="77777777" w:rsidR="00A12076" w:rsidRDefault="00103873">
            <w:pPr>
              <w:spacing w:after="0" w:line="259" w:lineRule="auto"/>
              <w:ind w:left="0" w:right="0" w:firstLine="0"/>
              <w:jc w:val="left"/>
            </w:pPr>
            <w:r>
              <w:t xml:space="preserve"> </w:t>
            </w:r>
          </w:p>
          <w:p w14:paraId="70614B5B" w14:textId="77777777" w:rsidR="00A12076" w:rsidRDefault="00103873">
            <w:pPr>
              <w:spacing w:after="0" w:line="259" w:lineRule="auto"/>
              <w:ind w:left="0" w:right="0" w:firstLine="0"/>
            </w:pPr>
            <w:r>
              <w:rPr>
                <w:i/>
                <w:sz w:val="20"/>
              </w:rPr>
              <w:t xml:space="preserve">[Specify the applicable procedure and the adjustment factor (in the currency used for bid evaluation, as applicable), as required.  The adjustment factor should </w:t>
            </w:r>
          </w:p>
        </w:tc>
      </w:tr>
      <w:tr w:rsidR="00A12076" w14:paraId="441CACC8" w14:textId="77777777">
        <w:trPr>
          <w:trHeight w:val="951"/>
        </w:trPr>
        <w:tc>
          <w:tcPr>
            <w:tcW w:w="2160" w:type="dxa"/>
            <w:tcBorders>
              <w:top w:val="double" w:sz="6" w:space="0" w:color="000000"/>
              <w:left w:val="double" w:sz="6" w:space="0" w:color="000000"/>
              <w:bottom w:val="single" w:sz="6" w:space="0" w:color="000000"/>
              <w:right w:val="single" w:sz="6" w:space="0" w:color="000000"/>
            </w:tcBorders>
          </w:tcPr>
          <w:p w14:paraId="6A661C5D" w14:textId="77777777" w:rsidR="00A12076" w:rsidRDefault="00A12076">
            <w:pPr>
              <w:spacing w:after="160" w:line="259" w:lineRule="auto"/>
              <w:ind w:left="0" w:right="0" w:firstLine="0"/>
              <w:jc w:val="left"/>
            </w:pPr>
          </w:p>
        </w:tc>
        <w:tc>
          <w:tcPr>
            <w:tcW w:w="6840" w:type="dxa"/>
            <w:tcBorders>
              <w:top w:val="double" w:sz="6" w:space="0" w:color="000000"/>
              <w:left w:val="single" w:sz="6" w:space="0" w:color="000000"/>
              <w:bottom w:val="single" w:sz="6" w:space="0" w:color="000000"/>
              <w:right w:val="double" w:sz="6" w:space="0" w:color="000000"/>
            </w:tcBorders>
          </w:tcPr>
          <w:p w14:paraId="6A5B1AB6" w14:textId="77777777" w:rsidR="00A12076" w:rsidRDefault="00103873">
            <w:pPr>
              <w:spacing w:after="0" w:line="259" w:lineRule="auto"/>
              <w:ind w:left="0" w:right="59" w:firstLine="0"/>
            </w:pPr>
            <w:r>
              <w:rPr>
                <w:i/>
                <w:sz w:val="20"/>
              </w:rPr>
              <w:t>apply to the norm that shall be used and that shall either be specified in the Technical Specifications or shall be the value committed in the responsive bid with the best guaranteed performance or productivity; the contractual liquidated damages specified in the SCC shall be higher than the evaluation advantage.]</w:t>
            </w:r>
            <w:r>
              <w:t xml:space="preserve"> </w:t>
            </w:r>
          </w:p>
        </w:tc>
      </w:tr>
      <w:tr w:rsidR="00A12076" w14:paraId="626AA5F9" w14:textId="77777777">
        <w:trPr>
          <w:trHeight w:val="568"/>
        </w:trPr>
        <w:tc>
          <w:tcPr>
            <w:tcW w:w="2160" w:type="dxa"/>
            <w:tcBorders>
              <w:top w:val="single" w:sz="6" w:space="0" w:color="000000"/>
              <w:left w:val="double" w:sz="6" w:space="0" w:color="000000"/>
              <w:bottom w:val="single" w:sz="6" w:space="0" w:color="000000"/>
              <w:right w:val="single" w:sz="6" w:space="0" w:color="000000"/>
            </w:tcBorders>
          </w:tcPr>
          <w:p w14:paraId="1B1D4761" w14:textId="77777777" w:rsidR="00A12076" w:rsidRDefault="00103873">
            <w:pPr>
              <w:spacing w:after="0" w:line="259" w:lineRule="auto"/>
              <w:ind w:left="0" w:right="0" w:firstLine="0"/>
              <w:jc w:val="left"/>
            </w:pPr>
            <w:r>
              <w:rPr>
                <w:b/>
              </w:rPr>
              <w:t>ITB 25.4 (h)</w:t>
            </w:r>
            <w:r>
              <w:t xml:space="preserve"> </w:t>
            </w:r>
          </w:p>
        </w:tc>
        <w:tc>
          <w:tcPr>
            <w:tcW w:w="6840" w:type="dxa"/>
            <w:tcBorders>
              <w:top w:val="single" w:sz="6" w:space="0" w:color="000000"/>
              <w:left w:val="single" w:sz="6" w:space="0" w:color="000000"/>
              <w:bottom w:val="single" w:sz="6" w:space="0" w:color="000000"/>
              <w:right w:val="double" w:sz="6" w:space="0" w:color="000000"/>
            </w:tcBorders>
          </w:tcPr>
          <w:p w14:paraId="4D481C18" w14:textId="77777777" w:rsidR="00A12076" w:rsidRDefault="00103873">
            <w:pPr>
              <w:spacing w:after="0" w:line="259" w:lineRule="auto"/>
              <w:ind w:left="0" w:right="0" w:firstLine="0"/>
              <w:jc w:val="left"/>
            </w:pPr>
            <w:r>
              <w:t xml:space="preserve">Details on the evaluation method or reference to the Technical Specifications. </w:t>
            </w:r>
          </w:p>
        </w:tc>
      </w:tr>
      <w:tr w:rsidR="00A12076" w14:paraId="56620393" w14:textId="77777777">
        <w:trPr>
          <w:trHeight w:val="1042"/>
        </w:trPr>
        <w:tc>
          <w:tcPr>
            <w:tcW w:w="2160" w:type="dxa"/>
            <w:tcBorders>
              <w:top w:val="single" w:sz="6" w:space="0" w:color="000000"/>
              <w:left w:val="double" w:sz="6" w:space="0" w:color="000000"/>
              <w:bottom w:val="double" w:sz="6" w:space="0" w:color="000000"/>
              <w:right w:val="single" w:sz="6" w:space="0" w:color="000000"/>
            </w:tcBorders>
          </w:tcPr>
          <w:p w14:paraId="306E38D2" w14:textId="77777777" w:rsidR="00A12076" w:rsidRDefault="00103873">
            <w:pPr>
              <w:spacing w:after="0" w:line="259" w:lineRule="auto"/>
              <w:ind w:left="0" w:right="0" w:firstLine="0"/>
              <w:jc w:val="left"/>
            </w:pPr>
            <w:r>
              <w:rPr>
                <w:b/>
              </w:rPr>
              <w:t xml:space="preserve">ITB 25.4 </w:t>
            </w:r>
          </w:p>
          <w:p w14:paraId="0F869155" w14:textId="77777777" w:rsidR="00A12076" w:rsidRDefault="00103873">
            <w:pPr>
              <w:spacing w:after="0" w:line="259" w:lineRule="auto"/>
              <w:ind w:left="0" w:right="0" w:firstLine="0"/>
              <w:jc w:val="left"/>
            </w:pPr>
            <w:r>
              <w:rPr>
                <w:b/>
              </w:rPr>
              <w:t>Alternative</w:t>
            </w:r>
            <w:r>
              <w:t xml:space="preserve"> </w:t>
            </w:r>
          </w:p>
        </w:tc>
        <w:tc>
          <w:tcPr>
            <w:tcW w:w="6840" w:type="dxa"/>
            <w:tcBorders>
              <w:top w:val="single" w:sz="6" w:space="0" w:color="000000"/>
              <w:left w:val="single" w:sz="6" w:space="0" w:color="000000"/>
              <w:bottom w:val="double" w:sz="6" w:space="0" w:color="000000"/>
              <w:right w:val="double" w:sz="6" w:space="0" w:color="000000"/>
            </w:tcBorders>
          </w:tcPr>
          <w:p w14:paraId="38821078" w14:textId="77777777" w:rsidR="00A12076" w:rsidRDefault="00103873">
            <w:pPr>
              <w:spacing w:after="0" w:line="259" w:lineRule="auto"/>
              <w:ind w:left="0" w:right="0" w:firstLine="0"/>
              <w:jc w:val="left"/>
            </w:pPr>
            <w:r>
              <w:t xml:space="preserve">Specify the evaluation factors. </w:t>
            </w:r>
          </w:p>
          <w:p w14:paraId="70BE93F9" w14:textId="77777777" w:rsidR="00A12076" w:rsidRDefault="00103873">
            <w:pPr>
              <w:spacing w:after="0" w:line="259" w:lineRule="auto"/>
              <w:ind w:left="0" w:right="0" w:firstLine="0"/>
              <w:jc w:val="left"/>
            </w:pPr>
            <w:r>
              <w:t xml:space="preserve"> </w:t>
            </w:r>
          </w:p>
          <w:p w14:paraId="5A3FA321" w14:textId="77777777" w:rsidR="00A12076" w:rsidRDefault="00103873">
            <w:pPr>
              <w:spacing w:after="0" w:line="259" w:lineRule="auto"/>
              <w:ind w:left="0" w:right="0" w:firstLine="0"/>
            </w:pPr>
            <w:r>
              <w:rPr>
                <w:i/>
                <w:sz w:val="20"/>
              </w:rPr>
              <w:t>[The method shall be used only when a more elaborate quantification is either impractical or unjustified due to the small value of the procurement.]</w:t>
            </w:r>
            <w:r>
              <w:t xml:space="preserve"> </w:t>
            </w:r>
          </w:p>
        </w:tc>
      </w:tr>
    </w:tbl>
    <w:p w14:paraId="09300F66" w14:textId="77777777" w:rsidR="00A12076" w:rsidRDefault="00103873">
      <w:pPr>
        <w:spacing w:after="0" w:line="259" w:lineRule="auto"/>
        <w:ind w:left="0" w:right="0" w:firstLine="0"/>
      </w:pPr>
      <w:r>
        <w:t xml:space="preserve"> </w:t>
      </w:r>
    </w:p>
    <w:p w14:paraId="13CB6C3D" w14:textId="0A66E9A0" w:rsidR="00A12076" w:rsidRDefault="00103873">
      <w:pPr>
        <w:spacing w:after="0" w:line="259" w:lineRule="auto"/>
        <w:ind w:left="0" w:right="0" w:firstLine="0"/>
      </w:pPr>
      <w:r>
        <w:t xml:space="preserve"> </w:t>
      </w:r>
    </w:p>
    <w:p w14:paraId="291D60EA" w14:textId="671BB6EA" w:rsidR="00A03CBE" w:rsidRDefault="00A03CBE">
      <w:pPr>
        <w:spacing w:after="0" w:line="259" w:lineRule="auto"/>
        <w:ind w:left="0" w:right="0" w:firstLine="0"/>
      </w:pPr>
    </w:p>
    <w:p w14:paraId="2D451AE8" w14:textId="4F25FF56" w:rsidR="00A03CBE" w:rsidRDefault="00A03CBE">
      <w:pPr>
        <w:spacing w:after="0" w:line="259" w:lineRule="auto"/>
        <w:ind w:left="0" w:right="0" w:firstLine="0"/>
      </w:pPr>
    </w:p>
    <w:p w14:paraId="7FC163E6" w14:textId="392270B5" w:rsidR="00A03CBE" w:rsidRDefault="00A03CBE">
      <w:pPr>
        <w:spacing w:after="0" w:line="259" w:lineRule="auto"/>
        <w:ind w:left="0" w:right="0" w:firstLine="0"/>
      </w:pPr>
    </w:p>
    <w:p w14:paraId="794A96DC" w14:textId="77777777" w:rsidR="00A03CBE" w:rsidRDefault="00A03CBE">
      <w:pPr>
        <w:spacing w:after="0" w:line="259" w:lineRule="auto"/>
        <w:ind w:left="0" w:right="0" w:firstLine="0"/>
      </w:pPr>
    </w:p>
    <w:tbl>
      <w:tblPr>
        <w:tblStyle w:val="TableGrid"/>
        <w:tblW w:w="9000" w:type="dxa"/>
        <w:tblInd w:w="7" w:type="dxa"/>
        <w:tblCellMar>
          <w:top w:w="15" w:type="dxa"/>
          <w:left w:w="108" w:type="dxa"/>
          <w:right w:w="58" w:type="dxa"/>
        </w:tblCellMar>
        <w:tblLook w:val="04A0" w:firstRow="1" w:lastRow="0" w:firstColumn="1" w:lastColumn="0" w:noHBand="0" w:noVBand="1"/>
      </w:tblPr>
      <w:tblGrid>
        <w:gridCol w:w="2160"/>
        <w:gridCol w:w="6840"/>
      </w:tblGrid>
      <w:tr w:rsidR="00A12076" w14:paraId="6442E068" w14:textId="77777777">
        <w:trPr>
          <w:trHeight w:val="473"/>
        </w:trPr>
        <w:tc>
          <w:tcPr>
            <w:tcW w:w="2160" w:type="dxa"/>
            <w:tcBorders>
              <w:top w:val="double" w:sz="6" w:space="0" w:color="000000"/>
              <w:left w:val="double" w:sz="6" w:space="0" w:color="000000"/>
              <w:bottom w:val="single" w:sz="6" w:space="0" w:color="000000"/>
              <w:right w:val="nil"/>
            </w:tcBorders>
          </w:tcPr>
          <w:p w14:paraId="7E040BC4" w14:textId="77777777" w:rsidR="00A12076" w:rsidRDefault="00A12076">
            <w:pPr>
              <w:spacing w:after="160" w:line="259" w:lineRule="auto"/>
              <w:ind w:left="0" w:right="0" w:firstLine="0"/>
              <w:jc w:val="left"/>
            </w:pPr>
          </w:p>
        </w:tc>
        <w:tc>
          <w:tcPr>
            <w:tcW w:w="6840" w:type="dxa"/>
            <w:tcBorders>
              <w:top w:val="double" w:sz="6" w:space="0" w:color="000000"/>
              <w:left w:val="nil"/>
              <w:bottom w:val="single" w:sz="6" w:space="0" w:color="000000"/>
              <w:right w:val="double" w:sz="6" w:space="0" w:color="000000"/>
            </w:tcBorders>
          </w:tcPr>
          <w:p w14:paraId="7C445376" w14:textId="77777777" w:rsidR="00A12076" w:rsidRDefault="00103873">
            <w:pPr>
              <w:spacing w:after="0" w:line="259" w:lineRule="auto"/>
              <w:ind w:left="1249" w:right="0" w:firstLine="0"/>
              <w:jc w:val="left"/>
            </w:pPr>
            <w:r>
              <w:rPr>
                <w:b/>
                <w:sz w:val="28"/>
              </w:rPr>
              <w:t>Contract Award</w:t>
            </w:r>
            <w:r>
              <w:rPr>
                <w:sz w:val="28"/>
              </w:rPr>
              <w:t xml:space="preserve"> </w:t>
            </w:r>
          </w:p>
        </w:tc>
      </w:tr>
      <w:tr w:rsidR="00A12076" w14:paraId="646E4420" w14:textId="77777777">
        <w:trPr>
          <w:trHeight w:val="1042"/>
        </w:trPr>
        <w:tc>
          <w:tcPr>
            <w:tcW w:w="2160" w:type="dxa"/>
            <w:tcBorders>
              <w:top w:val="single" w:sz="6" w:space="0" w:color="000000"/>
              <w:left w:val="double" w:sz="6" w:space="0" w:color="000000"/>
              <w:bottom w:val="double" w:sz="6" w:space="0" w:color="000000"/>
              <w:right w:val="single" w:sz="6" w:space="0" w:color="000000"/>
            </w:tcBorders>
          </w:tcPr>
          <w:p w14:paraId="74A7F070" w14:textId="77777777" w:rsidR="00A12076" w:rsidRDefault="00103873">
            <w:pPr>
              <w:spacing w:after="0" w:line="259" w:lineRule="auto"/>
              <w:ind w:left="0" w:right="0" w:firstLine="0"/>
              <w:jc w:val="left"/>
            </w:pPr>
            <w:r>
              <w:rPr>
                <w:b/>
              </w:rPr>
              <w:t>ITB 29.1</w:t>
            </w:r>
            <w:r>
              <w:t xml:space="preserve"> </w:t>
            </w:r>
          </w:p>
        </w:tc>
        <w:tc>
          <w:tcPr>
            <w:tcW w:w="6840" w:type="dxa"/>
            <w:tcBorders>
              <w:top w:val="single" w:sz="6" w:space="0" w:color="000000"/>
              <w:left w:val="single" w:sz="6" w:space="0" w:color="000000"/>
              <w:bottom w:val="double" w:sz="6" w:space="0" w:color="000000"/>
              <w:right w:val="double" w:sz="6" w:space="0" w:color="000000"/>
            </w:tcBorders>
          </w:tcPr>
          <w:p w14:paraId="69BFDFC9" w14:textId="77777777" w:rsidR="00A12076" w:rsidRDefault="00103873">
            <w:pPr>
              <w:spacing w:after="0" w:line="259" w:lineRule="auto"/>
              <w:ind w:left="0" w:right="0" w:firstLine="0"/>
              <w:jc w:val="left"/>
            </w:pPr>
            <w:r>
              <w:t xml:space="preserve">Percentage for quantity increase or decrease. </w:t>
            </w:r>
          </w:p>
          <w:p w14:paraId="00F91FD4" w14:textId="77777777" w:rsidR="00A12076" w:rsidRDefault="00103873">
            <w:pPr>
              <w:spacing w:after="0" w:line="259" w:lineRule="auto"/>
              <w:ind w:left="0" w:right="0" w:firstLine="0"/>
              <w:jc w:val="left"/>
            </w:pPr>
            <w:r>
              <w:t xml:space="preserve"> </w:t>
            </w:r>
          </w:p>
          <w:p w14:paraId="7046BA84" w14:textId="77777777" w:rsidR="00A12076" w:rsidRDefault="00103873">
            <w:pPr>
              <w:spacing w:after="0" w:line="259" w:lineRule="auto"/>
              <w:ind w:left="0" w:right="0" w:firstLine="0"/>
            </w:pPr>
            <w:r>
              <w:rPr>
                <w:i/>
                <w:sz w:val="20"/>
              </w:rPr>
              <w:t>[Optional clause to be used only where appropriate.  Normally should not exceed fifteen (15) percent.]</w:t>
            </w:r>
            <w:r>
              <w:t xml:space="preserve"> </w:t>
            </w:r>
          </w:p>
        </w:tc>
      </w:tr>
    </w:tbl>
    <w:p w14:paraId="753873D6" w14:textId="77777777" w:rsidR="00A12076" w:rsidRDefault="00103873">
      <w:pPr>
        <w:spacing w:after="0" w:line="259" w:lineRule="auto"/>
        <w:ind w:left="0" w:right="0" w:firstLine="0"/>
      </w:pPr>
      <w:r>
        <w:lastRenderedPageBreak/>
        <w:t xml:space="preserve"> </w:t>
      </w:r>
    </w:p>
    <w:p w14:paraId="11C0CE62" w14:textId="77777777" w:rsidR="00A12076" w:rsidRDefault="00103873">
      <w:pPr>
        <w:spacing w:after="0" w:line="259" w:lineRule="auto"/>
        <w:ind w:left="0" w:right="0" w:firstLine="0"/>
      </w:pPr>
      <w:r>
        <w:t xml:space="preserve"> </w:t>
      </w:r>
    </w:p>
    <w:p w14:paraId="2CBA3FF9" w14:textId="77777777" w:rsidR="00A12076" w:rsidRDefault="00103873">
      <w:pPr>
        <w:spacing w:after="0" w:line="259" w:lineRule="auto"/>
        <w:ind w:left="0" w:right="0" w:firstLine="0"/>
      </w:pPr>
      <w:r>
        <w:t xml:space="preserve"> </w:t>
      </w:r>
    </w:p>
    <w:p w14:paraId="0034FA0B" w14:textId="77777777" w:rsidR="00A12076" w:rsidRDefault="00A12076">
      <w:pPr>
        <w:sectPr w:rsidR="00A12076">
          <w:headerReference w:type="even" r:id="rId20"/>
          <w:headerReference w:type="default" r:id="rId21"/>
          <w:headerReference w:type="first" r:id="rId22"/>
          <w:footnotePr>
            <w:numRestart w:val="eachPage"/>
          </w:footnotePr>
          <w:pgSz w:w="12240" w:h="15840"/>
          <w:pgMar w:top="1452" w:right="1438" w:bottom="1516" w:left="1800" w:header="725" w:footer="720" w:gutter="0"/>
          <w:cols w:space="720"/>
        </w:sectPr>
      </w:pPr>
    </w:p>
    <w:p w14:paraId="0B692F86" w14:textId="77777777" w:rsidR="00A12076" w:rsidRDefault="00103873">
      <w:pPr>
        <w:spacing w:after="620" w:line="259" w:lineRule="auto"/>
        <w:ind w:left="0" w:right="0" w:firstLine="0"/>
        <w:jc w:val="left"/>
      </w:pPr>
      <w:r>
        <w:rPr>
          <w:sz w:val="20"/>
        </w:rPr>
        <w:lastRenderedPageBreak/>
        <w:t xml:space="preserve"> </w:t>
      </w:r>
      <w:r>
        <w:rPr>
          <w:rFonts w:ascii="Calibri" w:eastAsia="Calibri" w:hAnsi="Calibri" w:cs="Calibri"/>
          <w:noProof/>
          <w:sz w:val="22"/>
        </w:rPr>
        <mc:AlternateContent>
          <mc:Choice Requires="wpg">
            <w:drawing>
              <wp:inline distT="0" distB="0" distL="0" distR="0" wp14:anchorId="6D54E4C3" wp14:editId="6CD8F9A2">
                <wp:extent cx="5715000" cy="6096"/>
                <wp:effectExtent l="0" t="0" r="0" b="0"/>
                <wp:docPr id="72573" name="Group 72573"/>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331" name="Shape 81331"/>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573" style="width:450pt;height:0.47998pt;mso-position-horizontal-relative:char;mso-position-vertical-relative:line" coordsize="57150,60">
                <v:shape id="Shape 81332" style="position:absolute;width:57150;height:91;left:0;top:0;" coordsize="5715000,9144" path="m0,0l5715000,0l5715000,9144l0,9144l0,0">
                  <v:stroke weight="0pt" endcap="flat" joinstyle="miter" miterlimit="10" on="false" color="#000000" opacity="0"/>
                  <v:fill on="true" color="#000000"/>
                </v:shape>
              </v:group>
            </w:pict>
          </mc:Fallback>
        </mc:AlternateContent>
      </w:r>
    </w:p>
    <w:p w14:paraId="5D50CBA5" w14:textId="77777777" w:rsidR="00A12076" w:rsidRDefault="00103873">
      <w:pPr>
        <w:spacing w:line="259" w:lineRule="auto"/>
        <w:ind w:left="10" w:right="1173" w:hanging="10"/>
        <w:jc w:val="right"/>
      </w:pPr>
      <w:r>
        <w:rPr>
          <w:b/>
          <w:sz w:val="36"/>
        </w:rPr>
        <w:t xml:space="preserve">Section III.  Special Conditions of Contract </w:t>
      </w:r>
    </w:p>
    <w:p w14:paraId="7FA16859" w14:textId="77777777" w:rsidR="00A12076" w:rsidRDefault="00103873">
      <w:pPr>
        <w:spacing w:after="0" w:line="259" w:lineRule="auto"/>
        <w:ind w:left="0" w:right="0" w:firstLine="0"/>
        <w:jc w:val="left"/>
      </w:pPr>
      <w:r>
        <w:t xml:space="preserve"> </w:t>
      </w:r>
    </w:p>
    <w:p w14:paraId="6E2D1311" w14:textId="77777777" w:rsidR="00A12076" w:rsidRDefault="00103873">
      <w:pPr>
        <w:spacing w:after="0" w:line="259" w:lineRule="auto"/>
        <w:ind w:left="0" w:right="0" w:firstLine="0"/>
        <w:jc w:val="left"/>
      </w:pPr>
      <w:r>
        <w:t xml:space="preserve"> </w:t>
      </w:r>
    </w:p>
    <w:tbl>
      <w:tblPr>
        <w:tblStyle w:val="TableGrid"/>
        <w:tblW w:w="9000" w:type="dxa"/>
        <w:tblInd w:w="7" w:type="dxa"/>
        <w:tblCellMar>
          <w:top w:w="15" w:type="dxa"/>
          <w:left w:w="108" w:type="dxa"/>
          <w:right w:w="46" w:type="dxa"/>
        </w:tblCellMar>
        <w:tblLook w:val="04A0" w:firstRow="1" w:lastRow="0" w:firstColumn="1" w:lastColumn="0" w:noHBand="0" w:noVBand="1"/>
      </w:tblPr>
      <w:tblGrid>
        <w:gridCol w:w="9000"/>
      </w:tblGrid>
      <w:tr w:rsidR="00A12076" w14:paraId="2FA9387D" w14:textId="77777777">
        <w:trPr>
          <w:trHeight w:val="5304"/>
        </w:trPr>
        <w:tc>
          <w:tcPr>
            <w:tcW w:w="9000" w:type="dxa"/>
            <w:tcBorders>
              <w:top w:val="single" w:sz="6" w:space="0" w:color="000000"/>
              <w:left w:val="single" w:sz="6" w:space="0" w:color="000000"/>
              <w:bottom w:val="single" w:sz="6" w:space="0" w:color="000000"/>
              <w:right w:val="single" w:sz="6" w:space="0" w:color="000000"/>
            </w:tcBorders>
          </w:tcPr>
          <w:p w14:paraId="52417361" w14:textId="77777777" w:rsidR="00A12076" w:rsidRDefault="00103873">
            <w:pPr>
              <w:spacing w:after="16" w:line="259" w:lineRule="auto"/>
              <w:ind w:left="0" w:right="0" w:firstLine="0"/>
              <w:jc w:val="left"/>
            </w:pPr>
            <w:r>
              <w:t xml:space="preserve"> </w:t>
            </w:r>
          </w:p>
          <w:p w14:paraId="33F421FC" w14:textId="77777777" w:rsidR="00A12076" w:rsidRDefault="00103873">
            <w:pPr>
              <w:spacing w:after="0" w:line="259" w:lineRule="auto"/>
              <w:ind w:left="0" w:right="64" w:firstLine="0"/>
              <w:jc w:val="center"/>
            </w:pPr>
            <w:r>
              <w:rPr>
                <w:b/>
                <w:sz w:val="28"/>
              </w:rPr>
              <w:t xml:space="preserve">Notes on the Special Conditions of Contract </w:t>
            </w:r>
          </w:p>
          <w:p w14:paraId="37C8A0E8" w14:textId="77777777" w:rsidR="00A12076" w:rsidRDefault="00103873">
            <w:pPr>
              <w:spacing w:after="0" w:line="259" w:lineRule="auto"/>
              <w:ind w:left="0" w:right="0" w:firstLine="0"/>
              <w:jc w:val="left"/>
            </w:pPr>
            <w:r>
              <w:t xml:space="preserve"> </w:t>
            </w:r>
          </w:p>
          <w:p w14:paraId="26D1AE63" w14:textId="77777777" w:rsidR="00A12076" w:rsidRDefault="00103873">
            <w:pPr>
              <w:spacing w:after="0" w:line="238" w:lineRule="auto"/>
              <w:ind w:left="0" w:right="59" w:firstLine="0"/>
            </w:pPr>
            <w:r>
              <w:t xml:space="preserve">Similar to the Bid Data Sheet in Section II, the clauses in this Section are intended to assist the Procuring agency in providing contract-specific information in relation to corresponding clauses in the General Conditions of Contract. </w:t>
            </w:r>
          </w:p>
          <w:p w14:paraId="551BD817" w14:textId="77777777" w:rsidR="00A12076" w:rsidRDefault="00103873">
            <w:pPr>
              <w:spacing w:after="0" w:line="259" w:lineRule="auto"/>
              <w:ind w:left="0" w:right="0" w:firstLine="0"/>
              <w:jc w:val="left"/>
            </w:pPr>
            <w:r>
              <w:t xml:space="preserve"> </w:t>
            </w:r>
          </w:p>
          <w:p w14:paraId="283DD92D" w14:textId="77777777" w:rsidR="00A12076" w:rsidRDefault="00103873">
            <w:pPr>
              <w:spacing w:after="0" w:line="238" w:lineRule="auto"/>
              <w:ind w:left="0" w:right="62" w:firstLine="0"/>
            </w:pPr>
            <w:r>
              <w:t xml:space="preserve">The provisions of Section III complement the General Conditions of Contract included in Part one, Section II, specifying contractual requirements linked to the special circumstances of the Procuring agency, the Procuring agency’s country, the sector, and the Goods purchased.  In preparing Section III, the following aspects should be checked: </w:t>
            </w:r>
          </w:p>
          <w:p w14:paraId="67C15F9F" w14:textId="77777777" w:rsidR="00A12076" w:rsidRDefault="00103873">
            <w:pPr>
              <w:spacing w:after="0" w:line="259" w:lineRule="auto"/>
              <w:ind w:left="0" w:right="0" w:firstLine="0"/>
              <w:jc w:val="left"/>
            </w:pPr>
            <w:r>
              <w:t xml:space="preserve"> </w:t>
            </w:r>
          </w:p>
          <w:p w14:paraId="007E5386" w14:textId="77777777" w:rsidR="00A12076" w:rsidRDefault="00103873">
            <w:pPr>
              <w:numPr>
                <w:ilvl w:val="0"/>
                <w:numId w:val="43"/>
              </w:numPr>
              <w:spacing w:after="0" w:line="244" w:lineRule="auto"/>
              <w:ind w:right="30" w:hanging="540"/>
              <w:jc w:val="left"/>
            </w:pPr>
            <w:r>
              <w:t xml:space="preserve">Information that complements provisions of Part one Section II must be incorporated. </w:t>
            </w:r>
          </w:p>
          <w:p w14:paraId="0956D95B" w14:textId="77777777" w:rsidR="00A12076" w:rsidRDefault="00103873">
            <w:pPr>
              <w:spacing w:after="0" w:line="259" w:lineRule="auto"/>
              <w:ind w:left="515" w:right="0" w:firstLine="0"/>
              <w:jc w:val="left"/>
            </w:pPr>
            <w:r>
              <w:t xml:space="preserve"> </w:t>
            </w:r>
          </w:p>
          <w:p w14:paraId="63DD28D6" w14:textId="77777777" w:rsidR="00A12076" w:rsidRDefault="00103873">
            <w:pPr>
              <w:numPr>
                <w:ilvl w:val="0"/>
                <w:numId w:val="43"/>
              </w:numPr>
              <w:spacing w:after="0" w:line="238" w:lineRule="auto"/>
              <w:ind w:right="30" w:hanging="540"/>
              <w:jc w:val="left"/>
            </w:pPr>
            <w:r>
              <w:t xml:space="preserve">Amendments and/or supplements to provisions of Part one Section II, as necessitated by the circumstances of the specific purchase, must also be incorporated. </w:t>
            </w:r>
          </w:p>
          <w:p w14:paraId="36748899" w14:textId="77777777" w:rsidR="00A12076" w:rsidRDefault="00103873">
            <w:pPr>
              <w:spacing w:after="0" w:line="259" w:lineRule="auto"/>
              <w:ind w:left="0" w:right="0" w:firstLine="0"/>
              <w:jc w:val="left"/>
            </w:pPr>
            <w:r>
              <w:t xml:space="preserve"> </w:t>
            </w:r>
          </w:p>
        </w:tc>
      </w:tr>
    </w:tbl>
    <w:p w14:paraId="09E8E443" w14:textId="77777777" w:rsidR="00A12076" w:rsidRDefault="00103873">
      <w:pPr>
        <w:spacing w:after="0" w:line="259" w:lineRule="auto"/>
        <w:ind w:left="0" w:right="0" w:firstLine="0"/>
        <w:jc w:val="left"/>
      </w:pPr>
      <w:r>
        <w:t xml:space="preserve"> </w:t>
      </w:r>
    </w:p>
    <w:p w14:paraId="46899171" w14:textId="6AD779B8" w:rsidR="00A12076" w:rsidRDefault="00103873">
      <w:pPr>
        <w:spacing w:after="0" w:line="259" w:lineRule="auto"/>
        <w:ind w:left="0" w:right="0" w:firstLine="0"/>
        <w:jc w:val="left"/>
      </w:pPr>
      <w:r>
        <w:t xml:space="preserve"> </w:t>
      </w:r>
    </w:p>
    <w:p w14:paraId="67656713" w14:textId="38303F03" w:rsidR="00D05813" w:rsidRDefault="00D05813">
      <w:pPr>
        <w:spacing w:after="0" w:line="259" w:lineRule="auto"/>
        <w:ind w:left="0" w:right="0" w:firstLine="0"/>
        <w:jc w:val="left"/>
      </w:pPr>
    </w:p>
    <w:p w14:paraId="2DEE1A47" w14:textId="2272D483" w:rsidR="00D05813" w:rsidRDefault="00D05813">
      <w:pPr>
        <w:spacing w:after="0" w:line="259" w:lineRule="auto"/>
        <w:ind w:left="0" w:right="0" w:firstLine="0"/>
        <w:jc w:val="left"/>
      </w:pPr>
    </w:p>
    <w:p w14:paraId="2A4F5A57" w14:textId="414990A6" w:rsidR="00D05813" w:rsidRDefault="00D05813">
      <w:pPr>
        <w:spacing w:after="0" w:line="259" w:lineRule="auto"/>
        <w:ind w:left="0" w:right="0" w:firstLine="0"/>
        <w:jc w:val="left"/>
      </w:pPr>
    </w:p>
    <w:p w14:paraId="3E3F105D" w14:textId="14639462" w:rsidR="00D05813" w:rsidRDefault="00D05813">
      <w:pPr>
        <w:spacing w:after="0" w:line="259" w:lineRule="auto"/>
        <w:ind w:left="0" w:right="0" w:firstLine="0"/>
        <w:jc w:val="left"/>
      </w:pPr>
    </w:p>
    <w:p w14:paraId="4B4029D9" w14:textId="77925726" w:rsidR="00D05813" w:rsidRDefault="00D05813">
      <w:pPr>
        <w:spacing w:after="0" w:line="259" w:lineRule="auto"/>
        <w:ind w:left="0" w:right="0" w:firstLine="0"/>
        <w:jc w:val="left"/>
      </w:pPr>
    </w:p>
    <w:p w14:paraId="44264D88" w14:textId="0C7936A5" w:rsidR="00D05813" w:rsidRDefault="00D05813">
      <w:pPr>
        <w:spacing w:after="0" w:line="259" w:lineRule="auto"/>
        <w:ind w:left="0" w:right="0" w:firstLine="0"/>
        <w:jc w:val="left"/>
      </w:pPr>
    </w:p>
    <w:p w14:paraId="2132226C" w14:textId="1B5F51D8" w:rsidR="00D05813" w:rsidRDefault="00D05813">
      <w:pPr>
        <w:spacing w:after="0" w:line="259" w:lineRule="auto"/>
        <w:ind w:left="0" w:right="0" w:firstLine="0"/>
        <w:jc w:val="left"/>
      </w:pPr>
    </w:p>
    <w:p w14:paraId="32D37F52" w14:textId="76C83AF0" w:rsidR="00D05813" w:rsidRDefault="00D05813">
      <w:pPr>
        <w:spacing w:after="0" w:line="259" w:lineRule="auto"/>
        <w:ind w:left="0" w:right="0" w:firstLine="0"/>
        <w:jc w:val="left"/>
      </w:pPr>
    </w:p>
    <w:p w14:paraId="7A89F455" w14:textId="196F577E" w:rsidR="00D05813" w:rsidRDefault="00D05813">
      <w:pPr>
        <w:spacing w:after="0" w:line="259" w:lineRule="auto"/>
        <w:ind w:left="0" w:right="0" w:firstLine="0"/>
        <w:jc w:val="left"/>
      </w:pPr>
    </w:p>
    <w:p w14:paraId="5F7C44EE" w14:textId="3D6D353A" w:rsidR="00D05813" w:rsidRDefault="00D05813">
      <w:pPr>
        <w:spacing w:after="0" w:line="259" w:lineRule="auto"/>
        <w:ind w:left="0" w:right="0" w:firstLine="0"/>
        <w:jc w:val="left"/>
      </w:pPr>
    </w:p>
    <w:p w14:paraId="219FD8F3" w14:textId="0C52A4D1" w:rsidR="00D05813" w:rsidRDefault="00D05813">
      <w:pPr>
        <w:spacing w:after="0" w:line="259" w:lineRule="auto"/>
        <w:ind w:left="0" w:right="0" w:firstLine="0"/>
        <w:jc w:val="left"/>
      </w:pPr>
    </w:p>
    <w:p w14:paraId="5989A4CA" w14:textId="1083C26F" w:rsidR="00D05813" w:rsidRDefault="00D05813">
      <w:pPr>
        <w:spacing w:after="0" w:line="259" w:lineRule="auto"/>
        <w:ind w:left="0" w:right="0" w:firstLine="0"/>
        <w:jc w:val="left"/>
      </w:pPr>
    </w:p>
    <w:p w14:paraId="29C6E921" w14:textId="4EEA516F" w:rsidR="00D05813" w:rsidRDefault="00D05813">
      <w:pPr>
        <w:spacing w:after="0" w:line="259" w:lineRule="auto"/>
        <w:ind w:left="0" w:right="0" w:firstLine="0"/>
        <w:jc w:val="left"/>
      </w:pPr>
    </w:p>
    <w:p w14:paraId="0E42DCE1" w14:textId="36205724" w:rsidR="00D05813" w:rsidRDefault="00D05813">
      <w:pPr>
        <w:spacing w:after="0" w:line="259" w:lineRule="auto"/>
        <w:ind w:left="0" w:right="0" w:firstLine="0"/>
        <w:jc w:val="left"/>
      </w:pPr>
    </w:p>
    <w:p w14:paraId="11BBCAC9" w14:textId="6C5F382A" w:rsidR="00D05813" w:rsidRDefault="00D05813">
      <w:pPr>
        <w:spacing w:after="0" w:line="259" w:lineRule="auto"/>
        <w:ind w:left="0" w:right="0" w:firstLine="0"/>
        <w:jc w:val="left"/>
      </w:pPr>
    </w:p>
    <w:p w14:paraId="1BFA9779" w14:textId="7791CC4E" w:rsidR="00D05813" w:rsidRDefault="00D05813">
      <w:pPr>
        <w:spacing w:after="0" w:line="259" w:lineRule="auto"/>
        <w:ind w:left="0" w:right="0" w:firstLine="0"/>
        <w:jc w:val="left"/>
      </w:pPr>
    </w:p>
    <w:p w14:paraId="2F57B3E3" w14:textId="77777777" w:rsidR="00D05813" w:rsidRDefault="00D05813">
      <w:pPr>
        <w:spacing w:after="0" w:line="259" w:lineRule="auto"/>
        <w:ind w:left="0" w:right="0" w:firstLine="0"/>
        <w:jc w:val="left"/>
      </w:pPr>
    </w:p>
    <w:p w14:paraId="269D713F" w14:textId="77777777" w:rsidR="00A12076" w:rsidRDefault="00103873">
      <w:pPr>
        <w:spacing w:after="0" w:line="259" w:lineRule="auto"/>
        <w:ind w:left="0" w:right="0" w:firstLine="0"/>
        <w:jc w:val="left"/>
      </w:pPr>
      <w:r>
        <w:lastRenderedPageBreak/>
        <w:t xml:space="preserve"> </w:t>
      </w:r>
    </w:p>
    <w:p w14:paraId="010E4586" w14:textId="77777777" w:rsidR="00A12076" w:rsidRDefault="00103873">
      <w:pPr>
        <w:pStyle w:val="Heading2"/>
        <w:spacing w:line="265" w:lineRule="auto"/>
        <w:jc w:val="center"/>
      </w:pPr>
      <w:r>
        <w:rPr>
          <w:sz w:val="28"/>
        </w:rPr>
        <w:t xml:space="preserve">Table of Clauses </w:t>
      </w:r>
    </w:p>
    <w:p w14:paraId="1B8DCBAC" w14:textId="77777777" w:rsidR="00A12076" w:rsidRDefault="00103873">
      <w:pPr>
        <w:spacing w:after="0" w:line="259" w:lineRule="auto"/>
        <w:ind w:left="0" w:right="0" w:firstLine="0"/>
        <w:jc w:val="left"/>
      </w:pPr>
      <w:r>
        <w:t xml:space="preserve"> </w:t>
      </w:r>
    </w:p>
    <w:sdt>
      <w:sdtPr>
        <w:rPr>
          <w:i w:val="0"/>
          <w:sz w:val="24"/>
        </w:rPr>
        <w:id w:val="-676032898"/>
        <w:docPartObj>
          <w:docPartGallery w:val="Table of Contents"/>
        </w:docPartObj>
      </w:sdtPr>
      <w:sdtEndPr/>
      <w:sdtContent>
        <w:p w14:paraId="29CB3C7C" w14:textId="3904591A" w:rsidR="00A12076" w:rsidRDefault="00103873">
          <w:pPr>
            <w:pStyle w:val="TOC1"/>
            <w:tabs>
              <w:tab w:val="right" w:leader="dot" w:pos="9003"/>
            </w:tabs>
          </w:pPr>
          <w:r>
            <w:fldChar w:fldCharType="begin"/>
          </w:r>
          <w:r>
            <w:instrText xml:space="preserve"> TOC \o "1-1" \h \z \u </w:instrText>
          </w:r>
          <w:r>
            <w:fldChar w:fldCharType="separate"/>
          </w:r>
          <w:hyperlink w:anchor="_Toc80767">
            <w:r>
              <w:t>1.</w:t>
            </w:r>
            <w:r>
              <w:rPr>
                <w:sz w:val="18"/>
              </w:rPr>
              <w:t xml:space="preserve"> </w:t>
            </w:r>
            <w:r>
              <w:t>D</w:t>
            </w:r>
            <w:r>
              <w:rPr>
                <w:sz w:val="18"/>
              </w:rPr>
              <w:t xml:space="preserve">EFINITIONS </w:t>
            </w:r>
            <w:r>
              <w:t>(GCC</w:t>
            </w:r>
            <w:r>
              <w:rPr>
                <w:sz w:val="18"/>
              </w:rPr>
              <w:t xml:space="preserve"> </w:t>
            </w:r>
            <w:r>
              <w:t>C</w:t>
            </w:r>
            <w:r>
              <w:rPr>
                <w:sz w:val="18"/>
              </w:rPr>
              <w:t xml:space="preserve">LAUSE </w:t>
            </w:r>
            <w:r>
              <w:t>1)</w:t>
            </w:r>
            <w:r>
              <w:tab/>
            </w:r>
            <w:r>
              <w:fldChar w:fldCharType="begin"/>
            </w:r>
            <w:r>
              <w:instrText>PAGEREF _Toc80767 \h</w:instrText>
            </w:r>
            <w:r>
              <w:fldChar w:fldCharType="separate"/>
            </w:r>
            <w:r w:rsidR="00452520">
              <w:rPr>
                <w:noProof/>
              </w:rPr>
              <w:t>52</w:t>
            </w:r>
            <w:r>
              <w:fldChar w:fldCharType="end"/>
            </w:r>
          </w:hyperlink>
        </w:p>
        <w:p w14:paraId="74DC2C76" w14:textId="5C9DB847" w:rsidR="00A12076" w:rsidRDefault="00DE2648">
          <w:pPr>
            <w:pStyle w:val="TOC1"/>
            <w:tabs>
              <w:tab w:val="right" w:leader="dot" w:pos="9003"/>
            </w:tabs>
          </w:pPr>
          <w:hyperlink w:anchor="_Toc80768">
            <w:r w:rsidR="00103873">
              <w:t>2.</w:t>
            </w:r>
            <w:r w:rsidR="00103873">
              <w:rPr>
                <w:sz w:val="18"/>
              </w:rPr>
              <w:t xml:space="preserve"> </w:t>
            </w:r>
            <w:r w:rsidR="00103873">
              <w:t>C</w:t>
            </w:r>
            <w:r w:rsidR="00103873">
              <w:rPr>
                <w:sz w:val="18"/>
              </w:rPr>
              <w:t xml:space="preserve">OUNTRY OF </w:t>
            </w:r>
            <w:r w:rsidR="00103873">
              <w:t>O</w:t>
            </w:r>
            <w:r w:rsidR="00103873">
              <w:rPr>
                <w:sz w:val="18"/>
              </w:rPr>
              <w:t xml:space="preserve">RIGIN </w:t>
            </w:r>
            <w:r w:rsidR="00103873">
              <w:t>(GCC</w:t>
            </w:r>
            <w:r w:rsidR="00103873">
              <w:rPr>
                <w:sz w:val="18"/>
              </w:rPr>
              <w:t xml:space="preserve"> </w:t>
            </w:r>
            <w:r w:rsidR="00103873">
              <w:t>C</w:t>
            </w:r>
            <w:r w:rsidR="00103873">
              <w:rPr>
                <w:sz w:val="18"/>
              </w:rPr>
              <w:t xml:space="preserve">LAUSE </w:t>
            </w:r>
            <w:r w:rsidR="00103873">
              <w:t>3)</w:t>
            </w:r>
            <w:r w:rsidR="00103873">
              <w:tab/>
            </w:r>
            <w:r w:rsidR="00103873">
              <w:fldChar w:fldCharType="begin"/>
            </w:r>
            <w:r w:rsidR="00103873">
              <w:instrText>PAGEREF _Toc80768 \h</w:instrText>
            </w:r>
            <w:r w:rsidR="00103873">
              <w:fldChar w:fldCharType="separate"/>
            </w:r>
            <w:r w:rsidR="00452520">
              <w:rPr>
                <w:noProof/>
              </w:rPr>
              <w:t>52</w:t>
            </w:r>
            <w:r w:rsidR="00103873">
              <w:fldChar w:fldCharType="end"/>
            </w:r>
          </w:hyperlink>
        </w:p>
        <w:p w14:paraId="3DA29108" w14:textId="61C06450" w:rsidR="00A12076" w:rsidRDefault="00DE2648">
          <w:pPr>
            <w:pStyle w:val="TOC1"/>
            <w:tabs>
              <w:tab w:val="right" w:leader="dot" w:pos="9003"/>
            </w:tabs>
          </w:pPr>
          <w:hyperlink w:anchor="_Toc80769">
            <w:r w:rsidR="00103873">
              <w:t>3.</w:t>
            </w:r>
            <w:r w:rsidR="00103873">
              <w:rPr>
                <w:sz w:val="18"/>
              </w:rPr>
              <w:t xml:space="preserve"> </w:t>
            </w:r>
            <w:r w:rsidR="00103873">
              <w:t>P</w:t>
            </w:r>
            <w:r w:rsidR="00103873">
              <w:rPr>
                <w:sz w:val="18"/>
              </w:rPr>
              <w:t xml:space="preserve">ERFORMANCE </w:t>
            </w:r>
            <w:r w:rsidR="00103873">
              <w:t>S</w:t>
            </w:r>
            <w:r w:rsidR="00103873">
              <w:rPr>
                <w:sz w:val="18"/>
              </w:rPr>
              <w:t xml:space="preserve">ECURITY </w:t>
            </w:r>
            <w:r w:rsidR="00103873">
              <w:t>(GCC</w:t>
            </w:r>
            <w:r w:rsidR="00103873">
              <w:rPr>
                <w:sz w:val="18"/>
              </w:rPr>
              <w:t xml:space="preserve"> </w:t>
            </w:r>
            <w:r w:rsidR="00103873">
              <w:t>C</w:t>
            </w:r>
            <w:r w:rsidR="00103873">
              <w:rPr>
                <w:sz w:val="18"/>
              </w:rPr>
              <w:t xml:space="preserve">LAUSE </w:t>
            </w:r>
            <w:r w:rsidR="00103873">
              <w:t>7)</w:t>
            </w:r>
            <w:r w:rsidR="00103873">
              <w:tab/>
            </w:r>
            <w:r w:rsidR="00103873">
              <w:fldChar w:fldCharType="begin"/>
            </w:r>
            <w:r w:rsidR="00103873">
              <w:instrText>PAGEREF _Toc80769 \h</w:instrText>
            </w:r>
            <w:r w:rsidR="00103873">
              <w:fldChar w:fldCharType="separate"/>
            </w:r>
            <w:r w:rsidR="00452520">
              <w:rPr>
                <w:noProof/>
              </w:rPr>
              <w:t>52</w:t>
            </w:r>
            <w:r w:rsidR="00103873">
              <w:fldChar w:fldCharType="end"/>
            </w:r>
          </w:hyperlink>
        </w:p>
        <w:p w14:paraId="20A2C031" w14:textId="0AFDD905" w:rsidR="00A12076" w:rsidRDefault="00DE2648">
          <w:pPr>
            <w:pStyle w:val="TOC1"/>
            <w:tabs>
              <w:tab w:val="right" w:leader="dot" w:pos="9003"/>
            </w:tabs>
          </w:pPr>
          <w:hyperlink w:anchor="_Toc80770">
            <w:r w:rsidR="00103873">
              <w:t>4.</w:t>
            </w:r>
            <w:r w:rsidR="00103873">
              <w:rPr>
                <w:sz w:val="18"/>
              </w:rPr>
              <w:t xml:space="preserve"> </w:t>
            </w:r>
            <w:r w:rsidR="00103873">
              <w:t>I</w:t>
            </w:r>
            <w:r w:rsidR="00103873">
              <w:rPr>
                <w:sz w:val="18"/>
              </w:rPr>
              <w:t xml:space="preserve">NSPECTIONS AND </w:t>
            </w:r>
            <w:r w:rsidR="00103873">
              <w:t>T</w:t>
            </w:r>
            <w:r w:rsidR="00103873">
              <w:rPr>
                <w:sz w:val="18"/>
              </w:rPr>
              <w:t xml:space="preserve">ESTS </w:t>
            </w:r>
            <w:r w:rsidR="00103873">
              <w:t>(GCC</w:t>
            </w:r>
            <w:r w:rsidR="00103873">
              <w:rPr>
                <w:sz w:val="18"/>
              </w:rPr>
              <w:t xml:space="preserve"> </w:t>
            </w:r>
            <w:r w:rsidR="00103873">
              <w:t>C</w:t>
            </w:r>
            <w:r w:rsidR="00103873">
              <w:rPr>
                <w:sz w:val="18"/>
              </w:rPr>
              <w:t xml:space="preserve">LAUSE </w:t>
            </w:r>
            <w:r w:rsidR="00103873">
              <w:t>8)</w:t>
            </w:r>
            <w:r w:rsidR="00103873">
              <w:tab/>
            </w:r>
            <w:r w:rsidR="00103873">
              <w:fldChar w:fldCharType="begin"/>
            </w:r>
            <w:r w:rsidR="00103873">
              <w:instrText>PAGEREF _Toc80770 \h</w:instrText>
            </w:r>
            <w:r w:rsidR="00103873">
              <w:fldChar w:fldCharType="separate"/>
            </w:r>
            <w:r w:rsidR="00452520">
              <w:rPr>
                <w:noProof/>
              </w:rPr>
              <w:t>53</w:t>
            </w:r>
            <w:r w:rsidR="00103873">
              <w:fldChar w:fldCharType="end"/>
            </w:r>
          </w:hyperlink>
        </w:p>
        <w:p w14:paraId="1EB3DAF0" w14:textId="62E410A3" w:rsidR="00A12076" w:rsidRDefault="00DE2648">
          <w:pPr>
            <w:pStyle w:val="TOC1"/>
            <w:tabs>
              <w:tab w:val="right" w:leader="dot" w:pos="9003"/>
            </w:tabs>
          </w:pPr>
          <w:hyperlink w:anchor="_Toc80771">
            <w:r w:rsidR="00103873">
              <w:t>5.</w:t>
            </w:r>
            <w:r w:rsidR="00103873">
              <w:rPr>
                <w:sz w:val="18"/>
              </w:rPr>
              <w:t xml:space="preserve"> </w:t>
            </w:r>
            <w:r w:rsidR="00103873">
              <w:t>P</w:t>
            </w:r>
            <w:r w:rsidR="00103873">
              <w:rPr>
                <w:sz w:val="18"/>
              </w:rPr>
              <w:t xml:space="preserve">ACKING </w:t>
            </w:r>
            <w:r w:rsidR="00103873">
              <w:t>(GCC</w:t>
            </w:r>
            <w:r w:rsidR="00103873">
              <w:rPr>
                <w:sz w:val="18"/>
              </w:rPr>
              <w:t xml:space="preserve"> </w:t>
            </w:r>
            <w:r w:rsidR="00103873">
              <w:t>C</w:t>
            </w:r>
            <w:r w:rsidR="00103873">
              <w:rPr>
                <w:sz w:val="18"/>
              </w:rPr>
              <w:t xml:space="preserve">LAUSE </w:t>
            </w:r>
            <w:r w:rsidR="00103873">
              <w:t>9)</w:t>
            </w:r>
            <w:r w:rsidR="00103873">
              <w:tab/>
            </w:r>
            <w:r w:rsidR="00103873">
              <w:fldChar w:fldCharType="begin"/>
            </w:r>
            <w:r w:rsidR="00103873">
              <w:instrText>PAGEREF _Toc80771 \h</w:instrText>
            </w:r>
            <w:r w:rsidR="00103873">
              <w:fldChar w:fldCharType="separate"/>
            </w:r>
            <w:r w:rsidR="00452520">
              <w:rPr>
                <w:noProof/>
              </w:rPr>
              <w:t>53</w:t>
            </w:r>
            <w:r w:rsidR="00103873">
              <w:fldChar w:fldCharType="end"/>
            </w:r>
          </w:hyperlink>
        </w:p>
        <w:p w14:paraId="74E2F96F" w14:textId="761DF915" w:rsidR="00A12076" w:rsidRDefault="00DE2648">
          <w:pPr>
            <w:pStyle w:val="TOC1"/>
            <w:tabs>
              <w:tab w:val="right" w:leader="dot" w:pos="9003"/>
            </w:tabs>
          </w:pPr>
          <w:hyperlink w:anchor="_Toc80772">
            <w:r w:rsidR="00103873">
              <w:t>6.</w:t>
            </w:r>
            <w:r w:rsidR="00103873">
              <w:rPr>
                <w:sz w:val="18"/>
              </w:rPr>
              <w:t xml:space="preserve"> </w:t>
            </w:r>
            <w:r w:rsidR="00103873">
              <w:t>D</w:t>
            </w:r>
            <w:r w:rsidR="00103873">
              <w:rPr>
                <w:sz w:val="18"/>
              </w:rPr>
              <w:t xml:space="preserve">ELIVERY AND </w:t>
            </w:r>
            <w:r w:rsidR="00103873">
              <w:t>D</w:t>
            </w:r>
            <w:r w:rsidR="00103873">
              <w:rPr>
                <w:sz w:val="18"/>
              </w:rPr>
              <w:t xml:space="preserve">OCUMENTS </w:t>
            </w:r>
            <w:r w:rsidR="00103873">
              <w:t>(GCC</w:t>
            </w:r>
            <w:r w:rsidR="00103873">
              <w:rPr>
                <w:sz w:val="18"/>
              </w:rPr>
              <w:t xml:space="preserve"> </w:t>
            </w:r>
            <w:r w:rsidR="00103873">
              <w:t>C</w:t>
            </w:r>
            <w:r w:rsidR="00103873">
              <w:rPr>
                <w:sz w:val="18"/>
              </w:rPr>
              <w:t xml:space="preserve">LAUSE </w:t>
            </w:r>
            <w:r w:rsidR="00103873">
              <w:t>10)</w:t>
            </w:r>
            <w:r w:rsidR="00103873">
              <w:tab/>
            </w:r>
            <w:r w:rsidR="00103873">
              <w:fldChar w:fldCharType="begin"/>
            </w:r>
            <w:r w:rsidR="00103873">
              <w:instrText>PAGEREF _Toc80772 \h</w:instrText>
            </w:r>
            <w:r w:rsidR="00103873">
              <w:fldChar w:fldCharType="separate"/>
            </w:r>
            <w:r w:rsidR="00452520">
              <w:rPr>
                <w:noProof/>
              </w:rPr>
              <w:t>53</w:t>
            </w:r>
            <w:r w:rsidR="00103873">
              <w:fldChar w:fldCharType="end"/>
            </w:r>
          </w:hyperlink>
        </w:p>
        <w:p w14:paraId="428805C5" w14:textId="77CC52D1" w:rsidR="00A12076" w:rsidRDefault="00DE2648">
          <w:pPr>
            <w:pStyle w:val="TOC1"/>
            <w:tabs>
              <w:tab w:val="right" w:leader="dot" w:pos="9003"/>
            </w:tabs>
          </w:pPr>
          <w:hyperlink w:anchor="_Toc80773">
            <w:r w:rsidR="00103873">
              <w:t>7.</w:t>
            </w:r>
            <w:r w:rsidR="00103873">
              <w:rPr>
                <w:sz w:val="18"/>
              </w:rPr>
              <w:t xml:space="preserve"> </w:t>
            </w:r>
            <w:r w:rsidR="00103873">
              <w:t>I</w:t>
            </w:r>
            <w:r w:rsidR="00103873">
              <w:rPr>
                <w:sz w:val="18"/>
              </w:rPr>
              <w:t xml:space="preserve">NSURANCE </w:t>
            </w:r>
            <w:r w:rsidR="00103873">
              <w:t>(GCC</w:t>
            </w:r>
            <w:r w:rsidR="00103873">
              <w:rPr>
                <w:sz w:val="18"/>
              </w:rPr>
              <w:t xml:space="preserve"> </w:t>
            </w:r>
            <w:r w:rsidR="00103873">
              <w:t>C</w:t>
            </w:r>
            <w:r w:rsidR="00103873">
              <w:rPr>
                <w:sz w:val="18"/>
              </w:rPr>
              <w:t xml:space="preserve">LAUSE </w:t>
            </w:r>
            <w:r w:rsidR="00103873">
              <w:t>11)</w:t>
            </w:r>
            <w:r w:rsidR="00103873">
              <w:tab/>
            </w:r>
            <w:r w:rsidR="00103873">
              <w:fldChar w:fldCharType="begin"/>
            </w:r>
            <w:r w:rsidR="00103873">
              <w:instrText>PAGEREF _Toc80773 \h</w:instrText>
            </w:r>
            <w:r w:rsidR="00103873">
              <w:fldChar w:fldCharType="separate"/>
            </w:r>
            <w:r w:rsidR="00452520">
              <w:rPr>
                <w:noProof/>
              </w:rPr>
              <w:t>53</w:t>
            </w:r>
            <w:r w:rsidR="00103873">
              <w:fldChar w:fldCharType="end"/>
            </w:r>
          </w:hyperlink>
        </w:p>
        <w:p w14:paraId="77522683" w14:textId="23457BA3" w:rsidR="00A12076" w:rsidRDefault="00DE2648">
          <w:pPr>
            <w:pStyle w:val="TOC1"/>
            <w:tabs>
              <w:tab w:val="right" w:leader="dot" w:pos="9003"/>
            </w:tabs>
          </w:pPr>
          <w:hyperlink w:anchor="_Toc80774">
            <w:r w:rsidR="00103873">
              <w:t>8.</w:t>
            </w:r>
            <w:r w:rsidR="00103873">
              <w:rPr>
                <w:sz w:val="18"/>
              </w:rPr>
              <w:t xml:space="preserve"> </w:t>
            </w:r>
            <w:r w:rsidR="00103873">
              <w:t>I</w:t>
            </w:r>
            <w:r w:rsidR="00103873">
              <w:rPr>
                <w:sz w:val="18"/>
              </w:rPr>
              <w:t xml:space="preserve">NCIDENTAL </w:t>
            </w:r>
            <w:r w:rsidR="00103873">
              <w:t>S</w:t>
            </w:r>
            <w:r w:rsidR="00103873">
              <w:rPr>
                <w:sz w:val="18"/>
              </w:rPr>
              <w:t xml:space="preserve">ERVICES </w:t>
            </w:r>
            <w:r w:rsidR="00103873">
              <w:t>(GCC</w:t>
            </w:r>
            <w:r w:rsidR="00103873">
              <w:rPr>
                <w:sz w:val="18"/>
              </w:rPr>
              <w:t xml:space="preserve"> </w:t>
            </w:r>
            <w:r w:rsidR="00103873">
              <w:t>C</w:t>
            </w:r>
            <w:r w:rsidR="00103873">
              <w:rPr>
                <w:sz w:val="18"/>
              </w:rPr>
              <w:t xml:space="preserve">LAUSE </w:t>
            </w:r>
            <w:r w:rsidR="00103873">
              <w:t>13)</w:t>
            </w:r>
            <w:r w:rsidR="00103873">
              <w:tab/>
            </w:r>
            <w:r w:rsidR="00103873">
              <w:fldChar w:fldCharType="begin"/>
            </w:r>
            <w:r w:rsidR="00103873">
              <w:instrText>PAGEREF _Toc80774 \h</w:instrText>
            </w:r>
            <w:r w:rsidR="00103873">
              <w:fldChar w:fldCharType="separate"/>
            </w:r>
            <w:r w:rsidR="00452520">
              <w:rPr>
                <w:noProof/>
              </w:rPr>
              <w:t>54</w:t>
            </w:r>
            <w:r w:rsidR="00103873">
              <w:fldChar w:fldCharType="end"/>
            </w:r>
          </w:hyperlink>
        </w:p>
        <w:p w14:paraId="259C6887" w14:textId="3D11075A" w:rsidR="00A12076" w:rsidRDefault="00DE2648">
          <w:pPr>
            <w:pStyle w:val="TOC1"/>
            <w:tabs>
              <w:tab w:val="right" w:leader="dot" w:pos="9003"/>
            </w:tabs>
          </w:pPr>
          <w:hyperlink w:anchor="_Toc80775">
            <w:r w:rsidR="00103873">
              <w:t>9.</w:t>
            </w:r>
            <w:r w:rsidR="00103873">
              <w:rPr>
                <w:sz w:val="18"/>
              </w:rPr>
              <w:t xml:space="preserve"> </w:t>
            </w:r>
            <w:r w:rsidR="00103873">
              <w:t>S</w:t>
            </w:r>
            <w:r w:rsidR="00103873">
              <w:rPr>
                <w:sz w:val="18"/>
              </w:rPr>
              <w:t xml:space="preserve">PARE </w:t>
            </w:r>
            <w:r w:rsidR="00103873">
              <w:t>P</w:t>
            </w:r>
            <w:r w:rsidR="00103873">
              <w:rPr>
                <w:sz w:val="18"/>
              </w:rPr>
              <w:t xml:space="preserve">ARTS </w:t>
            </w:r>
            <w:r w:rsidR="00103873">
              <w:t>(GCC</w:t>
            </w:r>
            <w:r w:rsidR="00103873">
              <w:rPr>
                <w:sz w:val="18"/>
              </w:rPr>
              <w:t xml:space="preserve"> </w:t>
            </w:r>
            <w:r w:rsidR="00103873">
              <w:t>C</w:t>
            </w:r>
            <w:r w:rsidR="00103873">
              <w:rPr>
                <w:sz w:val="18"/>
              </w:rPr>
              <w:t xml:space="preserve">LAUSE </w:t>
            </w:r>
            <w:r w:rsidR="00103873">
              <w:t>14)</w:t>
            </w:r>
            <w:r w:rsidR="00103873">
              <w:tab/>
            </w:r>
            <w:r w:rsidR="00103873">
              <w:fldChar w:fldCharType="begin"/>
            </w:r>
            <w:r w:rsidR="00103873">
              <w:instrText>PAGEREF _Toc80775 \h</w:instrText>
            </w:r>
            <w:r w:rsidR="00103873">
              <w:fldChar w:fldCharType="separate"/>
            </w:r>
            <w:r w:rsidR="00452520">
              <w:rPr>
                <w:noProof/>
              </w:rPr>
              <w:t>54</w:t>
            </w:r>
            <w:r w:rsidR="00103873">
              <w:fldChar w:fldCharType="end"/>
            </w:r>
          </w:hyperlink>
        </w:p>
        <w:p w14:paraId="7C62BD1C" w14:textId="19E357BD" w:rsidR="00A12076" w:rsidRDefault="00DE2648">
          <w:pPr>
            <w:pStyle w:val="TOC1"/>
            <w:tabs>
              <w:tab w:val="right" w:leader="dot" w:pos="9003"/>
            </w:tabs>
          </w:pPr>
          <w:hyperlink w:anchor="_Toc80776">
            <w:r w:rsidR="00103873">
              <w:t>10.</w:t>
            </w:r>
            <w:r w:rsidR="00103873">
              <w:rPr>
                <w:sz w:val="18"/>
              </w:rPr>
              <w:t xml:space="preserve"> </w:t>
            </w:r>
            <w:r w:rsidR="00103873">
              <w:t>W</w:t>
            </w:r>
            <w:r w:rsidR="00103873">
              <w:rPr>
                <w:sz w:val="18"/>
              </w:rPr>
              <w:t xml:space="preserve">ARRANTY </w:t>
            </w:r>
            <w:r w:rsidR="00103873">
              <w:t>(GCC</w:t>
            </w:r>
            <w:r w:rsidR="00103873">
              <w:rPr>
                <w:sz w:val="18"/>
              </w:rPr>
              <w:t xml:space="preserve"> </w:t>
            </w:r>
            <w:r w:rsidR="00103873">
              <w:t>C</w:t>
            </w:r>
            <w:r w:rsidR="00103873">
              <w:rPr>
                <w:sz w:val="18"/>
              </w:rPr>
              <w:t xml:space="preserve">LAUSE </w:t>
            </w:r>
            <w:r w:rsidR="00103873">
              <w:t>15)</w:t>
            </w:r>
            <w:r w:rsidR="00103873">
              <w:tab/>
            </w:r>
            <w:r w:rsidR="00103873">
              <w:fldChar w:fldCharType="begin"/>
            </w:r>
            <w:r w:rsidR="00103873">
              <w:instrText>PAGEREF _Toc80776 \h</w:instrText>
            </w:r>
            <w:r w:rsidR="00103873">
              <w:fldChar w:fldCharType="separate"/>
            </w:r>
            <w:r w:rsidR="00452520">
              <w:rPr>
                <w:noProof/>
              </w:rPr>
              <w:t>54</w:t>
            </w:r>
            <w:r w:rsidR="00103873">
              <w:fldChar w:fldCharType="end"/>
            </w:r>
          </w:hyperlink>
        </w:p>
        <w:p w14:paraId="72FDD29B" w14:textId="23F38940" w:rsidR="00A12076" w:rsidRDefault="00DE2648">
          <w:pPr>
            <w:pStyle w:val="TOC1"/>
            <w:tabs>
              <w:tab w:val="right" w:leader="dot" w:pos="9003"/>
            </w:tabs>
          </w:pPr>
          <w:hyperlink w:anchor="_Toc80777">
            <w:r w:rsidR="00103873">
              <w:t>11.</w:t>
            </w:r>
            <w:r w:rsidR="00103873">
              <w:rPr>
                <w:sz w:val="18"/>
              </w:rPr>
              <w:t xml:space="preserve"> </w:t>
            </w:r>
            <w:r w:rsidR="00103873">
              <w:t>P</w:t>
            </w:r>
            <w:r w:rsidR="00103873">
              <w:rPr>
                <w:sz w:val="18"/>
              </w:rPr>
              <w:t xml:space="preserve">AYMENT </w:t>
            </w:r>
            <w:r w:rsidR="00103873">
              <w:t>(GCC</w:t>
            </w:r>
            <w:r w:rsidR="00103873">
              <w:rPr>
                <w:sz w:val="18"/>
              </w:rPr>
              <w:t xml:space="preserve"> </w:t>
            </w:r>
            <w:r w:rsidR="00103873">
              <w:t>C</w:t>
            </w:r>
            <w:r w:rsidR="00103873">
              <w:rPr>
                <w:sz w:val="18"/>
              </w:rPr>
              <w:t xml:space="preserve">LAUSE </w:t>
            </w:r>
            <w:r w:rsidR="00103873">
              <w:t>16)</w:t>
            </w:r>
            <w:r w:rsidR="00103873">
              <w:tab/>
            </w:r>
            <w:r w:rsidR="00103873">
              <w:fldChar w:fldCharType="begin"/>
            </w:r>
            <w:r w:rsidR="00103873">
              <w:instrText>PAGEREF _Toc80777 \h</w:instrText>
            </w:r>
            <w:r w:rsidR="00103873">
              <w:fldChar w:fldCharType="separate"/>
            </w:r>
            <w:r w:rsidR="00452520">
              <w:rPr>
                <w:noProof/>
              </w:rPr>
              <w:t>55</w:t>
            </w:r>
            <w:r w:rsidR="00103873">
              <w:fldChar w:fldCharType="end"/>
            </w:r>
          </w:hyperlink>
        </w:p>
        <w:p w14:paraId="0E8572D5" w14:textId="01C3BFC7" w:rsidR="00A12076" w:rsidRDefault="00DE2648">
          <w:pPr>
            <w:pStyle w:val="TOC1"/>
            <w:tabs>
              <w:tab w:val="right" w:leader="dot" w:pos="9003"/>
            </w:tabs>
          </w:pPr>
          <w:hyperlink w:anchor="_Toc80778">
            <w:r w:rsidR="00103873">
              <w:t>12.</w:t>
            </w:r>
            <w:r w:rsidR="00103873">
              <w:rPr>
                <w:sz w:val="18"/>
              </w:rPr>
              <w:t xml:space="preserve"> </w:t>
            </w:r>
            <w:r w:rsidR="00103873">
              <w:t>P</w:t>
            </w:r>
            <w:r w:rsidR="00103873">
              <w:rPr>
                <w:sz w:val="18"/>
              </w:rPr>
              <w:t xml:space="preserve">RICES </w:t>
            </w:r>
            <w:r w:rsidR="00103873">
              <w:t>(GCC</w:t>
            </w:r>
            <w:r w:rsidR="00103873">
              <w:rPr>
                <w:sz w:val="18"/>
              </w:rPr>
              <w:t xml:space="preserve"> </w:t>
            </w:r>
            <w:r w:rsidR="00103873">
              <w:t>C</w:t>
            </w:r>
            <w:r w:rsidR="00103873">
              <w:rPr>
                <w:sz w:val="18"/>
              </w:rPr>
              <w:t xml:space="preserve">LAUSE </w:t>
            </w:r>
            <w:r w:rsidR="00103873">
              <w:t>17)</w:t>
            </w:r>
            <w:r w:rsidR="00103873">
              <w:tab/>
            </w:r>
            <w:r w:rsidR="00103873">
              <w:fldChar w:fldCharType="begin"/>
            </w:r>
            <w:r w:rsidR="00103873">
              <w:instrText>PAGEREF _Toc80778 \h</w:instrText>
            </w:r>
            <w:r w:rsidR="00103873">
              <w:fldChar w:fldCharType="separate"/>
            </w:r>
            <w:r w:rsidR="00452520">
              <w:rPr>
                <w:noProof/>
              </w:rPr>
              <w:t>56</w:t>
            </w:r>
            <w:r w:rsidR="00103873">
              <w:fldChar w:fldCharType="end"/>
            </w:r>
          </w:hyperlink>
        </w:p>
        <w:p w14:paraId="309305DC" w14:textId="2F4E336B" w:rsidR="00A12076" w:rsidRDefault="00DE2648">
          <w:pPr>
            <w:pStyle w:val="TOC1"/>
            <w:tabs>
              <w:tab w:val="right" w:leader="dot" w:pos="9003"/>
            </w:tabs>
          </w:pPr>
          <w:hyperlink w:anchor="_Toc80779">
            <w:r w:rsidR="00103873">
              <w:t>13.</w:t>
            </w:r>
            <w:r w:rsidR="00103873">
              <w:rPr>
                <w:sz w:val="18"/>
              </w:rPr>
              <w:t xml:space="preserve"> </w:t>
            </w:r>
            <w:r w:rsidR="00103873">
              <w:t>L</w:t>
            </w:r>
            <w:r w:rsidR="00103873">
              <w:rPr>
                <w:sz w:val="18"/>
              </w:rPr>
              <w:t xml:space="preserve">IQUIDATED </w:t>
            </w:r>
            <w:r w:rsidR="00103873">
              <w:t>D</w:t>
            </w:r>
            <w:r w:rsidR="00103873">
              <w:rPr>
                <w:sz w:val="18"/>
              </w:rPr>
              <w:t xml:space="preserve">AMAGES </w:t>
            </w:r>
            <w:r w:rsidR="00103873">
              <w:t>(GCC</w:t>
            </w:r>
            <w:r w:rsidR="00103873">
              <w:rPr>
                <w:sz w:val="18"/>
              </w:rPr>
              <w:t xml:space="preserve"> </w:t>
            </w:r>
            <w:r w:rsidR="00103873">
              <w:t>C</w:t>
            </w:r>
            <w:r w:rsidR="00103873">
              <w:rPr>
                <w:sz w:val="18"/>
              </w:rPr>
              <w:t xml:space="preserve">LAUSE </w:t>
            </w:r>
            <w:r w:rsidR="00103873">
              <w:t>23)</w:t>
            </w:r>
            <w:r w:rsidR="00103873">
              <w:tab/>
            </w:r>
            <w:r w:rsidR="00103873">
              <w:fldChar w:fldCharType="begin"/>
            </w:r>
            <w:r w:rsidR="00103873">
              <w:instrText>PAGEREF _Toc80779 \h</w:instrText>
            </w:r>
            <w:r w:rsidR="00103873">
              <w:fldChar w:fldCharType="separate"/>
            </w:r>
            <w:r w:rsidR="00452520">
              <w:rPr>
                <w:noProof/>
              </w:rPr>
              <w:t>56</w:t>
            </w:r>
            <w:r w:rsidR="00103873">
              <w:fldChar w:fldCharType="end"/>
            </w:r>
          </w:hyperlink>
        </w:p>
        <w:p w14:paraId="13549068" w14:textId="277C481D" w:rsidR="00A12076" w:rsidRDefault="00DE2648">
          <w:pPr>
            <w:pStyle w:val="TOC1"/>
            <w:tabs>
              <w:tab w:val="right" w:leader="dot" w:pos="9003"/>
            </w:tabs>
          </w:pPr>
          <w:hyperlink w:anchor="_Toc80780">
            <w:r w:rsidR="00103873">
              <w:t>14.</w:t>
            </w:r>
            <w:r w:rsidR="00103873">
              <w:rPr>
                <w:sz w:val="18"/>
              </w:rPr>
              <w:t xml:space="preserve"> </w:t>
            </w:r>
            <w:r w:rsidR="00103873">
              <w:t>R</w:t>
            </w:r>
            <w:r w:rsidR="00103873">
              <w:rPr>
                <w:sz w:val="18"/>
              </w:rPr>
              <w:t xml:space="preserve">ESOLUTION OF </w:t>
            </w:r>
            <w:r w:rsidR="00103873">
              <w:t>D</w:t>
            </w:r>
            <w:r w:rsidR="00103873">
              <w:rPr>
                <w:sz w:val="18"/>
              </w:rPr>
              <w:t xml:space="preserve">ISPUTES </w:t>
            </w:r>
            <w:r w:rsidR="00103873">
              <w:t>(GCC</w:t>
            </w:r>
            <w:r w:rsidR="00103873">
              <w:rPr>
                <w:sz w:val="18"/>
              </w:rPr>
              <w:t xml:space="preserve"> </w:t>
            </w:r>
            <w:r w:rsidR="00103873">
              <w:t>C</w:t>
            </w:r>
            <w:r w:rsidR="00103873">
              <w:rPr>
                <w:sz w:val="18"/>
              </w:rPr>
              <w:t xml:space="preserve">LAUSE </w:t>
            </w:r>
            <w:r w:rsidR="00103873">
              <w:t>28)</w:t>
            </w:r>
            <w:r w:rsidR="00103873">
              <w:tab/>
            </w:r>
            <w:r w:rsidR="00103873">
              <w:fldChar w:fldCharType="begin"/>
            </w:r>
            <w:r w:rsidR="00103873">
              <w:instrText>PAGEREF _Toc80780 \h</w:instrText>
            </w:r>
            <w:r w:rsidR="00103873">
              <w:fldChar w:fldCharType="separate"/>
            </w:r>
            <w:r w:rsidR="00452520">
              <w:rPr>
                <w:noProof/>
              </w:rPr>
              <w:t>56</w:t>
            </w:r>
            <w:r w:rsidR="00103873">
              <w:fldChar w:fldCharType="end"/>
            </w:r>
          </w:hyperlink>
        </w:p>
        <w:p w14:paraId="2E34A433" w14:textId="775D883A" w:rsidR="00A12076" w:rsidRDefault="00DE2648">
          <w:pPr>
            <w:pStyle w:val="TOC1"/>
            <w:tabs>
              <w:tab w:val="right" w:leader="dot" w:pos="9003"/>
            </w:tabs>
          </w:pPr>
          <w:hyperlink w:anchor="_Toc80781">
            <w:r w:rsidR="00103873">
              <w:t>15.</w:t>
            </w:r>
            <w:r w:rsidR="00103873">
              <w:rPr>
                <w:sz w:val="18"/>
              </w:rPr>
              <w:t xml:space="preserve"> </w:t>
            </w:r>
            <w:r w:rsidR="00103873">
              <w:t>G</w:t>
            </w:r>
            <w:r w:rsidR="00103873">
              <w:rPr>
                <w:sz w:val="18"/>
              </w:rPr>
              <w:t xml:space="preserve">OVERNING </w:t>
            </w:r>
            <w:r w:rsidR="00103873">
              <w:t>L</w:t>
            </w:r>
            <w:r w:rsidR="00103873">
              <w:rPr>
                <w:sz w:val="18"/>
              </w:rPr>
              <w:t xml:space="preserve">ANGUAGE </w:t>
            </w:r>
            <w:r w:rsidR="00103873">
              <w:t>(GCC</w:t>
            </w:r>
            <w:r w:rsidR="00103873">
              <w:rPr>
                <w:sz w:val="18"/>
              </w:rPr>
              <w:t xml:space="preserve"> </w:t>
            </w:r>
            <w:r w:rsidR="00103873">
              <w:t>C</w:t>
            </w:r>
            <w:r w:rsidR="00103873">
              <w:rPr>
                <w:sz w:val="18"/>
              </w:rPr>
              <w:t xml:space="preserve">LAUSE </w:t>
            </w:r>
            <w:r w:rsidR="00103873">
              <w:t>29)</w:t>
            </w:r>
            <w:r w:rsidR="00103873">
              <w:tab/>
            </w:r>
            <w:r w:rsidR="00103873">
              <w:fldChar w:fldCharType="begin"/>
            </w:r>
            <w:r w:rsidR="00103873">
              <w:instrText>PAGEREF _Toc80781 \h</w:instrText>
            </w:r>
            <w:r w:rsidR="00103873">
              <w:fldChar w:fldCharType="separate"/>
            </w:r>
            <w:r w:rsidR="00452520">
              <w:rPr>
                <w:noProof/>
              </w:rPr>
              <w:t>56</w:t>
            </w:r>
            <w:r w:rsidR="00103873">
              <w:fldChar w:fldCharType="end"/>
            </w:r>
          </w:hyperlink>
        </w:p>
        <w:p w14:paraId="348BF7C5" w14:textId="648CECD6" w:rsidR="00A12076" w:rsidRDefault="00DE2648">
          <w:pPr>
            <w:pStyle w:val="TOC1"/>
            <w:tabs>
              <w:tab w:val="right" w:leader="dot" w:pos="9003"/>
            </w:tabs>
          </w:pPr>
          <w:hyperlink w:anchor="_Toc80782">
            <w:r w:rsidR="00103873">
              <w:t>16.</w:t>
            </w:r>
            <w:r w:rsidR="00103873">
              <w:rPr>
                <w:sz w:val="18"/>
              </w:rPr>
              <w:t xml:space="preserve"> </w:t>
            </w:r>
            <w:r w:rsidR="00103873">
              <w:t>N</w:t>
            </w:r>
            <w:r w:rsidR="00103873">
              <w:rPr>
                <w:sz w:val="18"/>
              </w:rPr>
              <w:t xml:space="preserve">OTICES </w:t>
            </w:r>
            <w:r w:rsidR="00103873">
              <w:t>(GCC</w:t>
            </w:r>
            <w:r w:rsidR="00103873">
              <w:rPr>
                <w:sz w:val="18"/>
              </w:rPr>
              <w:t xml:space="preserve"> </w:t>
            </w:r>
            <w:r w:rsidR="00103873">
              <w:t>C</w:t>
            </w:r>
            <w:r w:rsidR="00103873">
              <w:rPr>
                <w:sz w:val="18"/>
              </w:rPr>
              <w:t xml:space="preserve">LAUSE </w:t>
            </w:r>
            <w:r w:rsidR="00103873">
              <w:t>31)</w:t>
            </w:r>
            <w:r w:rsidR="00103873">
              <w:tab/>
            </w:r>
            <w:r w:rsidR="00103873">
              <w:fldChar w:fldCharType="begin"/>
            </w:r>
            <w:r w:rsidR="00103873">
              <w:instrText>PAGEREF _Toc80782 \h</w:instrText>
            </w:r>
            <w:r w:rsidR="00103873">
              <w:fldChar w:fldCharType="separate"/>
            </w:r>
            <w:r w:rsidR="00452520">
              <w:rPr>
                <w:noProof/>
              </w:rPr>
              <w:t>56</w:t>
            </w:r>
            <w:r w:rsidR="00103873">
              <w:fldChar w:fldCharType="end"/>
            </w:r>
          </w:hyperlink>
        </w:p>
        <w:p w14:paraId="78ACFFBA" w14:textId="77777777" w:rsidR="00A12076" w:rsidRDefault="00103873">
          <w:r>
            <w:fldChar w:fldCharType="end"/>
          </w:r>
        </w:p>
      </w:sdtContent>
    </w:sdt>
    <w:p w14:paraId="1FDB877F" w14:textId="77777777" w:rsidR="00A12076" w:rsidRDefault="00103873">
      <w:pPr>
        <w:spacing w:after="0" w:line="259" w:lineRule="auto"/>
        <w:ind w:left="0" w:right="0" w:firstLine="0"/>
        <w:jc w:val="left"/>
      </w:pPr>
      <w:r>
        <w:t xml:space="preserve"> </w:t>
      </w:r>
      <w:r>
        <w:br w:type="page"/>
      </w:r>
    </w:p>
    <w:p w14:paraId="43E9CF9B" w14:textId="77777777" w:rsidR="00A12076" w:rsidRDefault="00103873">
      <w:pPr>
        <w:pStyle w:val="Heading2"/>
        <w:spacing w:line="265" w:lineRule="auto"/>
        <w:jc w:val="center"/>
      </w:pPr>
      <w:r>
        <w:rPr>
          <w:sz w:val="28"/>
        </w:rPr>
        <w:lastRenderedPageBreak/>
        <w:t xml:space="preserve">Special Conditions of Contract </w:t>
      </w:r>
    </w:p>
    <w:p w14:paraId="7BCE372F" w14:textId="77777777" w:rsidR="00A12076" w:rsidRDefault="00103873">
      <w:pPr>
        <w:spacing w:after="0" w:line="259" w:lineRule="auto"/>
        <w:ind w:left="0" w:right="0" w:firstLine="0"/>
        <w:jc w:val="left"/>
      </w:pPr>
      <w:r>
        <w:t xml:space="preserve"> </w:t>
      </w:r>
    </w:p>
    <w:p w14:paraId="31280A06" w14:textId="77777777" w:rsidR="00A12076" w:rsidRDefault="00103873">
      <w:pPr>
        <w:spacing w:after="0" w:line="259" w:lineRule="auto"/>
        <w:ind w:left="0" w:right="0" w:firstLine="0"/>
        <w:jc w:val="left"/>
      </w:pPr>
      <w:r>
        <w:t xml:space="preserve"> </w:t>
      </w:r>
    </w:p>
    <w:p w14:paraId="68155D12" w14:textId="77777777" w:rsidR="00A12076" w:rsidRDefault="00103873">
      <w:pPr>
        <w:ind w:left="-12" w:right="0"/>
      </w:pPr>
      <w:r>
        <w:t xml:space="preserve">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 </w:t>
      </w:r>
    </w:p>
    <w:p w14:paraId="16A07407" w14:textId="77777777" w:rsidR="00A12076" w:rsidRDefault="00103873">
      <w:pPr>
        <w:spacing w:after="0" w:line="259" w:lineRule="auto"/>
        <w:ind w:left="0" w:right="0" w:firstLine="0"/>
        <w:jc w:val="left"/>
      </w:pPr>
      <w:r>
        <w:t xml:space="preserve"> </w:t>
      </w:r>
    </w:p>
    <w:p w14:paraId="248FE705" w14:textId="77777777" w:rsidR="00A12076" w:rsidRDefault="00103873">
      <w:pPr>
        <w:spacing w:after="0" w:line="249" w:lineRule="auto"/>
        <w:ind w:left="10" w:right="0" w:hanging="10"/>
      </w:pPr>
      <w:r>
        <w:rPr>
          <w:i/>
        </w:rPr>
        <w:t>[Instructions for completing the Special Conditions of Contract are provided, as needed, in the notes in italics mentioned for the relevant SCC.  Where sample provisions are furnished, they are only illustrative of the provisions that the Procuring agency should draft specifically for each procurement.]</w:t>
      </w:r>
      <w:r>
        <w:t xml:space="preserve"> </w:t>
      </w:r>
    </w:p>
    <w:p w14:paraId="3F9E6051" w14:textId="77777777" w:rsidR="00A12076" w:rsidRDefault="00103873">
      <w:pPr>
        <w:spacing w:after="0" w:line="259" w:lineRule="auto"/>
        <w:ind w:left="0" w:right="0" w:firstLine="0"/>
        <w:jc w:val="left"/>
      </w:pPr>
      <w:r>
        <w:t xml:space="preserve"> </w:t>
      </w:r>
    </w:p>
    <w:p w14:paraId="39E1D16D" w14:textId="77777777" w:rsidR="00A12076" w:rsidRDefault="00103873">
      <w:pPr>
        <w:pStyle w:val="Heading1"/>
        <w:tabs>
          <w:tab w:val="center" w:pos="1936"/>
        </w:tabs>
        <w:ind w:left="-15" w:right="0" w:firstLine="0"/>
      </w:pPr>
      <w:bookmarkStart w:id="0" w:name="_Toc80767"/>
      <w:r>
        <w:t xml:space="preserve">1. </w:t>
      </w:r>
      <w:r>
        <w:tab/>
        <w:t xml:space="preserve">Definitions (GCC Clause 1) </w:t>
      </w:r>
      <w:bookmarkEnd w:id="0"/>
    </w:p>
    <w:p w14:paraId="272C1FCF" w14:textId="77777777" w:rsidR="00A12076" w:rsidRDefault="00103873">
      <w:pPr>
        <w:spacing w:after="0" w:line="259" w:lineRule="auto"/>
        <w:ind w:left="0" w:right="0" w:firstLine="0"/>
        <w:jc w:val="left"/>
      </w:pPr>
      <w:r>
        <w:t xml:space="preserve"> </w:t>
      </w:r>
    </w:p>
    <w:p w14:paraId="62CD208A" w14:textId="0DB86AD5" w:rsidR="00A12076" w:rsidRDefault="00103873">
      <w:pPr>
        <w:ind w:left="543" w:right="0"/>
      </w:pPr>
      <w:r>
        <w:t xml:space="preserve">GCC 1.1 (g)—The Procuring agency is: </w:t>
      </w:r>
      <w:r w:rsidR="00027005">
        <w:t>Dawood University of Engineerin</w:t>
      </w:r>
      <w:r w:rsidR="00132F20">
        <w:t>g and Technology</w:t>
      </w:r>
    </w:p>
    <w:p w14:paraId="72662DE3" w14:textId="77777777" w:rsidR="00A12076" w:rsidRDefault="00103873">
      <w:pPr>
        <w:spacing w:after="0" w:line="259" w:lineRule="auto"/>
        <w:ind w:left="540" w:right="0" w:firstLine="0"/>
        <w:jc w:val="left"/>
      </w:pPr>
      <w:r>
        <w:t xml:space="preserve"> </w:t>
      </w:r>
    </w:p>
    <w:p w14:paraId="54FB62E9" w14:textId="77777777" w:rsidR="00A12076" w:rsidRDefault="00103873">
      <w:pPr>
        <w:ind w:left="543" w:right="0"/>
      </w:pPr>
      <w:r>
        <w:t xml:space="preserve">GCC 1.1 (h)—The Procuring agency’s country is: </w:t>
      </w:r>
    </w:p>
    <w:p w14:paraId="4B0E71D1" w14:textId="77777777" w:rsidR="00A12076" w:rsidRDefault="00103873">
      <w:pPr>
        <w:spacing w:after="0" w:line="259" w:lineRule="auto"/>
        <w:ind w:left="540" w:right="0" w:firstLine="0"/>
        <w:jc w:val="left"/>
      </w:pPr>
      <w:r>
        <w:t xml:space="preserve"> </w:t>
      </w:r>
    </w:p>
    <w:p w14:paraId="04312B5B" w14:textId="77777777" w:rsidR="00A12076" w:rsidRDefault="00103873">
      <w:pPr>
        <w:ind w:left="543" w:right="0"/>
      </w:pPr>
      <w:r>
        <w:t xml:space="preserve">GCC 1.1 (i)—The Supplier is: </w:t>
      </w:r>
    </w:p>
    <w:p w14:paraId="6D590006" w14:textId="77777777" w:rsidR="00A12076" w:rsidRDefault="00103873">
      <w:pPr>
        <w:spacing w:after="0" w:line="259" w:lineRule="auto"/>
        <w:ind w:left="540" w:right="0" w:firstLine="0"/>
        <w:jc w:val="left"/>
      </w:pPr>
      <w:r>
        <w:t xml:space="preserve"> </w:t>
      </w:r>
    </w:p>
    <w:p w14:paraId="0A62C857" w14:textId="77777777" w:rsidR="00A12076" w:rsidRDefault="00103873">
      <w:pPr>
        <w:pStyle w:val="Heading3"/>
        <w:ind w:left="535"/>
      </w:pPr>
      <w:r>
        <w:t>Sample Provision</w:t>
      </w:r>
      <w:r>
        <w:rPr>
          <w:b w:val="0"/>
          <w:i w:val="0"/>
        </w:rPr>
        <w:t xml:space="preserve"> </w:t>
      </w:r>
    </w:p>
    <w:p w14:paraId="0AAC6349" w14:textId="77777777" w:rsidR="00A12076" w:rsidRDefault="00103873">
      <w:pPr>
        <w:spacing w:after="0" w:line="259" w:lineRule="auto"/>
        <w:ind w:left="540" w:right="0" w:firstLine="0"/>
        <w:jc w:val="left"/>
      </w:pPr>
      <w:r>
        <w:t xml:space="preserve"> </w:t>
      </w:r>
    </w:p>
    <w:p w14:paraId="1269AB68" w14:textId="77777777" w:rsidR="00A12076" w:rsidRDefault="00103873">
      <w:pPr>
        <w:ind w:left="543" w:right="0"/>
      </w:pPr>
      <w:r>
        <w:t xml:space="preserve">GCC 1.1 (j)—The Project Site is:  </w:t>
      </w:r>
      <w:r>
        <w:rPr>
          <w:i/>
          <w:sz w:val="20"/>
        </w:rPr>
        <w:t>[if applicable]</w:t>
      </w:r>
      <w:r>
        <w:t xml:space="preserve"> </w:t>
      </w:r>
    </w:p>
    <w:p w14:paraId="7AE17DFC" w14:textId="77777777" w:rsidR="00A12076" w:rsidRDefault="00103873">
      <w:pPr>
        <w:spacing w:after="0" w:line="259" w:lineRule="auto"/>
        <w:ind w:left="540" w:right="0" w:firstLine="0"/>
        <w:jc w:val="left"/>
      </w:pPr>
      <w:r>
        <w:t xml:space="preserve"> </w:t>
      </w:r>
    </w:p>
    <w:p w14:paraId="37AB1825" w14:textId="77777777" w:rsidR="00A12076" w:rsidRDefault="00103873">
      <w:pPr>
        <w:pStyle w:val="Heading1"/>
        <w:tabs>
          <w:tab w:val="center" w:pos="2309"/>
        </w:tabs>
        <w:ind w:left="-15" w:right="0" w:firstLine="0"/>
      </w:pPr>
      <w:bookmarkStart w:id="1" w:name="_Toc80768"/>
      <w:r>
        <w:t xml:space="preserve">2. </w:t>
      </w:r>
      <w:r>
        <w:tab/>
        <w:t xml:space="preserve">Country of Origin (GCC Clause 3) </w:t>
      </w:r>
      <w:bookmarkEnd w:id="1"/>
    </w:p>
    <w:p w14:paraId="39CA16FD" w14:textId="77777777" w:rsidR="00A12076" w:rsidRDefault="00103873">
      <w:pPr>
        <w:spacing w:after="0" w:line="259" w:lineRule="auto"/>
        <w:ind w:left="0" w:right="0" w:firstLine="0"/>
        <w:jc w:val="left"/>
      </w:pPr>
      <w:r>
        <w:t xml:space="preserve"> </w:t>
      </w:r>
    </w:p>
    <w:p w14:paraId="18E0AFB2" w14:textId="77777777" w:rsidR="00A12076" w:rsidRDefault="00103873">
      <w:pPr>
        <w:ind w:left="536" w:right="0"/>
      </w:pPr>
      <w:r>
        <w:t xml:space="preserve">All countries and territories as indicated in Part Two Section VI of the bidding documents, “Eligibility for the Provisions of Goods, Works, and Services in Government-Financed Procurement”. </w:t>
      </w:r>
    </w:p>
    <w:p w14:paraId="7EC0F396" w14:textId="77777777" w:rsidR="00A12076" w:rsidRDefault="00103873">
      <w:pPr>
        <w:spacing w:after="0" w:line="259" w:lineRule="auto"/>
        <w:ind w:left="540" w:right="0" w:firstLine="0"/>
        <w:jc w:val="left"/>
      </w:pPr>
      <w:r>
        <w:t xml:space="preserve"> </w:t>
      </w:r>
    </w:p>
    <w:p w14:paraId="4B4DBCF9" w14:textId="77777777" w:rsidR="00A12076" w:rsidRDefault="00103873">
      <w:pPr>
        <w:pStyle w:val="Heading1"/>
        <w:tabs>
          <w:tab w:val="center" w:pos="2498"/>
        </w:tabs>
        <w:ind w:left="-15" w:right="0" w:firstLine="0"/>
      </w:pPr>
      <w:bookmarkStart w:id="2" w:name="_Toc80769"/>
      <w:r>
        <w:t xml:space="preserve">3. </w:t>
      </w:r>
      <w:r>
        <w:tab/>
        <w:t xml:space="preserve">Performance Security (GCC Clause 7) </w:t>
      </w:r>
      <w:bookmarkEnd w:id="2"/>
    </w:p>
    <w:p w14:paraId="0057837D" w14:textId="77777777" w:rsidR="00A12076" w:rsidRDefault="00103873">
      <w:pPr>
        <w:spacing w:after="0" w:line="259" w:lineRule="auto"/>
        <w:ind w:left="0" w:right="0" w:firstLine="0"/>
        <w:jc w:val="left"/>
      </w:pPr>
      <w:r>
        <w:rPr>
          <w:b/>
        </w:rPr>
        <w:t xml:space="preserve"> </w:t>
      </w:r>
    </w:p>
    <w:p w14:paraId="385BFC85" w14:textId="789C25B6" w:rsidR="00A12076" w:rsidRDefault="00103873">
      <w:pPr>
        <w:spacing w:after="2" w:line="259" w:lineRule="auto"/>
        <w:ind w:left="543" w:right="0"/>
      </w:pPr>
      <w:r>
        <w:t xml:space="preserve">GCC 7.1—The amount of performance security, as a percentage of the Contract Price, shall be: </w:t>
      </w:r>
      <w:r w:rsidR="00956E73">
        <w:t>10 percent</w:t>
      </w:r>
      <w:r>
        <w:t xml:space="preserve"> </w:t>
      </w:r>
      <w:r>
        <w:rPr>
          <w:i/>
          <w:sz w:val="20"/>
        </w:rPr>
        <w:t>[Five (5) to ten (10) percent of the Contract Price would be reasonable; it should not exceed ten (10) percent in any case.]</w:t>
      </w:r>
      <w:r>
        <w:t xml:space="preserve"> </w:t>
      </w:r>
    </w:p>
    <w:p w14:paraId="3BF3574E" w14:textId="77777777" w:rsidR="00A12076" w:rsidRDefault="00103873">
      <w:pPr>
        <w:spacing w:after="0" w:line="259" w:lineRule="auto"/>
        <w:ind w:left="547" w:right="0" w:firstLine="0"/>
        <w:jc w:val="left"/>
      </w:pPr>
      <w:r>
        <w:t xml:space="preserve"> </w:t>
      </w:r>
    </w:p>
    <w:p w14:paraId="01691D29" w14:textId="77777777" w:rsidR="00A12076" w:rsidRDefault="00103873">
      <w:pPr>
        <w:spacing w:after="2" w:line="259" w:lineRule="auto"/>
        <w:ind w:left="550" w:right="0"/>
      </w:pPr>
      <w:r>
        <w:rPr>
          <w:i/>
          <w:sz w:val="20"/>
        </w:rPr>
        <w:t>[The following provision should be used in the case of Goods having warranty obligations.]</w:t>
      </w:r>
      <w:r>
        <w:t xml:space="preserve"> </w:t>
      </w:r>
    </w:p>
    <w:p w14:paraId="38906EDC" w14:textId="77777777" w:rsidR="00A12076" w:rsidRDefault="00103873">
      <w:pPr>
        <w:spacing w:after="0" w:line="259" w:lineRule="auto"/>
        <w:ind w:left="547" w:right="0" w:firstLine="0"/>
        <w:jc w:val="left"/>
      </w:pPr>
      <w:r>
        <w:t xml:space="preserve"> </w:t>
      </w:r>
    </w:p>
    <w:p w14:paraId="17F9B3E9" w14:textId="77777777" w:rsidR="00A12076" w:rsidRDefault="00103873">
      <w:pPr>
        <w:ind w:left="543" w:right="0"/>
      </w:pPr>
      <w:r>
        <w:t xml:space="preserve">GCC 7.4—After delivery and acceptance of the Goods, the performance security shall be reduced to two (2) percent of the Contract Price to cover the Supplier’s warranty obligations in accordance with Clause GCC 15.2. </w:t>
      </w:r>
    </w:p>
    <w:p w14:paraId="6177A33F" w14:textId="77777777" w:rsidR="00A12076" w:rsidRDefault="00103873">
      <w:pPr>
        <w:spacing w:after="0" w:line="259" w:lineRule="auto"/>
        <w:ind w:left="547" w:right="0" w:firstLine="0"/>
        <w:jc w:val="left"/>
      </w:pPr>
      <w:r>
        <w:t xml:space="preserve"> </w:t>
      </w:r>
    </w:p>
    <w:p w14:paraId="45BE8B2B" w14:textId="77777777" w:rsidR="00A12076" w:rsidRDefault="00103873">
      <w:pPr>
        <w:pStyle w:val="Heading1"/>
        <w:tabs>
          <w:tab w:val="center" w:pos="2476"/>
        </w:tabs>
        <w:ind w:left="-15" w:right="0" w:firstLine="0"/>
      </w:pPr>
      <w:bookmarkStart w:id="3" w:name="_Toc80770"/>
      <w:r>
        <w:lastRenderedPageBreak/>
        <w:t xml:space="preserve">4. </w:t>
      </w:r>
      <w:r>
        <w:tab/>
        <w:t xml:space="preserve">Inspections and Tests (GCC Clause 8) </w:t>
      </w:r>
      <w:bookmarkEnd w:id="3"/>
    </w:p>
    <w:p w14:paraId="39EDBDF3" w14:textId="77777777" w:rsidR="00A12076" w:rsidRDefault="00103873">
      <w:pPr>
        <w:spacing w:after="0" w:line="259" w:lineRule="auto"/>
        <w:ind w:left="0" w:right="0" w:firstLine="0"/>
        <w:jc w:val="left"/>
      </w:pPr>
      <w:r>
        <w:t xml:space="preserve"> </w:t>
      </w:r>
    </w:p>
    <w:p w14:paraId="709CD822" w14:textId="77777777" w:rsidR="00A12076" w:rsidRDefault="00103873">
      <w:pPr>
        <w:ind w:left="536" w:right="0"/>
      </w:pPr>
      <w:r>
        <w:t xml:space="preserve">GCC 8.6—Inspection and tests prior to shipment of Goods and at final acceptance are as follows: </w:t>
      </w:r>
    </w:p>
    <w:p w14:paraId="4C1C8DC8" w14:textId="77777777" w:rsidR="00A12076" w:rsidRDefault="00103873">
      <w:pPr>
        <w:spacing w:after="0" w:line="259" w:lineRule="auto"/>
        <w:ind w:left="540" w:right="0" w:firstLine="0"/>
        <w:jc w:val="left"/>
      </w:pPr>
      <w:r>
        <w:t xml:space="preserve"> </w:t>
      </w:r>
    </w:p>
    <w:p w14:paraId="7E780E30" w14:textId="77777777" w:rsidR="00A12076" w:rsidRDefault="00103873">
      <w:pPr>
        <w:pStyle w:val="Heading1"/>
        <w:tabs>
          <w:tab w:val="center" w:pos="1790"/>
        </w:tabs>
        <w:ind w:left="-15" w:right="0" w:firstLine="0"/>
      </w:pPr>
      <w:bookmarkStart w:id="4" w:name="_Toc80771"/>
      <w:r>
        <w:t xml:space="preserve">5. </w:t>
      </w:r>
      <w:r>
        <w:tab/>
        <w:t xml:space="preserve">Packing (GCC Clause 9) </w:t>
      </w:r>
      <w:bookmarkEnd w:id="4"/>
    </w:p>
    <w:p w14:paraId="5EC55427" w14:textId="77777777" w:rsidR="00A12076" w:rsidRDefault="00103873">
      <w:pPr>
        <w:spacing w:after="0" w:line="259" w:lineRule="auto"/>
        <w:ind w:left="0" w:right="0" w:firstLine="0"/>
        <w:jc w:val="left"/>
      </w:pPr>
      <w:r>
        <w:t xml:space="preserve"> </w:t>
      </w:r>
    </w:p>
    <w:p w14:paraId="533A3ACD" w14:textId="77777777" w:rsidR="00A12076" w:rsidRDefault="00103873">
      <w:pPr>
        <w:pStyle w:val="Heading3"/>
        <w:ind w:left="535"/>
      </w:pPr>
      <w:r>
        <w:t>Sample provision</w:t>
      </w:r>
      <w:r>
        <w:rPr>
          <w:b w:val="0"/>
          <w:i w:val="0"/>
        </w:rPr>
        <w:t xml:space="preserve"> </w:t>
      </w:r>
    </w:p>
    <w:p w14:paraId="7BEEB41E" w14:textId="77777777" w:rsidR="00A12076" w:rsidRDefault="00103873">
      <w:pPr>
        <w:spacing w:after="0" w:line="259" w:lineRule="auto"/>
        <w:ind w:left="540" w:right="0" w:firstLine="0"/>
        <w:jc w:val="left"/>
      </w:pPr>
      <w:r>
        <w:t xml:space="preserve"> </w:t>
      </w:r>
    </w:p>
    <w:p w14:paraId="0F80E773" w14:textId="77777777" w:rsidR="00A12076" w:rsidRDefault="00103873">
      <w:pPr>
        <w:ind w:left="543" w:right="0"/>
      </w:pPr>
      <w:r>
        <w:t xml:space="preserve">GCC 9.3—The following SCC shall supplement GCC Clause 9.2: </w:t>
      </w:r>
    </w:p>
    <w:p w14:paraId="5F3BE6B1" w14:textId="77777777" w:rsidR="00A12076" w:rsidRDefault="00103873">
      <w:pPr>
        <w:spacing w:after="0" w:line="259" w:lineRule="auto"/>
        <w:ind w:left="540" w:right="0" w:firstLine="0"/>
        <w:jc w:val="left"/>
      </w:pPr>
      <w:r>
        <w:t xml:space="preserve"> </w:t>
      </w:r>
    </w:p>
    <w:p w14:paraId="180DEBD2" w14:textId="77777777" w:rsidR="00A12076" w:rsidRDefault="00103873">
      <w:pPr>
        <w:pStyle w:val="Heading1"/>
        <w:tabs>
          <w:tab w:val="center" w:pos="2696"/>
        </w:tabs>
        <w:ind w:left="-15" w:right="0" w:firstLine="0"/>
      </w:pPr>
      <w:bookmarkStart w:id="5" w:name="_Toc80772"/>
      <w:r>
        <w:t xml:space="preserve">6. </w:t>
      </w:r>
      <w:r>
        <w:tab/>
        <w:t xml:space="preserve">Delivery and Documents (GCC Clause 10) </w:t>
      </w:r>
      <w:bookmarkEnd w:id="5"/>
    </w:p>
    <w:p w14:paraId="691C90C2" w14:textId="77777777" w:rsidR="00A12076" w:rsidRDefault="00103873">
      <w:pPr>
        <w:spacing w:after="0" w:line="259" w:lineRule="auto"/>
        <w:ind w:left="0" w:right="0" w:firstLine="0"/>
        <w:jc w:val="left"/>
      </w:pPr>
      <w:r>
        <w:t xml:space="preserve"> </w:t>
      </w:r>
    </w:p>
    <w:p w14:paraId="07EA4888" w14:textId="77777777" w:rsidR="00A12076" w:rsidRDefault="00103873">
      <w:pPr>
        <w:pStyle w:val="Heading3"/>
        <w:ind w:left="535"/>
      </w:pPr>
      <w:r>
        <w:t>Sample provision (DDP terms)</w:t>
      </w:r>
      <w:r>
        <w:rPr>
          <w:b w:val="0"/>
          <w:i w:val="0"/>
        </w:rPr>
        <w:t xml:space="preserve"> </w:t>
      </w:r>
    </w:p>
    <w:p w14:paraId="41ED4C05" w14:textId="77777777" w:rsidR="00A12076" w:rsidRDefault="00103873">
      <w:pPr>
        <w:spacing w:after="0" w:line="259" w:lineRule="auto"/>
        <w:ind w:left="540" w:right="0" w:firstLine="0"/>
        <w:jc w:val="left"/>
      </w:pPr>
      <w:r>
        <w:t xml:space="preserve"> </w:t>
      </w:r>
    </w:p>
    <w:p w14:paraId="478A21A6" w14:textId="77777777" w:rsidR="00A12076" w:rsidRDefault="00103873">
      <w:pPr>
        <w:ind w:left="536" w:right="0"/>
      </w:pPr>
      <w:r>
        <w:t xml:space="preserve">GCC 10.3—Upon shipment, the Supplier shall notify the Procuring agency the full details of the shipment, including Contract number, description of Goods, quantity and usual transport document.  The Supplier shall mail the following documents to the Procuring agency: </w:t>
      </w:r>
    </w:p>
    <w:p w14:paraId="1939C23C" w14:textId="77777777" w:rsidR="00A12076" w:rsidRDefault="00103873">
      <w:pPr>
        <w:spacing w:after="0" w:line="259" w:lineRule="auto"/>
        <w:ind w:left="0" w:right="0" w:firstLine="0"/>
        <w:jc w:val="left"/>
      </w:pPr>
      <w:r>
        <w:t xml:space="preserve"> </w:t>
      </w:r>
    </w:p>
    <w:p w14:paraId="57DD44F9" w14:textId="77777777" w:rsidR="00A12076" w:rsidRDefault="00103873">
      <w:pPr>
        <w:numPr>
          <w:ilvl w:val="0"/>
          <w:numId w:val="29"/>
        </w:numPr>
        <w:ind w:right="0" w:hanging="540"/>
      </w:pPr>
      <w:r>
        <w:t xml:space="preserve">copies of the Supplier’s invoice showing Goods’ description, quantity, unit price, and total amount; </w:t>
      </w:r>
    </w:p>
    <w:p w14:paraId="5EABE1BE" w14:textId="77777777" w:rsidR="00A12076" w:rsidRDefault="00103873">
      <w:pPr>
        <w:numPr>
          <w:ilvl w:val="0"/>
          <w:numId w:val="29"/>
        </w:numPr>
        <w:ind w:right="0" w:hanging="540"/>
      </w:pPr>
      <w:r>
        <w:t xml:space="preserve">original and two copies of the usual transport document (for example, a negotiable bill of lading, a non-negotiable sea waybill, an inland waterway document, an air waybill, a railway consignment note, a road consignment note, or a multimodal transport document) which the buyer may require to take the goods; </w:t>
      </w:r>
    </w:p>
    <w:p w14:paraId="03001556" w14:textId="77777777" w:rsidR="00A12076" w:rsidRDefault="00103873">
      <w:pPr>
        <w:numPr>
          <w:ilvl w:val="0"/>
          <w:numId w:val="29"/>
        </w:numPr>
        <w:ind w:right="0" w:hanging="540"/>
      </w:pPr>
      <w:r>
        <w:t xml:space="preserve">copies of the packing list identifying contents of each package; </w:t>
      </w:r>
    </w:p>
    <w:p w14:paraId="353F3984" w14:textId="77777777" w:rsidR="00A12076" w:rsidRDefault="00103873">
      <w:pPr>
        <w:numPr>
          <w:ilvl w:val="0"/>
          <w:numId w:val="29"/>
        </w:numPr>
        <w:ind w:right="0" w:hanging="540"/>
      </w:pPr>
      <w:r>
        <w:t xml:space="preserve">insurance certificate; </w:t>
      </w:r>
    </w:p>
    <w:p w14:paraId="558E5C6A" w14:textId="77777777" w:rsidR="00A12076" w:rsidRDefault="00103873">
      <w:pPr>
        <w:numPr>
          <w:ilvl w:val="0"/>
          <w:numId w:val="29"/>
        </w:numPr>
        <w:ind w:right="0" w:hanging="540"/>
      </w:pPr>
      <w:r>
        <w:t xml:space="preserve">Manufacturer’s or Supplier’s warranty certificate; </w:t>
      </w:r>
    </w:p>
    <w:p w14:paraId="517C28B9" w14:textId="77777777" w:rsidR="00A12076" w:rsidRDefault="00103873">
      <w:pPr>
        <w:numPr>
          <w:ilvl w:val="0"/>
          <w:numId w:val="29"/>
        </w:numPr>
        <w:ind w:right="0" w:hanging="540"/>
      </w:pPr>
      <w:r>
        <w:t xml:space="preserve">inspection certificate, issued by the nominated inspection agency, and the Supplier’s factory inspection report; and (vii) certificate of origin. </w:t>
      </w:r>
    </w:p>
    <w:p w14:paraId="23330F5C" w14:textId="77777777" w:rsidR="00A12076" w:rsidRDefault="00103873">
      <w:pPr>
        <w:spacing w:after="0" w:line="259" w:lineRule="auto"/>
        <w:ind w:left="540" w:right="0" w:firstLine="0"/>
        <w:jc w:val="left"/>
      </w:pPr>
      <w:r>
        <w:t xml:space="preserve"> </w:t>
      </w:r>
    </w:p>
    <w:p w14:paraId="78E10134" w14:textId="77777777" w:rsidR="00A12076" w:rsidRDefault="00103873">
      <w:pPr>
        <w:spacing w:after="0" w:line="259" w:lineRule="auto"/>
        <w:ind w:left="540" w:right="0" w:firstLine="0"/>
        <w:jc w:val="left"/>
      </w:pPr>
      <w:r>
        <w:t xml:space="preserve"> </w:t>
      </w:r>
    </w:p>
    <w:p w14:paraId="6AF81E5A" w14:textId="77777777" w:rsidR="00A12076" w:rsidRDefault="00103873">
      <w:pPr>
        <w:spacing w:after="0" w:line="259" w:lineRule="auto"/>
        <w:ind w:left="540" w:right="0" w:firstLine="0"/>
        <w:jc w:val="left"/>
      </w:pPr>
      <w:r>
        <w:t xml:space="preserve"> </w:t>
      </w:r>
    </w:p>
    <w:p w14:paraId="4BB14347" w14:textId="77777777" w:rsidR="00A12076" w:rsidRDefault="00103873">
      <w:pPr>
        <w:spacing w:after="0" w:line="259" w:lineRule="auto"/>
        <w:ind w:left="0" w:right="0" w:firstLine="0"/>
        <w:jc w:val="left"/>
      </w:pPr>
      <w:r>
        <w:t xml:space="preserve"> </w:t>
      </w:r>
    </w:p>
    <w:p w14:paraId="6A6ED9E0" w14:textId="77777777" w:rsidR="00A12076" w:rsidRDefault="00103873">
      <w:pPr>
        <w:pStyle w:val="Heading1"/>
        <w:tabs>
          <w:tab w:val="center" w:pos="1949"/>
        </w:tabs>
        <w:ind w:left="-15" w:right="0" w:firstLine="0"/>
      </w:pPr>
      <w:bookmarkStart w:id="6" w:name="_Toc80773"/>
      <w:r>
        <w:t xml:space="preserve">7. </w:t>
      </w:r>
      <w:r>
        <w:tab/>
        <w:t xml:space="preserve">Insurance (GCC Clause 11) </w:t>
      </w:r>
      <w:bookmarkEnd w:id="6"/>
    </w:p>
    <w:p w14:paraId="39A95379" w14:textId="77777777" w:rsidR="00A12076" w:rsidRDefault="00103873">
      <w:pPr>
        <w:spacing w:after="0" w:line="259" w:lineRule="auto"/>
        <w:ind w:left="0" w:right="0" w:firstLine="0"/>
        <w:jc w:val="left"/>
      </w:pPr>
      <w:r>
        <w:t xml:space="preserve"> </w:t>
      </w:r>
    </w:p>
    <w:p w14:paraId="2FF40E6B" w14:textId="77777777" w:rsidR="00A12076" w:rsidRDefault="00103873">
      <w:pPr>
        <w:ind w:left="536" w:right="0"/>
      </w:pPr>
      <w:r>
        <w:t xml:space="preserve">GCC 11.1— The Goods supplied under the Contract shall be delivered duty paid (DDP) under which risk is transferred to the buyer after having been delivered, hence insurance coverage is sellers responsibility. Since the Insurance is seller’s responsibility they may arrange appropriate coverage. </w:t>
      </w:r>
    </w:p>
    <w:p w14:paraId="40D9E0F5" w14:textId="77777777" w:rsidR="00A12076" w:rsidRDefault="00103873">
      <w:pPr>
        <w:spacing w:after="0" w:line="259" w:lineRule="auto"/>
        <w:ind w:left="0" w:right="0" w:firstLine="0"/>
        <w:jc w:val="left"/>
      </w:pPr>
      <w:r>
        <w:t xml:space="preserve"> </w:t>
      </w:r>
    </w:p>
    <w:p w14:paraId="0197F8CA" w14:textId="77777777" w:rsidR="00A12076" w:rsidRDefault="00103873">
      <w:pPr>
        <w:spacing w:after="0" w:line="259" w:lineRule="auto"/>
        <w:ind w:left="0" w:right="0" w:firstLine="0"/>
        <w:jc w:val="left"/>
      </w:pPr>
      <w:r>
        <w:t xml:space="preserve"> </w:t>
      </w:r>
    </w:p>
    <w:p w14:paraId="3E30126F" w14:textId="77777777" w:rsidR="00A12076" w:rsidRDefault="00103873">
      <w:pPr>
        <w:spacing w:after="0" w:line="259" w:lineRule="auto"/>
        <w:ind w:left="0" w:right="0" w:firstLine="0"/>
        <w:jc w:val="left"/>
      </w:pPr>
      <w:r>
        <w:t xml:space="preserve"> </w:t>
      </w:r>
    </w:p>
    <w:p w14:paraId="553FF6E1" w14:textId="77777777" w:rsidR="00A12076" w:rsidRDefault="00103873">
      <w:pPr>
        <w:pStyle w:val="Heading1"/>
        <w:tabs>
          <w:tab w:val="center" w:pos="2406"/>
        </w:tabs>
        <w:ind w:left="-15" w:right="0" w:firstLine="0"/>
      </w:pPr>
      <w:bookmarkStart w:id="7" w:name="_Toc80774"/>
      <w:r>
        <w:lastRenderedPageBreak/>
        <w:t xml:space="preserve">8. </w:t>
      </w:r>
      <w:r>
        <w:tab/>
        <w:t xml:space="preserve">Incidental Services (GCC Clause 13) </w:t>
      </w:r>
      <w:bookmarkEnd w:id="7"/>
    </w:p>
    <w:p w14:paraId="11EEF0C7" w14:textId="77777777" w:rsidR="00A12076" w:rsidRDefault="00103873">
      <w:pPr>
        <w:spacing w:after="0" w:line="259" w:lineRule="auto"/>
        <w:ind w:left="0" w:right="0" w:firstLine="0"/>
        <w:jc w:val="left"/>
      </w:pPr>
      <w:r>
        <w:rPr>
          <w:b/>
        </w:rPr>
        <w:t xml:space="preserve"> </w:t>
      </w:r>
    </w:p>
    <w:p w14:paraId="1697D05F" w14:textId="77777777" w:rsidR="00A12076" w:rsidRDefault="00103873">
      <w:pPr>
        <w:ind w:left="543" w:right="0"/>
      </w:pPr>
      <w:r>
        <w:t xml:space="preserve">GCC 13.1—Incidental services to be provided are: </w:t>
      </w:r>
    </w:p>
    <w:p w14:paraId="59218A54" w14:textId="77777777" w:rsidR="00A12076" w:rsidRDefault="00103873">
      <w:pPr>
        <w:spacing w:after="0" w:line="259" w:lineRule="auto"/>
        <w:ind w:left="540" w:right="0" w:firstLine="0"/>
        <w:jc w:val="left"/>
      </w:pPr>
      <w:r>
        <w:t xml:space="preserve"> </w:t>
      </w:r>
    </w:p>
    <w:p w14:paraId="76C48CBB" w14:textId="77777777" w:rsidR="00A12076" w:rsidRDefault="00103873">
      <w:pPr>
        <w:spacing w:after="2" w:line="259" w:lineRule="auto"/>
        <w:ind w:left="536" w:right="0"/>
      </w:pPr>
      <w:r>
        <w:rPr>
          <w:i/>
          <w:sz w:val="20"/>
        </w:rPr>
        <w:t>[Selected services covered under GCC Clause 13 and/or other should be specified with the desired features.  The price quoted in the bid price or agreed with the selected Supplier shall be included in the Contract Price.]</w:t>
      </w:r>
      <w:r>
        <w:t xml:space="preserve"> </w:t>
      </w:r>
    </w:p>
    <w:p w14:paraId="6D57E86D" w14:textId="77777777" w:rsidR="00A12076" w:rsidRDefault="00103873">
      <w:pPr>
        <w:spacing w:after="0" w:line="259" w:lineRule="auto"/>
        <w:ind w:left="0" w:right="0" w:firstLine="0"/>
        <w:jc w:val="left"/>
      </w:pPr>
      <w:r>
        <w:t xml:space="preserve"> </w:t>
      </w:r>
    </w:p>
    <w:p w14:paraId="607C9F99" w14:textId="77777777" w:rsidR="00A12076" w:rsidRDefault="00103873">
      <w:pPr>
        <w:pStyle w:val="Heading1"/>
        <w:tabs>
          <w:tab w:val="center" w:pos="2039"/>
        </w:tabs>
        <w:ind w:left="-15" w:right="0" w:firstLine="0"/>
      </w:pPr>
      <w:bookmarkStart w:id="8" w:name="_Toc80775"/>
      <w:r>
        <w:t xml:space="preserve">9. </w:t>
      </w:r>
      <w:r>
        <w:tab/>
        <w:t xml:space="preserve">Spare Parts (GCC Clause 14) </w:t>
      </w:r>
      <w:bookmarkEnd w:id="8"/>
    </w:p>
    <w:p w14:paraId="2803901E" w14:textId="77777777" w:rsidR="00A12076" w:rsidRDefault="00103873">
      <w:pPr>
        <w:spacing w:after="0" w:line="259" w:lineRule="auto"/>
        <w:ind w:left="0" w:right="0" w:firstLine="0"/>
        <w:jc w:val="left"/>
      </w:pPr>
      <w:r>
        <w:t xml:space="preserve"> </w:t>
      </w:r>
    </w:p>
    <w:p w14:paraId="2BBC9914" w14:textId="77777777" w:rsidR="00A12076" w:rsidRDefault="00103873">
      <w:pPr>
        <w:ind w:left="543" w:right="0"/>
      </w:pPr>
      <w:r>
        <w:t xml:space="preserve">GCC 14.1—Additional spare parts requirements are: </w:t>
      </w:r>
    </w:p>
    <w:p w14:paraId="7D49675C" w14:textId="77777777" w:rsidR="00A12076" w:rsidRDefault="00103873">
      <w:pPr>
        <w:spacing w:after="0" w:line="259" w:lineRule="auto"/>
        <w:ind w:left="540" w:right="0" w:firstLine="0"/>
        <w:jc w:val="left"/>
      </w:pPr>
      <w:r>
        <w:t xml:space="preserve"> </w:t>
      </w:r>
    </w:p>
    <w:p w14:paraId="040F1F20" w14:textId="77777777" w:rsidR="00A12076" w:rsidRDefault="00103873">
      <w:pPr>
        <w:pStyle w:val="Heading3"/>
        <w:ind w:left="535"/>
      </w:pPr>
      <w:r>
        <w:t>Sample provision</w:t>
      </w:r>
      <w:r>
        <w:rPr>
          <w:b w:val="0"/>
          <w:i w:val="0"/>
        </w:rPr>
        <w:t xml:space="preserve"> </w:t>
      </w:r>
    </w:p>
    <w:p w14:paraId="5329B4EA" w14:textId="77777777" w:rsidR="00A12076" w:rsidRDefault="00103873">
      <w:pPr>
        <w:spacing w:after="0" w:line="259" w:lineRule="auto"/>
        <w:ind w:left="540" w:right="0" w:firstLine="0"/>
        <w:jc w:val="left"/>
      </w:pPr>
      <w:r>
        <w:t xml:space="preserve"> </w:t>
      </w:r>
    </w:p>
    <w:p w14:paraId="020E47E2" w14:textId="77777777" w:rsidR="00A12076" w:rsidRDefault="00103873">
      <w:pPr>
        <w:ind w:left="543" w:right="0"/>
      </w:pPr>
      <w:r>
        <w:t xml:space="preserve">GCC 14.1—Supplier shall carry sufficient inventories to assure ex-stock supply of consumable spares for the Goods.  Other spare parts and components shall be supplied as promptly as possible, but in any case within six (6) months of placing the order and opening the letter of credit. </w:t>
      </w:r>
    </w:p>
    <w:p w14:paraId="78E85887" w14:textId="77777777" w:rsidR="00A12076" w:rsidRDefault="00103873">
      <w:pPr>
        <w:spacing w:after="0" w:line="259" w:lineRule="auto"/>
        <w:ind w:left="0" w:right="0" w:firstLine="0"/>
        <w:jc w:val="left"/>
      </w:pPr>
      <w:r>
        <w:t xml:space="preserve"> </w:t>
      </w:r>
    </w:p>
    <w:p w14:paraId="0499326D" w14:textId="77777777" w:rsidR="00A12076" w:rsidRDefault="00103873">
      <w:pPr>
        <w:pStyle w:val="Heading1"/>
        <w:ind w:left="-5" w:right="0"/>
      </w:pPr>
      <w:bookmarkStart w:id="9" w:name="_Toc80776"/>
      <w:r>
        <w:t xml:space="preserve">10. Warranty (GCC Clause 15) </w:t>
      </w:r>
      <w:bookmarkEnd w:id="9"/>
    </w:p>
    <w:p w14:paraId="04304210" w14:textId="77777777" w:rsidR="00A12076" w:rsidRDefault="00103873">
      <w:pPr>
        <w:spacing w:after="0" w:line="259" w:lineRule="auto"/>
        <w:ind w:left="0" w:right="0" w:firstLine="0"/>
        <w:jc w:val="left"/>
      </w:pPr>
      <w:r>
        <w:t xml:space="preserve"> </w:t>
      </w:r>
    </w:p>
    <w:p w14:paraId="4A6317B5" w14:textId="77777777" w:rsidR="00A12076" w:rsidRDefault="00103873">
      <w:pPr>
        <w:pStyle w:val="Heading3"/>
        <w:ind w:left="535"/>
      </w:pPr>
      <w:r>
        <w:t>Sample provision</w:t>
      </w:r>
      <w:r>
        <w:rPr>
          <w:b w:val="0"/>
          <w:i w:val="0"/>
        </w:rPr>
        <w:t xml:space="preserve"> </w:t>
      </w:r>
    </w:p>
    <w:p w14:paraId="569167EC" w14:textId="77777777" w:rsidR="00A12076" w:rsidRDefault="00103873">
      <w:pPr>
        <w:spacing w:after="0" w:line="259" w:lineRule="auto"/>
        <w:ind w:left="540" w:right="0" w:firstLine="0"/>
        <w:jc w:val="left"/>
      </w:pPr>
      <w:r>
        <w:t xml:space="preserve"> </w:t>
      </w:r>
    </w:p>
    <w:p w14:paraId="234CBB87" w14:textId="77777777" w:rsidR="00A12076" w:rsidRDefault="00103873">
      <w:pPr>
        <w:ind w:left="536" w:right="0"/>
      </w:pPr>
      <w:r>
        <w:t xml:space="preserve">GCC 15.2—In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 </w:t>
      </w:r>
    </w:p>
    <w:p w14:paraId="51C2E802" w14:textId="77777777" w:rsidR="00A12076" w:rsidRDefault="00103873">
      <w:pPr>
        <w:spacing w:after="0" w:line="259" w:lineRule="auto"/>
        <w:ind w:left="540" w:right="0" w:firstLine="0"/>
        <w:jc w:val="left"/>
      </w:pPr>
      <w:r>
        <w:t xml:space="preserve"> </w:t>
      </w:r>
    </w:p>
    <w:p w14:paraId="3D4B76E2" w14:textId="77777777" w:rsidR="00A12076" w:rsidRDefault="00103873">
      <w:pPr>
        <w:ind w:left="1080" w:right="0" w:hanging="540"/>
      </w:pPr>
      <w:r>
        <w:t xml:space="preserve">(a) make such changes, modifications, and/or additions to the Goods or any part thereof as may be necessary in order to attain the contractual guarantees specified in the Contract at its own cost and expense and to carry out further performance tests in accordance with SCC 4, </w:t>
      </w:r>
    </w:p>
    <w:p w14:paraId="131C93FF" w14:textId="77777777" w:rsidR="00A12076" w:rsidRDefault="00103873">
      <w:pPr>
        <w:spacing w:after="0" w:line="259" w:lineRule="auto"/>
        <w:ind w:left="540" w:right="0" w:firstLine="0"/>
        <w:jc w:val="left"/>
      </w:pPr>
      <w:r>
        <w:t xml:space="preserve"> </w:t>
      </w:r>
    </w:p>
    <w:p w14:paraId="4A665396" w14:textId="77777777" w:rsidR="00A12076" w:rsidRDefault="00103873">
      <w:pPr>
        <w:pStyle w:val="Heading3"/>
        <w:ind w:left="550"/>
      </w:pPr>
      <w:r>
        <w:rPr>
          <w:i w:val="0"/>
        </w:rPr>
        <w:t>or</w:t>
      </w:r>
      <w:r>
        <w:rPr>
          <w:b w:val="0"/>
          <w:i w:val="0"/>
        </w:rPr>
        <w:t xml:space="preserve"> </w:t>
      </w:r>
    </w:p>
    <w:p w14:paraId="52A172F0" w14:textId="77777777" w:rsidR="00A12076" w:rsidRDefault="00103873">
      <w:pPr>
        <w:spacing w:after="0" w:line="259" w:lineRule="auto"/>
        <w:ind w:left="540" w:right="0" w:firstLine="0"/>
        <w:jc w:val="left"/>
      </w:pPr>
      <w:r>
        <w:t xml:space="preserve"> </w:t>
      </w:r>
    </w:p>
    <w:p w14:paraId="16C34C0A" w14:textId="77777777" w:rsidR="00A12076" w:rsidRDefault="00103873">
      <w:pPr>
        <w:ind w:left="1080" w:right="0" w:hanging="540"/>
      </w:pPr>
      <w:r>
        <w:t xml:space="preserve">(b) pay liquidated damages to the Procuring agency with respect to the failure to meet the contractual guarantees.  The rate of these liquidated damages shall be (______). </w:t>
      </w:r>
    </w:p>
    <w:p w14:paraId="5D48CFDB" w14:textId="77777777" w:rsidR="00A12076" w:rsidRDefault="00103873">
      <w:pPr>
        <w:spacing w:after="0" w:line="259" w:lineRule="auto"/>
        <w:ind w:left="540" w:right="0" w:firstLine="0"/>
        <w:jc w:val="left"/>
      </w:pPr>
      <w:r>
        <w:t xml:space="preserve"> </w:t>
      </w:r>
    </w:p>
    <w:p w14:paraId="4D5AF58D" w14:textId="77777777" w:rsidR="00A12076" w:rsidRDefault="00103873">
      <w:pPr>
        <w:spacing w:after="2" w:line="259" w:lineRule="auto"/>
        <w:ind w:left="540" w:right="0" w:firstLine="540"/>
      </w:pPr>
      <w:r>
        <w:rPr>
          <w:i/>
          <w:sz w:val="20"/>
        </w:rPr>
        <w:t>[The rate should be higher than the adjustment rate used in the bid evaluation under ITB 25.4 (f) or (g).]</w:t>
      </w:r>
      <w:r>
        <w:t xml:space="preserve">  </w:t>
      </w:r>
    </w:p>
    <w:p w14:paraId="358AF8C4" w14:textId="77777777" w:rsidR="00A12076" w:rsidRDefault="00103873">
      <w:pPr>
        <w:ind w:left="543" w:right="0"/>
      </w:pPr>
      <w:r>
        <w:t xml:space="preserve">GCC 15.4 &amp; 15.5—The period for correction of defects in the warranty period is: </w:t>
      </w:r>
    </w:p>
    <w:p w14:paraId="2F76492D" w14:textId="77777777" w:rsidR="00A12076" w:rsidRDefault="00103873">
      <w:pPr>
        <w:spacing w:after="0" w:line="259" w:lineRule="auto"/>
        <w:ind w:left="540" w:right="0" w:firstLine="0"/>
        <w:jc w:val="left"/>
      </w:pPr>
      <w:r>
        <w:t xml:space="preserve"> </w:t>
      </w:r>
    </w:p>
    <w:p w14:paraId="67E2123F" w14:textId="77777777" w:rsidR="00A12076" w:rsidRDefault="00103873">
      <w:pPr>
        <w:spacing w:after="0" w:line="259" w:lineRule="auto"/>
        <w:ind w:left="540" w:right="0" w:firstLine="0"/>
        <w:jc w:val="left"/>
      </w:pPr>
      <w:r>
        <w:t xml:space="preserve"> </w:t>
      </w:r>
    </w:p>
    <w:p w14:paraId="66E2DEFD" w14:textId="77777777" w:rsidR="00A12076" w:rsidRDefault="00103873">
      <w:pPr>
        <w:pStyle w:val="Heading1"/>
        <w:ind w:left="-5" w:right="0"/>
      </w:pPr>
      <w:bookmarkStart w:id="10" w:name="_Toc80777"/>
      <w:r>
        <w:lastRenderedPageBreak/>
        <w:t xml:space="preserve">11. Payment (GCC Clause 16)  </w:t>
      </w:r>
      <w:bookmarkEnd w:id="10"/>
    </w:p>
    <w:p w14:paraId="28918387" w14:textId="77777777" w:rsidR="00A12076" w:rsidRDefault="00103873">
      <w:pPr>
        <w:spacing w:after="0" w:line="259" w:lineRule="auto"/>
        <w:ind w:left="0" w:right="0" w:firstLine="0"/>
        <w:jc w:val="left"/>
      </w:pPr>
      <w:r>
        <w:t xml:space="preserve"> </w:t>
      </w:r>
    </w:p>
    <w:p w14:paraId="716F8FEE" w14:textId="77777777" w:rsidR="00A12076" w:rsidRDefault="00103873">
      <w:pPr>
        <w:pStyle w:val="Heading4"/>
        <w:ind w:left="535" w:right="0"/>
      </w:pPr>
      <w:r>
        <w:rPr>
          <w:i/>
        </w:rPr>
        <w:t>Sample provision</w:t>
      </w:r>
      <w:r>
        <w:rPr>
          <w:b w:val="0"/>
        </w:rPr>
        <w:t xml:space="preserve"> </w:t>
      </w:r>
    </w:p>
    <w:p w14:paraId="5FF19F03" w14:textId="77777777" w:rsidR="00A12076" w:rsidRDefault="00103873">
      <w:pPr>
        <w:spacing w:after="0" w:line="259" w:lineRule="auto"/>
        <w:ind w:left="540" w:right="0" w:firstLine="0"/>
        <w:jc w:val="left"/>
      </w:pPr>
      <w:r>
        <w:t xml:space="preserve"> </w:t>
      </w:r>
    </w:p>
    <w:p w14:paraId="536E122D" w14:textId="77777777" w:rsidR="00A12076" w:rsidRDefault="00103873">
      <w:pPr>
        <w:ind w:left="536" w:right="0"/>
      </w:pPr>
      <w:r>
        <w:t xml:space="preserve">GCC 16.1—The method and conditions of payment to be made to the Supplier under this Contract shall be as follows: </w:t>
      </w:r>
    </w:p>
    <w:p w14:paraId="40BC2B41" w14:textId="77777777" w:rsidR="00A12076" w:rsidRDefault="00103873">
      <w:pPr>
        <w:spacing w:after="0" w:line="259" w:lineRule="auto"/>
        <w:ind w:left="540" w:right="0" w:firstLine="0"/>
        <w:jc w:val="left"/>
      </w:pPr>
      <w:r>
        <w:t xml:space="preserve"> </w:t>
      </w:r>
    </w:p>
    <w:p w14:paraId="0DD42D77" w14:textId="77777777" w:rsidR="00A12076" w:rsidRDefault="00103873">
      <w:pPr>
        <w:spacing w:after="0" w:line="259" w:lineRule="auto"/>
        <w:ind w:left="550" w:right="0" w:hanging="10"/>
        <w:jc w:val="left"/>
      </w:pPr>
      <w:r>
        <w:rPr>
          <w:b/>
        </w:rPr>
        <w:t>Payment for Goods supplied:</w:t>
      </w:r>
      <w:r>
        <w:t xml:space="preserve"> </w:t>
      </w:r>
    </w:p>
    <w:p w14:paraId="1FE0E155" w14:textId="77777777" w:rsidR="00A12076" w:rsidRDefault="00103873">
      <w:pPr>
        <w:spacing w:after="0" w:line="259" w:lineRule="auto"/>
        <w:ind w:left="540" w:right="0" w:firstLine="0"/>
        <w:jc w:val="left"/>
      </w:pPr>
      <w:r>
        <w:t xml:space="preserve"> </w:t>
      </w:r>
    </w:p>
    <w:p w14:paraId="11314F13" w14:textId="77777777" w:rsidR="00A12076" w:rsidRDefault="00103873">
      <w:pPr>
        <w:ind w:left="543" w:right="0"/>
      </w:pPr>
      <w:r>
        <w:t xml:space="preserve">Payment shall be made in Pak. Rupees in the following manner: </w:t>
      </w:r>
    </w:p>
    <w:p w14:paraId="2BB35389" w14:textId="77777777" w:rsidR="00A12076" w:rsidRDefault="00103873">
      <w:pPr>
        <w:spacing w:after="0" w:line="259" w:lineRule="auto"/>
        <w:ind w:left="540" w:right="0" w:firstLine="0"/>
        <w:jc w:val="left"/>
      </w:pPr>
      <w:r>
        <w:t xml:space="preserve"> </w:t>
      </w:r>
    </w:p>
    <w:p w14:paraId="19987B20" w14:textId="77777777" w:rsidR="00A12076" w:rsidRDefault="00103873">
      <w:pPr>
        <w:numPr>
          <w:ilvl w:val="0"/>
          <w:numId w:val="30"/>
        </w:numPr>
        <w:ind w:right="0" w:hanging="540"/>
      </w:pPr>
      <w:r>
        <w:rPr>
          <w:b/>
        </w:rPr>
        <w:t xml:space="preserve">Advance Payment:  </w:t>
      </w:r>
      <w:r>
        <w:t xml:space="preserve">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Procuring agency. </w:t>
      </w:r>
    </w:p>
    <w:p w14:paraId="09B831A0" w14:textId="77777777" w:rsidR="00A12076" w:rsidRDefault="00103873">
      <w:pPr>
        <w:spacing w:after="0" w:line="259" w:lineRule="auto"/>
        <w:ind w:left="540" w:right="0" w:firstLine="0"/>
        <w:jc w:val="left"/>
      </w:pPr>
      <w:r>
        <w:t xml:space="preserve"> </w:t>
      </w:r>
    </w:p>
    <w:p w14:paraId="7A548709" w14:textId="77777777" w:rsidR="00A12076" w:rsidRDefault="00103873">
      <w:pPr>
        <w:numPr>
          <w:ilvl w:val="0"/>
          <w:numId w:val="30"/>
        </w:numPr>
        <w:ind w:right="0" w:hanging="540"/>
      </w:pPr>
      <w:r>
        <w:rPr>
          <w:b/>
        </w:rPr>
        <w:t xml:space="preserve">On Shipment:  </w:t>
      </w:r>
      <w:r>
        <w:t xml:space="preserve">Eighty (80) percent of the Contract Price of the Goods shipped shall be paid through irrevocable confirmed letter of credit opened in favor of the Supplier in a bank in its country, upon submission of documents specified in GCC Clause 10. </w:t>
      </w:r>
    </w:p>
    <w:p w14:paraId="17CD6227" w14:textId="77777777" w:rsidR="00A12076" w:rsidRDefault="00103873">
      <w:pPr>
        <w:spacing w:after="0" w:line="259" w:lineRule="auto"/>
        <w:ind w:left="540" w:right="0" w:firstLine="0"/>
        <w:jc w:val="left"/>
      </w:pPr>
      <w:r>
        <w:t xml:space="preserve"> </w:t>
      </w:r>
    </w:p>
    <w:p w14:paraId="3D3B2BA3" w14:textId="77777777" w:rsidR="00A12076" w:rsidRDefault="00103873">
      <w:pPr>
        <w:numPr>
          <w:ilvl w:val="0"/>
          <w:numId w:val="30"/>
        </w:numPr>
        <w:ind w:right="0" w:hanging="540"/>
      </w:pPr>
      <w:r>
        <w:rPr>
          <w:b/>
        </w:rPr>
        <w:t xml:space="preserve">On Acceptance:  </w:t>
      </w:r>
      <w:r>
        <w:t xml:space="preserve">Ten (10) percent of the Contract Price of Goods received shall be paid within thirty (30) days of receipt of the Goods upon submission of claim supported by the acceptance certificate issued by the Procuring agency. </w:t>
      </w:r>
    </w:p>
    <w:p w14:paraId="2205F245" w14:textId="77777777" w:rsidR="00A12076" w:rsidRDefault="00103873">
      <w:pPr>
        <w:spacing w:after="0" w:line="259" w:lineRule="auto"/>
        <w:ind w:left="540" w:right="0" w:firstLine="0"/>
        <w:jc w:val="left"/>
      </w:pPr>
      <w:r>
        <w:t xml:space="preserve"> </w:t>
      </w:r>
    </w:p>
    <w:p w14:paraId="592C03AD" w14:textId="6D53F91B" w:rsidR="00A12076" w:rsidRDefault="00103873">
      <w:pPr>
        <w:ind w:left="536" w:right="0"/>
      </w:pPr>
      <w:r>
        <w:t xml:space="preserve">Payment of local currency portion shall be made in </w:t>
      </w:r>
      <w:r w:rsidR="005C25BE">
        <w:t>Pak Rupees</w:t>
      </w:r>
      <w:r>
        <w:rPr>
          <w:u w:val="single" w:color="000000"/>
        </w:rPr>
        <w:t xml:space="preserve"> </w:t>
      </w:r>
      <w:r>
        <w:t xml:space="preserve"> </w:t>
      </w:r>
      <w:r>
        <w:rPr>
          <w:i/>
          <w:sz w:val="20"/>
        </w:rPr>
        <w:t>[currency]</w:t>
      </w:r>
      <w:r>
        <w:rPr>
          <w:i/>
        </w:rPr>
        <w:t xml:space="preserve"> </w:t>
      </w:r>
      <w:r>
        <w:t xml:space="preserve">within thirty (30) days of presentation of claim supported by a certificate from the Procuring agency declaring that the Goods have been delivered and that all other contracted Services have been performed. </w:t>
      </w:r>
    </w:p>
    <w:p w14:paraId="0895F00C" w14:textId="77777777" w:rsidR="00A12076" w:rsidRDefault="00103873">
      <w:pPr>
        <w:spacing w:after="0" w:line="259" w:lineRule="auto"/>
        <w:ind w:left="540" w:right="0" w:firstLine="0"/>
        <w:jc w:val="left"/>
      </w:pPr>
      <w:r>
        <w:t xml:space="preserve"> </w:t>
      </w:r>
    </w:p>
    <w:p w14:paraId="7B26BAEC" w14:textId="74E232A7" w:rsidR="00A12076" w:rsidRDefault="00103873">
      <w:pPr>
        <w:numPr>
          <w:ilvl w:val="0"/>
          <w:numId w:val="30"/>
        </w:numPr>
        <w:spacing w:line="357" w:lineRule="auto"/>
        <w:ind w:right="0" w:hanging="540"/>
      </w:pPr>
      <w:r>
        <w:t xml:space="preserve">100% of the Contract Price on complete delivery of store within thirty (30) days on submission of claim supported by acceptance certificate from procuring agency declaring Goods have been delivered and that all contracted services have been performed. </w:t>
      </w:r>
    </w:p>
    <w:p w14:paraId="17DDE347" w14:textId="77777777" w:rsidR="00A12076" w:rsidRDefault="00103873">
      <w:pPr>
        <w:numPr>
          <w:ilvl w:val="0"/>
          <w:numId w:val="30"/>
        </w:numPr>
        <w:spacing w:after="131"/>
        <w:ind w:right="0" w:hanging="540"/>
      </w:pPr>
      <w:r>
        <w:t xml:space="preserve">Part payment on part supply may be allowed    </w:t>
      </w:r>
      <w:r>
        <w:tab/>
        <w:t xml:space="preserve"> </w:t>
      </w:r>
    </w:p>
    <w:p w14:paraId="3664D1DE" w14:textId="77777777" w:rsidR="00A12076" w:rsidRDefault="00103873">
      <w:pPr>
        <w:spacing w:after="0" w:line="259" w:lineRule="auto"/>
        <w:ind w:left="540" w:right="0" w:firstLine="0"/>
        <w:jc w:val="left"/>
      </w:pPr>
      <w:r>
        <w:rPr>
          <w:color w:val="FF0000"/>
        </w:rPr>
        <w:t xml:space="preserve"> </w:t>
      </w:r>
    </w:p>
    <w:p w14:paraId="54D3F888" w14:textId="77777777" w:rsidR="00A12076" w:rsidRDefault="00103873">
      <w:pPr>
        <w:spacing w:after="0" w:line="259" w:lineRule="auto"/>
        <w:ind w:left="0" w:right="0" w:firstLine="0"/>
        <w:jc w:val="left"/>
      </w:pPr>
      <w:r>
        <w:t xml:space="preserve"> </w:t>
      </w:r>
    </w:p>
    <w:p w14:paraId="62F24CCD" w14:textId="77777777" w:rsidR="00A12076" w:rsidRDefault="00103873">
      <w:pPr>
        <w:spacing w:after="0" w:line="259" w:lineRule="auto"/>
        <w:ind w:left="0" w:right="0" w:firstLine="0"/>
        <w:jc w:val="left"/>
      </w:pPr>
      <w:r>
        <w:rPr>
          <w:b/>
        </w:rPr>
        <w:t xml:space="preserve"> </w:t>
      </w:r>
    </w:p>
    <w:p w14:paraId="047934AF" w14:textId="77777777" w:rsidR="00A12076" w:rsidRDefault="00103873">
      <w:pPr>
        <w:spacing w:after="0" w:line="259" w:lineRule="auto"/>
        <w:ind w:left="0" w:right="0" w:firstLine="0"/>
        <w:jc w:val="left"/>
      </w:pPr>
      <w:r>
        <w:rPr>
          <w:b/>
        </w:rPr>
        <w:t xml:space="preserve"> </w:t>
      </w:r>
    </w:p>
    <w:p w14:paraId="38E6D9BE" w14:textId="77777777" w:rsidR="00A12076" w:rsidRDefault="00103873">
      <w:pPr>
        <w:spacing w:after="0" w:line="259" w:lineRule="auto"/>
        <w:ind w:left="0" w:right="0" w:firstLine="0"/>
        <w:jc w:val="left"/>
      </w:pPr>
      <w:r>
        <w:rPr>
          <w:b/>
        </w:rPr>
        <w:t xml:space="preserve"> </w:t>
      </w:r>
    </w:p>
    <w:p w14:paraId="0B3C2265" w14:textId="77777777" w:rsidR="00A12076" w:rsidRDefault="00103873">
      <w:pPr>
        <w:spacing w:after="0" w:line="259" w:lineRule="auto"/>
        <w:ind w:left="0" w:right="0" w:firstLine="0"/>
        <w:jc w:val="left"/>
      </w:pPr>
      <w:r>
        <w:rPr>
          <w:b/>
        </w:rPr>
        <w:t xml:space="preserve"> </w:t>
      </w:r>
    </w:p>
    <w:p w14:paraId="1D004466" w14:textId="77777777" w:rsidR="00A12076" w:rsidRDefault="00103873">
      <w:pPr>
        <w:spacing w:after="0" w:line="259" w:lineRule="auto"/>
        <w:ind w:left="0" w:right="0" w:firstLine="0"/>
        <w:jc w:val="left"/>
      </w:pPr>
      <w:r>
        <w:rPr>
          <w:b/>
        </w:rPr>
        <w:t xml:space="preserve"> </w:t>
      </w:r>
    </w:p>
    <w:p w14:paraId="2E4CD060" w14:textId="77777777" w:rsidR="00A12076" w:rsidRDefault="00103873">
      <w:pPr>
        <w:pStyle w:val="Heading1"/>
        <w:ind w:left="-5" w:right="0"/>
      </w:pPr>
      <w:bookmarkStart w:id="11" w:name="_Toc80778"/>
      <w:r>
        <w:lastRenderedPageBreak/>
        <w:t xml:space="preserve">12. Prices (GCC Clause 17) </w:t>
      </w:r>
      <w:bookmarkEnd w:id="11"/>
    </w:p>
    <w:p w14:paraId="53E2CC1D" w14:textId="77777777" w:rsidR="00A12076" w:rsidRDefault="00103873">
      <w:pPr>
        <w:spacing w:after="0" w:line="259" w:lineRule="auto"/>
        <w:ind w:left="0" w:right="0" w:firstLine="0"/>
        <w:jc w:val="left"/>
      </w:pPr>
      <w:r>
        <w:t xml:space="preserve"> </w:t>
      </w:r>
    </w:p>
    <w:p w14:paraId="3EBD5B30" w14:textId="77777777" w:rsidR="00A12076" w:rsidRDefault="00103873">
      <w:pPr>
        <w:pStyle w:val="Heading4"/>
        <w:ind w:left="535" w:right="0"/>
      </w:pPr>
      <w:r>
        <w:rPr>
          <w:i/>
        </w:rPr>
        <w:t>Sample provision</w:t>
      </w:r>
      <w:r>
        <w:rPr>
          <w:b w:val="0"/>
        </w:rPr>
        <w:t xml:space="preserve"> </w:t>
      </w:r>
    </w:p>
    <w:p w14:paraId="01601470" w14:textId="77777777" w:rsidR="00A12076" w:rsidRDefault="00103873">
      <w:pPr>
        <w:spacing w:after="0" w:line="259" w:lineRule="auto"/>
        <w:ind w:left="540" w:right="0" w:firstLine="0"/>
        <w:jc w:val="left"/>
      </w:pPr>
      <w:r>
        <w:t xml:space="preserve"> </w:t>
      </w:r>
    </w:p>
    <w:p w14:paraId="5DFCB18D" w14:textId="77777777" w:rsidR="00A12076" w:rsidRDefault="00103873">
      <w:pPr>
        <w:ind w:left="543" w:right="0"/>
      </w:pPr>
      <w:r>
        <w:t xml:space="preserve">GCC 17.1—Prices shall be adjusted in accordance with provisions in the Attachment to SCC. </w:t>
      </w:r>
    </w:p>
    <w:p w14:paraId="42345626" w14:textId="77777777" w:rsidR="00A12076" w:rsidRDefault="00103873">
      <w:pPr>
        <w:spacing w:after="0" w:line="259" w:lineRule="auto"/>
        <w:ind w:left="540" w:right="0" w:firstLine="0"/>
        <w:jc w:val="left"/>
      </w:pPr>
      <w:r>
        <w:t xml:space="preserve"> </w:t>
      </w:r>
    </w:p>
    <w:p w14:paraId="6CD9D2A2" w14:textId="77777777" w:rsidR="00A12076" w:rsidRDefault="00103873">
      <w:pPr>
        <w:spacing w:after="2" w:line="259" w:lineRule="auto"/>
        <w:ind w:left="543" w:right="0"/>
      </w:pPr>
      <w:r>
        <w:rPr>
          <w:i/>
          <w:sz w:val="20"/>
        </w:rPr>
        <w:t xml:space="preserve">[To be inserted </w:t>
      </w:r>
      <w:r>
        <w:rPr>
          <w:b/>
          <w:i/>
          <w:sz w:val="20"/>
        </w:rPr>
        <w:t>only</w:t>
      </w:r>
      <w:r>
        <w:rPr>
          <w:i/>
          <w:sz w:val="20"/>
        </w:rPr>
        <w:t xml:space="preserve"> if price is subject to adjustment.]</w:t>
      </w:r>
      <w:r>
        <w:t xml:space="preserve"> </w:t>
      </w:r>
    </w:p>
    <w:p w14:paraId="7B728117" w14:textId="77777777" w:rsidR="00A12076" w:rsidRDefault="00103873">
      <w:pPr>
        <w:spacing w:after="0" w:line="259" w:lineRule="auto"/>
        <w:ind w:left="0" w:right="0" w:firstLine="0"/>
        <w:jc w:val="left"/>
      </w:pPr>
      <w:r>
        <w:rPr>
          <w:b/>
        </w:rPr>
        <w:t xml:space="preserve"> </w:t>
      </w:r>
    </w:p>
    <w:p w14:paraId="72CF5374" w14:textId="77777777" w:rsidR="00A12076" w:rsidRDefault="00103873">
      <w:pPr>
        <w:spacing w:after="0" w:line="259" w:lineRule="auto"/>
        <w:ind w:left="0" w:right="0" w:firstLine="0"/>
        <w:jc w:val="left"/>
      </w:pPr>
      <w:r>
        <w:rPr>
          <w:b/>
        </w:rPr>
        <w:t xml:space="preserve"> </w:t>
      </w:r>
    </w:p>
    <w:p w14:paraId="16C16BF9" w14:textId="77777777" w:rsidR="00A12076" w:rsidRDefault="00103873">
      <w:pPr>
        <w:pStyle w:val="Heading1"/>
        <w:ind w:left="-5" w:right="0"/>
      </w:pPr>
      <w:bookmarkStart w:id="12" w:name="_Toc80779"/>
      <w:r>
        <w:t xml:space="preserve">13. Liquidated Damages (GCC Clause 23) </w:t>
      </w:r>
      <w:bookmarkEnd w:id="12"/>
    </w:p>
    <w:p w14:paraId="1557F96A" w14:textId="77777777" w:rsidR="00A12076" w:rsidRDefault="00103873">
      <w:pPr>
        <w:spacing w:after="0" w:line="259" w:lineRule="auto"/>
        <w:ind w:left="0" w:right="0" w:firstLine="0"/>
        <w:jc w:val="left"/>
      </w:pPr>
      <w:r>
        <w:t xml:space="preserve"> </w:t>
      </w:r>
    </w:p>
    <w:p w14:paraId="6B0815B2" w14:textId="77777777" w:rsidR="00A12076" w:rsidRDefault="00103873">
      <w:pPr>
        <w:ind w:left="543" w:right="0"/>
      </w:pPr>
      <w:r>
        <w:t xml:space="preserve">GCC 23.1—Applicable rate: </w:t>
      </w:r>
    </w:p>
    <w:p w14:paraId="303544BA" w14:textId="77777777" w:rsidR="00A12076" w:rsidRDefault="00103873">
      <w:pPr>
        <w:spacing w:after="0" w:line="259" w:lineRule="auto"/>
        <w:ind w:left="540" w:right="0" w:firstLine="0"/>
        <w:jc w:val="left"/>
      </w:pPr>
      <w:r>
        <w:t xml:space="preserve"> </w:t>
      </w:r>
    </w:p>
    <w:p w14:paraId="069A5F2D" w14:textId="77777777" w:rsidR="00A12076" w:rsidRDefault="00103873">
      <w:pPr>
        <w:ind w:left="543" w:right="0"/>
      </w:pPr>
      <w:r>
        <w:t xml:space="preserve">Maximum deduction: </w:t>
      </w:r>
    </w:p>
    <w:p w14:paraId="6B41FF63" w14:textId="77777777" w:rsidR="00A12076" w:rsidRDefault="00103873">
      <w:pPr>
        <w:spacing w:after="0" w:line="259" w:lineRule="auto"/>
        <w:ind w:left="540" w:right="0" w:firstLine="0"/>
        <w:jc w:val="left"/>
      </w:pPr>
      <w:r>
        <w:t xml:space="preserve"> </w:t>
      </w:r>
    </w:p>
    <w:p w14:paraId="5DEF6216" w14:textId="77777777" w:rsidR="00A12076" w:rsidRDefault="00103873">
      <w:pPr>
        <w:spacing w:after="2" w:line="259" w:lineRule="auto"/>
        <w:ind w:left="543" w:right="0"/>
      </w:pPr>
      <w:r>
        <w:rPr>
          <w:i/>
          <w:sz w:val="20"/>
        </w:rPr>
        <w:t xml:space="preserve">[Applicable rate shall not exceed one-half (0.5) percent per week, and the maximum shall not exceed ten </w:t>
      </w:r>
    </w:p>
    <w:p w14:paraId="4392E033" w14:textId="77777777" w:rsidR="00A12076" w:rsidRDefault="00103873">
      <w:pPr>
        <w:spacing w:after="2" w:line="259" w:lineRule="auto"/>
        <w:ind w:left="536" w:right="0"/>
      </w:pPr>
      <w:r>
        <w:rPr>
          <w:i/>
          <w:sz w:val="20"/>
        </w:rPr>
        <w:t>(10) percent of the Contract Price.]</w:t>
      </w:r>
      <w:r>
        <w:t xml:space="preserve"> </w:t>
      </w:r>
    </w:p>
    <w:p w14:paraId="74AFE82E" w14:textId="77777777" w:rsidR="00A12076" w:rsidRDefault="00103873">
      <w:pPr>
        <w:spacing w:after="0" w:line="259" w:lineRule="auto"/>
        <w:ind w:left="540" w:right="0" w:firstLine="0"/>
        <w:jc w:val="left"/>
      </w:pPr>
      <w:r>
        <w:t xml:space="preserve"> </w:t>
      </w:r>
    </w:p>
    <w:p w14:paraId="1B6B1CE2" w14:textId="77777777" w:rsidR="00A12076" w:rsidRDefault="00103873">
      <w:pPr>
        <w:pStyle w:val="Heading1"/>
        <w:ind w:left="-5" w:right="0"/>
      </w:pPr>
      <w:bookmarkStart w:id="13" w:name="_Toc80780"/>
      <w:r>
        <w:t xml:space="preserve">14. Resolution of Disputes (GCC Clause 28) </w:t>
      </w:r>
      <w:bookmarkEnd w:id="13"/>
    </w:p>
    <w:p w14:paraId="773FBA6D" w14:textId="77777777" w:rsidR="00A12076" w:rsidRDefault="00103873">
      <w:pPr>
        <w:spacing w:after="0" w:line="259" w:lineRule="auto"/>
        <w:ind w:left="0" w:right="0" w:firstLine="0"/>
        <w:jc w:val="left"/>
      </w:pPr>
      <w:r>
        <w:t xml:space="preserve"> </w:t>
      </w:r>
    </w:p>
    <w:p w14:paraId="62DFEDDE" w14:textId="77777777" w:rsidR="00A12076" w:rsidRDefault="00103873">
      <w:pPr>
        <w:ind w:left="536" w:right="0"/>
      </w:pPr>
      <w:r>
        <w:t xml:space="preserve">GCC 28.3—The dispute resolution mechanism to be applied pursuant to GCC Clause 28.2 shall be as follows: </w:t>
      </w:r>
    </w:p>
    <w:p w14:paraId="43B54AAB" w14:textId="77777777" w:rsidR="00A12076" w:rsidRDefault="00103873">
      <w:pPr>
        <w:spacing w:after="0" w:line="259" w:lineRule="auto"/>
        <w:ind w:left="0" w:right="0" w:firstLine="0"/>
        <w:jc w:val="left"/>
      </w:pPr>
      <w:r>
        <w:t xml:space="preserve"> </w:t>
      </w:r>
    </w:p>
    <w:p w14:paraId="1CFE66FA" w14:textId="77777777" w:rsidR="00A12076" w:rsidRDefault="00103873">
      <w:pPr>
        <w:ind w:left="536" w:right="0"/>
      </w:pPr>
      <w:r>
        <w:t xml:space="preserve">In the case of a dispute between the Procuring agency and the Supplier, the dispute shall be referred to adjudication or arbitration in accordance with the laws of the Procuring agency’s country. </w:t>
      </w:r>
    </w:p>
    <w:p w14:paraId="66C14B07" w14:textId="77777777" w:rsidR="00A12076" w:rsidRDefault="00103873">
      <w:pPr>
        <w:spacing w:after="0" w:line="259" w:lineRule="auto"/>
        <w:ind w:left="540" w:right="0" w:firstLine="0"/>
        <w:jc w:val="left"/>
      </w:pPr>
      <w:r>
        <w:t xml:space="preserve"> </w:t>
      </w:r>
    </w:p>
    <w:p w14:paraId="20682CF4" w14:textId="77777777" w:rsidR="00A12076" w:rsidRDefault="00103873">
      <w:pPr>
        <w:pStyle w:val="Heading1"/>
        <w:ind w:left="-5" w:right="0"/>
      </w:pPr>
      <w:bookmarkStart w:id="14" w:name="_Toc80781"/>
      <w:r>
        <w:t xml:space="preserve">15. Governing Language (GCC Clause 29) </w:t>
      </w:r>
      <w:bookmarkEnd w:id="14"/>
    </w:p>
    <w:p w14:paraId="57914536" w14:textId="77777777" w:rsidR="00A12076" w:rsidRDefault="00103873">
      <w:pPr>
        <w:spacing w:after="0" w:line="259" w:lineRule="auto"/>
        <w:ind w:left="0" w:right="0" w:firstLine="0"/>
        <w:jc w:val="left"/>
      </w:pPr>
      <w:r>
        <w:t xml:space="preserve"> </w:t>
      </w:r>
    </w:p>
    <w:p w14:paraId="7B1907C6" w14:textId="77777777" w:rsidR="00A12076" w:rsidRDefault="00103873">
      <w:pPr>
        <w:ind w:left="543" w:right="0"/>
      </w:pPr>
      <w:r>
        <w:t xml:space="preserve">GCC 29.1—The Governing Language shall be: </w:t>
      </w:r>
    </w:p>
    <w:p w14:paraId="0A4C2AFF" w14:textId="77777777" w:rsidR="00A12076" w:rsidRDefault="00103873">
      <w:pPr>
        <w:spacing w:after="0" w:line="259" w:lineRule="auto"/>
        <w:ind w:left="540" w:right="0" w:firstLine="0"/>
        <w:jc w:val="left"/>
      </w:pPr>
      <w:r>
        <w:t xml:space="preserve"> </w:t>
      </w:r>
    </w:p>
    <w:p w14:paraId="271A3A0D" w14:textId="77777777" w:rsidR="00A12076" w:rsidRDefault="00103873">
      <w:pPr>
        <w:pStyle w:val="Heading5"/>
        <w:ind w:left="-5" w:right="0"/>
      </w:pPr>
      <w:r>
        <w:t>16</w:t>
      </w:r>
      <w:r>
        <w:rPr>
          <w:b w:val="0"/>
        </w:rPr>
        <w:t xml:space="preserve">.  </w:t>
      </w:r>
      <w:r>
        <w:t xml:space="preserve">Applicable Law (GCC Clause 30) </w:t>
      </w:r>
    </w:p>
    <w:p w14:paraId="3431CE27" w14:textId="77777777" w:rsidR="00A12076" w:rsidRDefault="00103873">
      <w:pPr>
        <w:spacing w:after="0" w:line="259" w:lineRule="auto"/>
        <w:ind w:left="540" w:right="0" w:firstLine="0"/>
        <w:jc w:val="left"/>
      </w:pPr>
      <w:r>
        <w:t xml:space="preserve"> </w:t>
      </w:r>
    </w:p>
    <w:p w14:paraId="75BE884E" w14:textId="77777777" w:rsidR="00A12076" w:rsidRDefault="00103873">
      <w:pPr>
        <w:ind w:left="536" w:right="0"/>
      </w:pPr>
      <w:r>
        <w:t xml:space="preserve">GCC 30.1-The Contract shall be interpreted in accordance with the laws of Islamic Republic of Pakistan which includes the following legislation: </w:t>
      </w:r>
    </w:p>
    <w:p w14:paraId="298005E2" w14:textId="77777777" w:rsidR="00A12076" w:rsidRDefault="00103873">
      <w:pPr>
        <w:spacing w:after="0" w:line="259" w:lineRule="auto"/>
        <w:ind w:left="540" w:right="0" w:firstLine="0"/>
        <w:jc w:val="left"/>
      </w:pPr>
      <w:r>
        <w:t xml:space="preserve"> </w:t>
      </w:r>
    </w:p>
    <w:p w14:paraId="2F6E7828" w14:textId="77777777" w:rsidR="00A12076" w:rsidRDefault="00103873">
      <w:pPr>
        <w:pStyle w:val="Heading3"/>
        <w:ind w:left="550"/>
      </w:pPr>
      <w:r>
        <w:rPr>
          <w:b w:val="0"/>
          <w:i w:val="0"/>
        </w:rPr>
        <w:t xml:space="preserve">  </w:t>
      </w:r>
      <w:r>
        <w:rPr>
          <w:b w:val="0"/>
          <w:i w:val="0"/>
        </w:rPr>
        <w:tab/>
      </w:r>
      <w:r>
        <w:rPr>
          <w:i w:val="0"/>
        </w:rPr>
        <w:t xml:space="preserve">The Employment of Children (ECA) Act 1991   </w:t>
      </w:r>
      <w:r>
        <w:rPr>
          <w:i w:val="0"/>
        </w:rPr>
        <w:tab/>
        <w:t xml:space="preserve">The Bonded Labour System (Abolition) Act of 1992   </w:t>
      </w:r>
      <w:r>
        <w:rPr>
          <w:i w:val="0"/>
        </w:rPr>
        <w:tab/>
        <w:t xml:space="preserve">The Factories Act 1934 </w:t>
      </w:r>
    </w:p>
    <w:p w14:paraId="3C047431" w14:textId="77777777" w:rsidR="00A12076" w:rsidRDefault="00103873">
      <w:pPr>
        <w:spacing w:after="0" w:line="259" w:lineRule="auto"/>
        <w:ind w:left="540" w:right="0" w:firstLine="0"/>
        <w:jc w:val="left"/>
      </w:pPr>
      <w:r>
        <w:t xml:space="preserve"> </w:t>
      </w:r>
    </w:p>
    <w:p w14:paraId="11EA5797" w14:textId="77777777" w:rsidR="00A12076" w:rsidRDefault="00103873">
      <w:pPr>
        <w:pStyle w:val="Heading1"/>
        <w:ind w:left="-5" w:right="0"/>
      </w:pPr>
      <w:bookmarkStart w:id="15" w:name="_Toc80782"/>
      <w:r>
        <w:t xml:space="preserve">17. Notices (GCC Clause 31) </w:t>
      </w:r>
      <w:bookmarkEnd w:id="15"/>
    </w:p>
    <w:p w14:paraId="662F02E3" w14:textId="77777777" w:rsidR="00A12076" w:rsidRDefault="00103873">
      <w:pPr>
        <w:spacing w:after="0" w:line="259" w:lineRule="auto"/>
        <w:ind w:left="0" w:right="0" w:firstLine="0"/>
        <w:jc w:val="left"/>
      </w:pPr>
      <w:r>
        <w:t xml:space="preserve"> </w:t>
      </w:r>
    </w:p>
    <w:p w14:paraId="348E9FCC" w14:textId="77777777" w:rsidR="00A12076" w:rsidRDefault="00103873">
      <w:pPr>
        <w:ind w:left="543" w:right="0"/>
      </w:pPr>
      <w:r>
        <w:t xml:space="preserve">GCC 31.1—Procuring agency’s address for notice purposes: </w:t>
      </w:r>
    </w:p>
    <w:p w14:paraId="5E952D13" w14:textId="77777777" w:rsidR="00A12076" w:rsidRDefault="00103873">
      <w:pPr>
        <w:spacing w:after="0" w:line="259" w:lineRule="auto"/>
        <w:ind w:left="540" w:right="0" w:firstLine="0"/>
        <w:jc w:val="left"/>
      </w:pPr>
      <w:r>
        <w:t xml:space="preserve"> </w:t>
      </w:r>
    </w:p>
    <w:p w14:paraId="1BEF152F" w14:textId="77777777" w:rsidR="00A12076" w:rsidRDefault="00103873">
      <w:pPr>
        <w:tabs>
          <w:tab w:val="center" w:pos="540"/>
          <w:tab w:val="center" w:pos="3517"/>
        </w:tabs>
        <w:ind w:left="0" w:right="0" w:firstLine="0"/>
        <w:jc w:val="left"/>
      </w:pPr>
      <w:r>
        <w:rPr>
          <w:rFonts w:ascii="Calibri" w:eastAsia="Calibri" w:hAnsi="Calibri" w:cs="Calibri"/>
          <w:sz w:val="22"/>
        </w:rPr>
        <w:tab/>
      </w:r>
      <w:r>
        <w:t xml:space="preserve"> </w:t>
      </w:r>
      <w:r>
        <w:tab/>
        <w:t xml:space="preserve">—Supplier’s address for notice purposes: </w:t>
      </w:r>
    </w:p>
    <w:p w14:paraId="582E5FDC" w14:textId="7A2EA75C" w:rsidR="00A12076" w:rsidRDefault="00103873" w:rsidP="00D05813">
      <w:pPr>
        <w:spacing w:after="0" w:line="259" w:lineRule="auto"/>
        <w:ind w:left="0" w:right="0" w:firstLine="0"/>
        <w:jc w:val="left"/>
      </w:pPr>
      <w:r>
        <w:rPr>
          <w:color w:val="FF0000"/>
        </w:rPr>
        <w:lastRenderedPageBreak/>
        <w:t xml:space="preserve"> </w:t>
      </w:r>
      <w:r>
        <w:rPr>
          <w:sz w:val="20"/>
        </w:rPr>
        <w:t xml:space="preserve"> </w:t>
      </w:r>
      <w:r>
        <w:rPr>
          <w:rFonts w:ascii="Calibri" w:eastAsia="Calibri" w:hAnsi="Calibri" w:cs="Calibri"/>
          <w:noProof/>
          <w:sz w:val="22"/>
        </w:rPr>
        <mc:AlternateContent>
          <mc:Choice Requires="wpg">
            <w:drawing>
              <wp:inline distT="0" distB="0" distL="0" distR="0" wp14:anchorId="5AEDB229" wp14:editId="6BD8C7E7">
                <wp:extent cx="5715000" cy="6096"/>
                <wp:effectExtent l="0" t="0" r="0" b="0"/>
                <wp:docPr id="69357" name="Group 69357"/>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813" name="Shape 81813"/>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357" style="width:450pt;height:0.47998pt;mso-position-horizontal-relative:char;mso-position-vertical-relative:line" coordsize="57150,60">
                <v:shape id="Shape 81814" style="position:absolute;width:57150;height:91;left:0;top:0;" coordsize="5715000,9144" path="m0,0l5715000,0l5715000,9144l0,9144l0,0">
                  <v:stroke weight="0pt" endcap="flat" joinstyle="miter" miterlimit="10" on="false" color="#000000" opacity="0"/>
                  <v:fill on="true" color="#000000"/>
                </v:shape>
              </v:group>
            </w:pict>
          </mc:Fallback>
        </mc:AlternateContent>
      </w:r>
    </w:p>
    <w:p w14:paraId="06205776" w14:textId="77777777" w:rsidR="00A12076" w:rsidRDefault="00103873">
      <w:pPr>
        <w:spacing w:line="259" w:lineRule="auto"/>
        <w:ind w:left="10" w:right="20" w:hanging="10"/>
        <w:jc w:val="center"/>
      </w:pPr>
      <w:r>
        <w:rPr>
          <w:b/>
          <w:sz w:val="36"/>
        </w:rPr>
        <w:t xml:space="preserve">Section IV.  Schedule of Requirements </w:t>
      </w:r>
    </w:p>
    <w:p w14:paraId="21C809DC" w14:textId="77777777" w:rsidR="00A12076" w:rsidRDefault="00103873">
      <w:pPr>
        <w:spacing w:after="0" w:line="259" w:lineRule="auto"/>
        <w:ind w:left="0" w:right="0" w:firstLine="0"/>
        <w:jc w:val="left"/>
      </w:pPr>
      <w:r>
        <w:t xml:space="preserve"> </w:t>
      </w:r>
    </w:p>
    <w:p w14:paraId="122EF50C" w14:textId="77777777" w:rsidR="00A12076" w:rsidRDefault="00103873">
      <w:pPr>
        <w:spacing w:after="0" w:line="259" w:lineRule="auto"/>
        <w:ind w:left="0" w:right="0" w:firstLine="0"/>
        <w:jc w:val="left"/>
      </w:pPr>
      <w:r>
        <w:t xml:space="preserve"> </w:t>
      </w:r>
    </w:p>
    <w:p w14:paraId="2E7B82B6" w14:textId="77777777" w:rsidR="00A12076" w:rsidRDefault="00103873">
      <w:pPr>
        <w:pBdr>
          <w:top w:val="single" w:sz="6" w:space="0" w:color="000000"/>
          <w:left w:val="single" w:sz="6" w:space="0" w:color="000000"/>
          <w:bottom w:val="single" w:sz="6" w:space="0" w:color="000000"/>
          <w:right w:val="single" w:sz="6" w:space="0" w:color="000000"/>
        </w:pBdr>
        <w:spacing w:after="16" w:line="259" w:lineRule="auto"/>
        <w:ind w:left="115" w:right="0" w:firstLine="0"/>
        <w:jc w:val="left"/>
      </w:pPr>
      <w:r>
        <w:t xml:space="preserve"> </w:t>
      </w:r>
    </w:p>
    <w:p w14:paraId="5352402E"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25" w:right="0" w:hanging="10"/>
        <w:jc w:val="center"/>
      </w:pPr>
      <w:r>
        <w:rPr>
          <w:b/>
          <w:sz w:val="28"/>
        </w:rPr>
        <w:t xml:space="preserve">Notes for Preparing the Schedule of Requirements </w:t>
      </w:r>
    </w:p>
    <w:p w14:paraId="15750A2B"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4613C4D9"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Schedule of Requirements shall be included in the bidding documents by the Procuring agency, and shall cover, at a minimum, a description of the goods and services to be supplied and the delivery schedule. </w:t>
      </w:r>
    </w:p>
    <w:p w14:paraId="7F739FA1"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11BFEBC9"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objective of the Schedule of Requirements is to provide sufficient information to enable bidders to prepare their bids efficiently and accurately, in particular, the Price Schedule, for which a form is provided in Section VI.  In addition, the Schedule of Requirements, together with the Price Schedule, should serve as a basis in the event of quantity variation at the time of award of contract pursuant to ITB Clause 29. </w:t>
      </w:r>
    </w:p>
    <w:p w14:paraId="0AC54115"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4C5E8BE9"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date or period for delivery should be carefully specified, taking the date prescribed herein from which the Procuring agency’s delivery obligations start (i.e., notice of award, contract signature, opening or confirmation of the letter of credit). </w:t>
      </w:r>
    </w:p>
    <w:p w14:paraId="622A35D8"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08609542" w14:textId="77777777" w:rsidR="00A12076" w:rsidRDefault="00103873">
      <w:pPr>
        <w:spacing w:after="0" w:line="259" w:lineRule="auto"/>
        <w:ind w:left="0" w:right="0" w:firstLine="0"/>
        <w:jc w:val="left"/>
      </w:pPr>
      <w:r>
        <w:t xml:space="preserve"> </w:t>
      </w:r>
    </w:p>
    <w:p w14:paraId="7C4ACD21" w14:textId="77777777" w:rsidR="00A12076" w:rsidRDefault="00103873">
      <w:pPr>
        <w:spacing w:after="0" w:line="259" w:lineRule="auto"/>
        <w:ind w:left="0" w:right="0" w:firstLine="0"/>
        <w:jc w:val="left"/>
      </w:pPr>
      <w:r>
        <w:t xml:space="preserve"> </w:t>
      </w:r>
    </w:p>
    <w:p w14:paraId="5CAC681E" w14:textId="77777777" w:rsidR="00A12076" w:rsidRDefault="00103873">
      <w:pPr>
        <w:spacing w:after="0" w:line="259" w:lineRule="auto"/>
        <w:ind w:left="0" w:right="0" w:firstLine="0"/>
        <w:jc w:val="left"/>
      </w:pPr>
      <w:r>
        <w:t xml:space="preserve"> </w:t>
      </w:r>
    </w:p>
    <w:p w14:paraId="5D232DEC" w14:textId="77777777" w:rsidR="00A12076" w:rsidRDefault="00103873">
      <w:pPr>
        <w:spacing w:after="547" w:line="259" w:lineRule="auto"/>
        <w:ind w:left="-5" w:right="0" w:hanging="1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679D02B" wp14:editId="3A33E726">
                <wp:simplePos x="0" y="0"/>
                <wp:positionH relativeFrom="column">
                  <wp:posOffset>2</wp:posOffset>
                </wp:positionH>
                <wp:positionV relativeFrom="paragraph">
                  <wp:posOffset>127099</wp:posOffset>
                </wp:positionV>
                <wp:extent cx="5715000" cy="6096"/>
                <wp:effectExtent l="0" t="0" r="0" b="0"/>
                <wp:wrapNone/>
                <wp:docPr id="72672" name="Group 72672"/>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815" name="Shape 81815"/>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672" style="width:450pt;height:0.47998pt;position:absolute;z-index:3;mso-position-horizontal-relative:text;mso-position-horizontal:absolute;margin-left:0.00012207pt;mso-position-vertical-relative:text;margin-top:10.0078pt;" coordsize="57150,60">
                <v:shape id="Shape 81816" style="position:absolute;width:57150;height:91;left:0;top:0;" coordsize="5715000,9144" path="m0,0l5715000,0l5715000,9144l0,9144l0,0">
                  <v:stroke weight="0pt" endcap="flat" joinstyle="miter" miterlimit="10" on="false" color="#000000" opacity="0"/>
                  <v:fill on="true" color="#000000"/>
                </v:shape>
              </v:group>
            </w:pict>
          </mc:Fallback>
        </mc:AlternateContent>
      </w:r>
      <w:r>
        <w:rPr>
          <w:sz w:val="20"/>
        </w:rPr>
        <w:t xml:space="preserve">Part Two - Section IV.  Schedule of Requirements </w:t>
      </w:r>
    </w:p>
    <w:p w14:paraId="29A5AD93" w14:textId="77777777" w:rsidR="00A12076" w:rsidRDefault="00103873">
      <w:pPr>
        <w:spacing w:after="0" w:line="265" w:lineRule="auto"/>
        <w:ind w:left="10" w:right="22" w:hanging="10"/>
        <w:jc w:val="center"/>
      </w:pPr>
      <w:r>
        <w:rPr>
          <w:b/>
          <w:sz w:val="28"/>
        </w:rPr>
        <w:t>Schedule of Requirements</w:t>
      </w:r>
      <w:r>
        <w:rPr>
          <w:sz w:val="28"/>
        </w:rPr>
        <w:t xml:space="preserve"> </w:t>
      </w:r>
    </w:p>
    <w:p w14:paraId="54009706" w14:textId="77777777" w:rsidR="00A12076" w:rsidRDefault="00103873">
      <w:pPr>
        <w:spacing w:after="0" w:line="259" w:lineRule="auto"/>
        <w:ind w:left="0" w:right="0" w:firstLine="0"/>
        <w:jc w:val="left"/>
      </w:pPr>
      <w:r>
        <w:t xml:space="preserve"> </w:t>
      </w:r>
    </w:p>
    <w:p w14:paraId="35AEAAFB" w14:textId="77777777" w:rsidR="00A12076" w:rsidRDefault="00103873">
      <w:pPr>
        <w:spacing w:after="0" w:line="259" w:lineRule="auto"/>
        <w:ind w:left="0" w:right="0" w:firstLine="0"/>
        <w:jc w:val="left"/>
      </w:pPr>
      <w:r>
        <w:t xml:space="preserve"> </w:t>
      </w:r>
    </w:p>
    <w:p w14:paraId="08E224F2" w14:textId="77777777" w:rsidR="00A12076" w:rsidRDefault="00103873">
      <w:pPr>
        <w:ind w:left="-12" w:right="0"/>
      </w:pPr>
      <w:r>
        <w:t xml:space="preserve">The delivery schedule expressed as weeks/months stipulates hereafter a delivery date which is the date of delivery required. </w:t>
      </w:r>
    </w:p>
    <w:p w14:paraId="66B00F82" w14:textId="77777777" w:rsidR="00A12076" w:rsidRDefault="00103873">
      <w:pPr>
        <w:spacing w:after="0" w:line="259" w:lineRule="auto"/>
        <w:ind w:left="0" w:right="0" w:firstLine="0"/>
        <w:jc w:val="left"/>
      </w:pPr>
      <w:r>
        <w:t xml:space="preserve"> </w:t>
      </w:r>
    </w:p>
    <w:p w14:paraId="4B7494BD" w14:textId="042D5DB3" w:rsidR="009F2F49" w:rsidRDefault="00103873">
      <w:pPr>
        <w:pStyle w:val="Heading2"/>
        <w:ind w:left="-5" w:right="0"/>
      </w:pPr>
      <w:r>
        <w:t xml:space="preserve">Number </w:t>
      </w:r>
      <w:r w:rsidR="009F2F49">
        <w:t xml:space="preserve">                         </w:t>
      </w:r>
      <w:r>
        <w:t xml:space="preserve">Description </w:t>
      </w:r>
      <w:r w:rsidR="009F2F49">
        <w:t xml:space="preserve">                                          </w:t>
      </w:r>
      <w:r>
        <w:t xml:space="preserve">Quantity </w:t>
      </w:r>
      <w:r>
        <w:tab/>
      </w:r>
    </w:p>
    <w:p w14:paraId="54127185" w14:textId="77777777" w:rsidR="009F2F49" w:rsidRDefault="009F2F49">
      <w:pPr>
        <w:pStyle w:val="Heading2"/>
        <w:ind w:left="-5" w:right="0"/>
      </w:pPr>
    </w:p>
    <w:p w14:paraId="459E2E28" w14:textId="40F4E0BC" w:rsidR="009F2F49" w:rsidRDefault="00D7553E">
      <w:pPr>
        <w:pStyle w:val="Heading2"/>
        <w:ind w:left="-5" w:right="0"/>
      </w:pPr>
      <w:r>
        <w:t>1</w:t>
      </w:r>
      <w:r w:rsidR="00633EC8">
        <w:t xml:space="preserve">                       </w:t>
      </w:r>
      <w:r w:rsidR="00747F13">
        <w:t>Classroom Chairs (as per our sample)</w:t>
      </w:r>
      <w:r>
        <w:t xml:space="preserve">              200</w:t>
      </w:r>
    </w:p>
    <w:p w14:paraId="0D5E743A" w14:textId="527E5971" w:rsidR="00102550" w:rsidRDefault="00102550" w:rsidP="00102550">
      <w:r>
        <w:t>2</w:t>
      </w:r>
      <w:r w:rsidR="00175588">
        <w:t xml:space="preserve">                       White boards                                                           12</w:t>
      </w:r>
    </w:p>
    <w:p w14:paraId="6F0E06B5" w14:textId="543A1E90" w:rsidR="00175588" w:rsidRPr="00102550" w:rsidRDefault="00175588" w:rsidP="00102550">
      <w:r>
        <w:t xml:space="preserve">3                       </w:t>
      </w:r>
      <w:r w:rsidR="007738AC">
        <w:t>Rostrum                                                                   05</w:t>
      </w:r>
    </w:p>
    <w:p w14:paraId="42C38A37" w14:textId="01EB1FF9" w:rsidR="00982449" w:rsidRDefault="00103873">
      <w:pPr>
        <w:pStyle w:val="Heading2"/>
        <w:ind w:left="-5" w:right="0"/>
        <w:rPr>
          <w:b w:val="0"/>
        </w:rPr>
      </w:pPr>
      <w:r>
        <w:t>Delivery schedule</w:t>
      </w:r>
      <w:r w:rsidR="00714906">
        <w:rPr>
          <w:b w:val="0"/>
        </w:rPr>
        <w:t xml:space="preserve"> </w:t>
      </w:r>
      <w:r>
        <w:rPr>
          <w:b w:val="0"/>
        </w:rPr>
        <w:t xml:space="preserve">(shipment) </w:t>
      </w:r>
      <w:r>
        <w:t>in weeks/months from</w:t>
      </w:r>
      <w:r>
        <w:rPr>
          <w:b w:val="0"/>
        </w:rPr>
        <w:t xml:space="preserve"> </w:t>
      </w:r>
      <w:r w:rsidR="00985FC2">
        <w:rPr>
          <w:b w:val="0"/>
        </w:rPr>
        <w:t>Date of Contract award.</w:t>
      </w:r>
    </w:p>
    <w:p w14:paraId="0B4FE5E4" w14:textId="5705506C" w:rsidR="00A12076" w:rsidRDefault="00982449">
      <w:pPr>
        <w:pStyle w:val="Heading2"/>
        <w:ind w:left="-5" w:right="0"/>
        <w:rPr>
          <w:b w:val="0"/>
        </w:rPr>
      </w:pPr>
      <w:r>
        <w:rPr>
          <w:b w:val="0"/>
        </w:rPr>
        <w:t xml:space="preserve">Within </w:t>
      </w:r>
      <w:r w:rsidR="000821C3">
        <w:rPr>
          <w:b w:val="0"/>
        </w:rPr>
        <w:t>fifteen (15) days of award of contract.</w:t>
      </w:r>
    </w:p>
    <w:p w14:paraId="280A2D13" w14:textId="267D17EF" w:rsidR="00982449" w:rsidRDefault="00982449" w:rsidP="00982449"/>
    <w:p w14:paraId="280BF5A1" w14:textId="77777777" w:rsidR="00982449" w:rsidRPr="00982449" w:rsidRDefault="00982449" w:rsidP="00982449"/>
    <w:p w14:paraId="35981F37" w14:textId="77777777" w:rsidR="007035B3" w:rsidRPr="007035B3" w:rsidRDefault="007035B3" w:rsidP="003A5EF5">
      <w:pPr>
        <w:ind w:left="0" w:firstLine="0"/>
      </w:pPr>
    </w:p>
    <w:p w14:paraId="54BA5CCF" w14:textId="6524DCB5" w:rsidR="007035B3" w:rsidRPr="0047031D" w:rsidRDefault="00103873" w:rsidP="0047031D">
      <w:pPr>
        <w:spacing w:after="0" w:line="240" w:lineRule="auto"/>
        <w:jc w:val="center"/>
        <w:rPr>
          <w:b/>
          <w:bCs/>
          <w:sz w:val="22"/>
          <w:u w:val="single"/>
        </w:rPr>
      </w:pPr>
      <w:r w:rsidRPr="0047031D">
        <w:rPr>
          <w:sz w:val="22"/>
          <w:szCs w:val="20"/>
        </w:rPr>
        <w:lastRenderedPageBreak/>
        <w:t xml:space="preserve"> </w:t>
      </w:r>
      <w:r w:rsidR="007035B3" w:rsidRPr="0047031D">
        <w:rPr>
          <w:b/>
          <w:bCs/>
          <w:sz w:val="22"/>
          <w:u w:val="single"/>
        </w:rPr>
        <w:t>PROCURMENT OF CHAIRS, WHITE BOARDS, ROSTRUMS, FOR NEW CLASS ROOMS ON 4TH FLOOR OF ELECTRONIC WING BUILDING AT DUET.</w:t>
      </w: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350"/>
        <w:gridCol w:w="4676"/>
        <w:gridCol w:w="724"/>
        <w:gridCol w:w="919"/>
        <w:gridCol w:w="1435"/>
      </w:tblGrid>
      <w:tr w:rsidR="007035B3" w:rsidRPr="002F02D8" w14:paraId="0F9CE4B4" w14:textId="77777777" w:rsidTr="000048A5">
        <w:trPr>
          <w:trHeight w:val="618"/>
          <w:jc w:val="center"/>
        </w:trPr>
        <w:tc>
          <w:tcPr>
            <w:tcW w:w="1165" w:type="dxa"/>
            <w:vAlign w:val="center"/>
          </w:tcPr>
          <w:p w14:paraId="0C875515" w14:textId="77777777" w:rsidR="007035B3" w:rsidRPr="000048A5" w:rsidRDefault="007035B3" w:rsidP="00453643">
            <w:pPr>
              <w:spacing w:after="0" w:line="240" w:lineRule="auto"/>
              <w:ind w:left="-1"/>
              <w:jc w:val="center"/>
              <w:rPr>
                <w:b/>
                <w:sz w:val="20"/>
                <w:szCs w:val="20"/>
              </w:rPr>
            </w:pPr>
            <w:r w:rsidRPr="000048A5">
              <w:rPr>
                <w:b/>
                <w:sz w:val="20"/>
                <w:szCs w:val="20"/>
              </w:rPr>
              <w:t>Item No.</w:t>
            </w:r>
          </w:p>
        </w:tc>
        <w:tc>
          <w:tcPr>
            <w:tcW w:w="1350" w:type="dxa"/>
            <w:shd w:val="clear" w:color="auto" w:fill="auto"/>
            <w:vAlign w:val="center"/>
          </w:tcPr>
          <w:p w14:paraId="3ED7BEFA" w14:textId="77777777" w:rsidR="007035B3" w:rsidRPr="000048A5" w:rsidRDefault="007035B3" w:rsidP="00453643">
            <w:pPr>
              <w:spacing w:after="0" w:line="240" w:lineRule="auto"/>
              <w:jc w:val="center"/>
              <w:rPr>
                <w:b/>
                <w:sz w:val="20"/>
                <w:szCs w:val="20"/>
              </w:rPr>
            </w:pPr>
            <w:r w:rsidRPr="000048A5">
              <w:rPr>
                <w:b/>
                <w:sz w:val="20"/>
                <w:szCs w:val="20"/>
              </w:rPr>
              <w:t>Quantities</w:t>
            </w:r>
          </w:p>
        </w:tc>
        <w:tc>
          <w:tcPr>
            <w:tcW w:w="4676" w:type="dxa"/>
            <w:shd w:val="clear" w:color="auto" w:fill="auto"/>
            <w:vAlign w:val="center"/>
          </w:tcPr>
          <w:p w14:paraId="75C64712" w14:textId="77777777" w:rsidR="007035B3" w:rsidRPr="000048A5" w:rsidRDefault="007035B3" w:rsidP="00453643">
            <w:pPr>
              <w:spacing w:after="0" w:line="240" w:lineRule="auto"/>
              <w:jc w:val="center"/>
              <w:rPr>
                <w:b/>
                <w:sz w:val="20"/>
                <w:szCs w:val="20"/>
              </w:rPr>
            </w:pPr>
            <w:r w:rsidRPr="000048A5">
              <w:rPr>
                <w:b/>
                <w:sz w:val="20"/>
                <w:szCs w:val="20"/>
              </w:rPr>
              <w:t>Description of item to be executed at site</w:t>
            </w:r>
          </w:p>
        </w:tc>
        <w:tc>
          <w:tcPr>
            <w:tcW w:w="724" w:type="dxa"/>
            <w:shd w:val="clear" w:color="auto" w:fill="auto"/>
            <w:vAlign w:val="center"/>
          </w:tcPr>
          <w:p w14:paraId="52A17DF7" w14:textId="77777777" w:rsidR="007035B3" w:rsidRPr="000048A5" w:rsidRDefault="007035B3" w:rsidP="00453643">
            <w:pPr>
              <w:spacing w:after="0" w:line="240" w:lineRule="auto"/>
              <w:jc w:val="center"/>
              <w:rPr>
                <w:b/>
                <w:sz w:val="20"/>
                <w:szCs w:val="20"/>
              </w:rPr>
            </w:pPr>
            <w:r w:rsidRPr="000048A5">
              <w:rPr>
                <w:b/>
                <w:sz w:val="20"/>
                <w:szCs w:val="20"/>
              </w:rPr>
              <w:t>Rate</w:t>
            </w:r>
          </w:p>
        </w:tc>
        <w:tc>
          <w:tcPr>
            <w:tcW w:w="919" w:type="dxa"/>
            <w:shd w:val="clear" w:color="auto" w:fill="auto"/>
            <w:vAlign w:val="center"/>
          </w:tcPr>
          <w:p w14:paraId="186A5376" w14:textId="77777777" w:rsidR="007035B3" w:rsidRPr="000048A5" w:rsidRDefault="007035B3" w:rsidP="00453643">
            <w:pPr>
              <w:spacing w:after="0" w:line="240" w:lineRule="auto"/>
              <w:jc w:val="center"/>
              <w:rPr>
                <w:b/>
                <w:sz w:val="20"/>
                <w:szCs w:val="20"/>
              </w:rPr>
            </w:pPr>
            <w:r w:rsidRPr="000048A5">
              <w:rPr>
                <w:b/>
                <w:sz w:val="20"/>
                <w:szCs w:val="20"/>
              </w:rPr>
              <w:t>Unit</w:t>
            </w:r>
          </w:p>
        </w:tc>
        <w:tc>
          <w:tcPr>
            <w:tcW w:w="1435" w:type="dxa"/>
            <w:shd w:val="clear" w:color="auto" w:fill="auto"/>
            <w:vAlign w:val="center"/>
          </w:tcPr>
          <w:p w14:paraId="42108A78" w14:textId="77777777" w:rsidR="007035B3" w:rsidRPr="000048A5" w:rsidRDefault="007035B3" w:rsidP="00453643">
            <w:pPr>
              <w:spacing w:after="0" w:line="240" w:lineRule="auto"/>
              <w:jc w:val="center"/>
              <w:rPr>
                <w:b/>
                <w:sz w:val="20"/>
                <w:szCs w:val="20"/>
              </w:rPr>
            </w:pPr>
            <w:r w:rsidRPr="000048A5">
              <w:rPr>
                <w:b/>
                <w:sz w:val="20"/>
                <w:szCs w:val="20"/>
              </w:rPr>
              <w:t>Amount in Rupees</w:t>
            </w:r>
          </w:p>
        </w:tc>
      </w:tr>
      <w:tr w:rsidR="007035B3" w14:paraId="435CDBBC" w14:textId="77777777" w:rsidTr="000048A5">
        <w:trPr>
          <w:trHeight w:val="350"/>
          <w:jc w:val="center"/>
        </w:trPr>
        <w:tc>
          <w:tcPr>
            <w:tcW w:w="1165" w:type="dxa"/>
            <w:vAlign w:val="center"/>
          </w:tcPr>
          <w:p w14:paraId="10FE8F55" w14:textId="77777777" w:rsidR="007035B3" w:rsidRPr="000048A5" w:rsidRDefault="007035B3" w:rsidP="00453643">
            <w:pPr>
              <w:spacing w:after="0" w:line="240" w:lineRule="auto"/>
              <w:ind w:left="-1"/>
              <w:jc w:val="center"/>
              <w:rPr>
                <w:sz w:val="20"/>
                <w:szCs w:val="20"/>
              </w:rPr>
            </w:pPr>
            <w:r w:rsidRPr="000048A5">
              <w:rPr>
                <w:sz w:val="20"/>
                <w:szCs w:val="20"/>
              </w:rPr>
              <w:t>1</w:t>
            </w:r>
          </w:p>
        </w:tc>
        <w:tc>
          <w:tcPr>
            <w:tcW w:w="1350" w:type="dxa"/>
            <w:shd w:val="clear" w:color="auto" w:fill="auto"/>
            <w:vAlign w:val="center"/>
          </w:tcPr>
          <w:p w14:paraId="10CD5D5D" w14:textId="77777777" w:rsidR="007035B3" w:rsidRPr="000048A5" w:rsidRDefault="007035B3" w:rsidP="00453643">
            <w:pPr>
              <w:spacing w:after="0" w:line="240" w:lineRule="auto"/>
              <w:jc w:val="center"/>
              <w:rPr>
                <w:sz w:val="20"/>
                <w:szCs w:val="20"/>
              </w:rPr>
            </w:pPr>
            <w:r w:rsidRPr="000048A5">
              <w:rPr>
                <w:sz w:val="20"/>
                <w:szCs w:val="20"/>
              </w:rPr>
              <w:t>2</w:t>
            </w:r>
          </w:p>
        </w:tc>
        <w:tc>
          <w:tcPr>
            <w:tcW w:w="4676" w:type="dxa"/>
            <w:shd w:val="clear" w:color="auto" w:fill="auto"/>
            <w:vAlign w:val="center"/>
          </w:tcPr>
          <w:p w14:paraId="31837614" w14:textId="77777777" w:rsidR="007035B3" w:rsidRPr="000048A5" w:rsidRDefault="007035B3" w:rsidP="00453643">
            <w:pPr>
              <w:spacing w:after="0" w:line="240" w:lineRule="auto"/>
              <w:jc w:val="center"/>
              <w:rPr>
                <w:sz w:val="20"/>
                <w:szCs w:val="20"/>
              </w:rPr>
            </w:pPr>
            <w:r w:rsidRPr="000048A5">
              <w:rPr>
                <w:sz w:val="20"/>
                <w:szCs w:val="20"/>
              </w:rPr>
              <w:t>3</w:t>
            </w:r>
          </w:p>
        </w:tc>
        <w:tc>
          <w:tcPr>
            <w:tcW w:w="724" w:type="dxa"/>
            <w:shd w:val="clear" w:color="auto" w:fill="auto"/>
            <w:vAlign w:val="center"/>
          </w:tcPr>
          <w:p w14:paraId="1B55A713" w14:textId="77777777" w:rsidR="007035B3" w:rsidRPr="000048A5" w:rsidRDefault="007035B3" w:rsidP="00453643">
            <w:pPr>
              <w:spacing w:after="0" w:line="240" w:lineRule="auto"/>
              <w:jc w:val="center"/>
              <w:rPr>
                <w:sz w:val="20"/>
                <w:szCs w:val="20"/>
              </w:rPr>
            </w:pPr>
            <w:r w:rsidRPr="000048A5">
              <w:rPr>
                <w:sz w:val="20"/>
                <w:szCs w:val="20"/>
              </w:rPr>
              <w:t>4</w:t>
            </w:r>
          </w:p>
        </w:tc>
        <w:tc>
          <w:tcPr>
            <w:tcW w:w="919" w:type="dxa"/>
            <w:shd w:val="clear" w:color="auto" w:fill="auto"/>
            <w:vAlign w:val="center"/>
          </w:tcPr>
          <w:p w14:paraId="3FF73428" w14:textId="77777777" w:rsidR="007035B3" w:rsidRPr="000048A5" w:rsidRDefault="007035B3" w:rsidP="00453643">
            <w:pPr>
              <w:spacing w:after="0" w:line="240" w:lineRule="auto"/>
              <w:jc w:val="center"/>
              <w:rPr>
                <w:sz w:val="20"/>
                <w:szCs w:val="20"/>
              </w:rPr>
            </w:pPr>
            <w:r w:rsidRPr="000048A5">
              <w:rPr>
                <w:sz w:val="20"/>
                <w:szCs w:val="20"/>
              </w:rPr>
              <w:t>5</w:t>
            </w:r>
          </w:p>
        </w:tc>
        <w:tc>
          <w:tcPr>
            <w:tcW w:w="1435" w:type="dxa"/>
            <w:shd w:val="clear" w:color="auto" w:fill="auto"/>
            <w:vAlign w:val="center"/>
          </w:tcPr>
          <w:p w14:paraId="0998BB7A" w14:textId="77777777" w:rsidR="007035B3" w:rsidRPr="000048A5" w:rsidRDefault="007035B3" w:rsidP="00453643">
            <w:pPr>
              <w:spacing w:after="0" w:line="240" w:lineRule="auto"/>
              <w:jc w:val="center"/>
              <w:rPr>
                <w:sz w:val="20"/>
                <w:szCs w:val="20"/>
              </w:rPr>
            </w:pPr>
            <w:r w:rsidRPr="000048A5">
              <w:rPr>
                <w:sz w:val="20"/>
                <w:szCs w:val="20"/>
              </w:rPr>
              <w:t>6</w:t>
            </w:r>
          </w:p>
        </w:tc>
      </w:tr>
      <w:tr w:rsidR="007035B3" w:rsidRPr="003A5EF5" w14:paraId="680C5F05" w14:textId="77777777" w:rsidTr="008F178C">
        <w:trPr>
          <w:trHeight w:val="291"/>
          <w:jc w:val="center"/>
        </w:trPr>
        <w:tc>
          <w:tcPr>
            <w:tcW w:w="10269" w:type="dxa"/>
            <w:gridSpan w:val="6"/>
            <w:vAlign w:val="center"/>
          </w:tcPr>
          <w:p w14:paraId="5C669FC6" w14:textId="77777777" w:rsidR="007035B3" w:rsidRPr="000048A5" w:rsidRDefault="007035B3" w:rsidP="00453643">
            <w:pPr>
              <w:spacing w:after="0" w:line="240" w:lineRule="auto"/>
              <w:rPr>
                <w:b/>
                <w:sz w:val="20"/>
                <w:szCs w:val="20"/>
              </w:rPr>
            </w:pPr>
            <w:r w:rsidRPr="000048A5">
              <w:rPr>
                <w:b/>
                <w:sz w:val="20"/>
                <w:szCs w:val="20"/>
              </w:rPr>
              <w:t>Non-Schedule Item:-</w:t>
            </w:r>
          </w:p>
        </w:tc>
      </w:tr>
      <w:tr w:rsidR="007035B3" w:rsidRPr="003A5EF5" w14:paraId="33CFCAE1" w14:textId="77777777" w:rsidTr="000048A5">
        <w:trPr>
          <w:trHeight w:val="669"/>
          <w:jc w:val="center"/>
        </w:trPr>
        <w:tc>
          <w:tcPr>
            <w:tcW w:w="1165" w:type="dxa"/>
            <w:vAlign w:val="center"/>
          </w:tcPr>
          <w:p w14:paraId="3DA638D4" w14:textId="77777777" w:rsidR="007035B3" w:rsidRPr="000048A5" w:rsidRDefault="007035B3" w:rsidP="00453643">
            <w:pPr>
              <w:spacing w:after="0"/>
              <w:jc w:val="center"/>
              <w:rPr>
                <w:sz w:val="20"/>
                <w:szCs w:val="20"/>
              </w:rPr>
            </w:pPr>
            <w:r w:rsidRPr="000048A5">
              <w:rPr>
                <w:sz w:val="20"/>
                <w:szCs w:val="20"/>
              </w:rPr>
              <w:t>1</w:t>
            </w:r>
          </w:p>
        </w:tc>
        <w:tc>
          <w:tcPr>
            <w:tcW w:w="1350" w:type="dxa"/>
            <w:shd w:val="clear" w:color="auto" w:fill="auto"/>
            <w:vAlign w:val="center"/>
          </w:tcPr>
          <w:p w14:paraId="2CDEFA14" w14:textId="77777777" w:rsidR="007035B3" w:rsidRPr="000048A5" w:rsidRDefault="007035B3" w:rsidP="00453643">
            <w:pPr>
              <w:jc w:val="center"/>
              <w:rPr>
                <w:sz w:val="20"/>
                <w:szCs w:val="20"/>
              </w:rPr>
            </w:pPr>
            <w:r w:rsidRPr="000048A5">
              <w:rPr>
                <w:sz w:val="20"/>
                <w:szCs w:val="20"/>
              </w:rPr>
              <w:t>200.00</w:t>
            </w:r>
          </w:p>
        </w:tc>
        <w:tc>
          <w:tcPr>
            <w:tcW w:w="4676" w:type="dxa"/>
            <w:tcBorders>
              <w:top w:val="single" w:sz="4" w:space="0" w:color="auto"/>
              <w:left w:val="single" w:sz="4" w:space="0" w:color="auto"/>
              <w:bottom w:val="single" w:sz="4" w:space="0" w:color="auto"/>
              <w:right w:val="single" w:sz="4" w:space="0" w:color="auto"/>
            </w:tcBorders>
            <w:shd w:val="clear" w:color="000000" w:fill="FFFFFF"/>
            <w:vAlign w:val="center"/>
          </w:tcPr>
          <w:p w14:paraId="012C9BAC" w14:textId="77777777" w:rsidR="007035B3" w:rsidRPr="000048A5" w:rsidRDefault="007035B3" w:rsidP="00453643">
            <w:pPr>
              <w:rPr>
                <w:sz w:val="20"/>
                <w:szCs w:val="20"/>
              </w:rPr>
            </w:pPr>
            <w:r w:rsidRPr="000048A5">
              <w:rPr>
                <w:sz w:val="20"/>
                <w:szCs w:val="20"/>
              </w:rPr>
              <w:t>Supplying Classroom Chair 18" x 18", made Shisham wood with Polish as per approved design and quality.</w:t>
            </w:r>
          </w:p>
        </w:tc>
        <w:tc>
          <w:tcPr>
            <w:tcW w:w="724" w:type="dxa"/>
            <w:shd w:val="clear" w:color="auto" w:fill="auto"/>
            <w:vAlign w:val="center"/>
          </w:tcPr>
          <w:p w14:paraId="275CD720" w14:textId="77777777" w:rsidR="007035B3" w:rsidRPr="000048A5" w:rsidRDefault="007035B3" w:rsidP="00453643">
            <w:pPr>
              <w:spacing w:line="240" w:lineRule="auto"/>
              <w:jc w:val="center"/>
              <w:rPr>
                <w:sz w:val="20"/>
                <w:szCs w:val="20"/>
              </w:rPr>
            </w:pPr>
          </w:p>
        </w:tc>
        <w:tc>
          <w:tcPr>
            <w:tcW w:w="919" w:type="dxa"/>
            <w:shd w:val="clear" w:color="auto" w:fill="auto"/>
            <w:vAlign w:val="center"/>
          </w:tcPr>
          <w:p w14:paraId="2FB59E99" w14:textId="77777777" w:rsidR="007035B3" w:rsidRPr="000048A5" w:rsidRDefault="007035B3" w:rsidP="00453643">
            <w:pPr>
              <w:jc w:val="center"/>
              <w:rPr>
                <w:sz w:val="20"/>
                <w:szCs w:val="20"/>
              </w:rPr>
            </w:pPr>
            <w:r w:rsidRPr="000048A5">
              <w:rPr>
                <w:sz w:val="20"/>
                <w:szCs w:val="20"/>
              </w:rPr>
              <w:t>Each</w:t>
            </w:r>
          </w:p>
        </w:tc>
        <w:tc>
          <w:tcPr>
            <w:tcW w:w="1435" w:type="dxa"/>
            <w:shd w:val="clear" w:color="auto" w:fill="auto"/>
            <w:vAlign w:val="center"/>
          </w:tcPr>
          <w:p w14:paraId="65922CDB" w14:textId="77777777" w:rsidR="007035B3" w:rsidRPr="000048A5" w:rsidRDefault="007035B3" w:rsidP="00453643">
            <w:pPr>
              <w:rPr>
                <w:sz w:val="20"/>
                <w:szCs w:val="20"/>
              </w:rPr>
            </w:pPr>
          </w:p>
        </w:tc>
      </w:tr>
      <w:tr w:rsidR="007035B3" w:rsidRPr="003A5EF5" w14:paraId="15B752E6" w14:textId="77777777" w:rsidTr="000048A5">
        <w:trPr>
          <w:trHeight w:val="534"/>
          <w:jc w:val="center"/>
        </w:trPr>
        <w:tc>
          <w:tcPr>
            <w:tcW w:w="1165" w:type="dxa"/>
            <w:tcBorders>
              <w:right w:val="single" w:sz="4" w:space="0" w:color="000000"/>
            </w:tcBorders>
            <w:vAlign w:val="center"/>
          </w:tcPr>
          <w:p w14:paraId="45A6D887" w14:textId="77777777" w:rsidR="007035B3" w:rsidRPr="000048A5" w:rsidRDefault="007035B3" w:rsidP="00453643">
            <w:pPr>
              <w:spacing w:after="0"/>
              <w:jc w:val="center"/>
              <w:rPr>
                <w:sz w:val="20"/>
                <w:szCs w:val="20"/>
              </w:rPr>
            </w:pPr>
            <w:r w:rsidRPr="000048A5">
              <w:rPr>
                <w:sz w:val="20"/>
                <w:szCs w:val="20"/>
              </w:rPr>
              <w:t>2</w:t>
            </w:r>
          </w:p>
        </w:tc>
        <w:tc>
          <w:tcPr>
            <w:tcW w:w="1350" w:type="dxa"/>
            <w:tcBorders>
              <w:left w:val="single" w:sz="4" w:space="0" w:color="000000"/>
              <w:right w:val="single" w:sz="4" w:space="0" w:color="000000"/>
            </w:tcBorders>
            <w:shd w:val="clear" w:color="auto" w:fill="auto"/>
            <w:vAlign w:val="center"/>
          </w:tcPr>
          <w:p w14:paraId="2CCD9520" w14:textId="77777777" w:rsidR="007035B3" w:rsidRPr="000048A5" w:rsidRDefault="007035B3" w:rsidP="00453643">
            <w:pPr>
              <w:jc w:val="center"/>
              <w:rPr>
                <w:sz w:val="20"/>
                <w:szCs w:val="20"/>
              </w:rPr>
            </w:pPr>
            <w:r w:rsidRPr="000048A5">
              <w:rPr>
                <w:sz w:val="20"/>
                <w:szCs w:val="20"/>
              </w:rPr>
              <w:t>12.00</w:t>
            </w:r>
          </w:p>
        </w:tc>
        <w:tc>
          <w:tcPr>
            <w:tcW w:w="4676" w:type="dxa"/>
            <w:tcBorders>
              <w:top w:val="nil"/>
              <w:left w:val="single" w:sz="4" w:space="0" w:color="000000"/>
              <w:bottom w:val="single" w:sz="4" w:space="0" w:color="000000"/>
              <w:right w:val="single" w:sz="4" w:space="0" w:color="000000"/>
            </w:tcBorders>
            <w:shd w:val="clear" w:color="000000" w:fill="FFFFFF"/>
            <w:vAlign w:val="center"/>
          </w:tcPr>
          <w:p w14:paraId="2D1A844B" w14:textId="2E2F39E1" w:rsidR="007035B3" w:rsidRPr="000048A5" w:rsidRDefault="007035B3" w:rsidP="003A5EF5">
            <w:pPr>
              <w:rPr>
                <w:sz w:val="20"/>
                <w:szCs w:val="20"/>
              </w:rPr>
            </w:pPr>
            <w:r w:rsidRPr="000048A5">
              <w:rPr>
                <w:sz w:val="20"/>
                <w:szCs w:val="20"/>
              </w:rPr>
              <w:t>Supplying white Board size 8' X 4' approved quality</w:t>
            </w:r>
          </w:p>
        </w:tc>
        <w:tc>
          <w:tcPr>
            <w:tcW w:w="724" w:type="dxa"/>
            <w:tcBorders>
              <w:left w:val="single" w:sz="4" w:space="0" w:color="000000"/>
              <w:right w:val="single" w:sz="4" w:space="0" w:color="000000"/>
            </w:tcBorders>
            <w:shd w:val="clear" w:color="auto" w:fill="auto"/>
            <w:vAlign w:val="center"/>
          </w:tcPr>
          <w:p w14:paraId="6D520251" w14:textId="77777777" w:rsidR="007035B3" w:rsidRPr="000048A5" w:rsidRDefault="007035B3" w:rsidP="00453643">
            <w:pPr>
              <w:spacing w:after="0"/>
              <w:jc w:val="right"/>
              <w:rPr>
                <w:sz w:val="20"/>
                <w:szCs w:val="20"/>
              </w:rPr>
            </w:pPr>
          </w:p>
        </w:tc>
        <w:tc>
          <w:tcPr>
            <w:tcW w:w="919" w:type="dxa"/>
            <w:tcBorders>
              <w:left w:val="single" w:sz="4" w:space="0" w:color="000000"/>
            </w:tcBorders>
            <w:shd w:val="clear" w:color="auto" w:fill="auto"/>
            <w:vAlign w:val="center"/>
          </w:tcPr>
          <w:p w14:paraId="7E2FCBCB" w14:textId="77777777" w:rsidR="007035B3" w:rsidRPr="000048A5" w:rsidRDefault="007035B3" w:rsidP="00453643">
            <w:pPr>
              <w:jc w:val="center"/>
              <w:rPr>
                <w:sz w:val="20"/>
                <w:szCs w:val="20"/>
              </w:rPr>
            </w:pPr>
            <w:r w:rsidRPr="000048A5">
              <w:rPr>
                <w:sz w:val="20"/>
                <w:szCs w:val="20"/>
              </w:rPr>
              <w:t>Each</w:t>
            </w:r>
          </w:p>
        </w:tc>
        <w:tc>
          <w:tcPr>
            <w:tcW w:w="1435" w:type="dxa"/>
            <w:shd w:val="clear" w:color="auto" w:fill="auto"/>
            <w:vAlign w:val="center"/>
          </w:tcPr>
          <w:p w14:paraId="0AAA1A05" w14:textId="77777777" w:rsidR="007035B3" w:rsidRPr="000048A5" w:rsidRDefault="007035B3" w:rsidP="00453643">
            <w:pPr>
              <w:spacing w:after="0"/>
              <w:jc w:val="right"/>
              <w:rPr>
                <w:sz w:val="20"/>
                <w:szCs w:val="20"/>
              </w:rPr>
            </w:pPr>
          </w:p>
          <w:p w14:paraId="3AB4DB41" w14:textId="77777777" w:rsidR="007035B3" w:rsidRPr="000048A5" w:rsidRDefault="007035B3" w:rsidP="00453643">
            <w:pPr>
              <w:spacing w:after="0"/>
              <w:jc w:val="right"/>
              <w:rPr>
                <w:sz w:val="20"/>
                <w:szCs w:val="20"/>
              </w:rPr>
            </w:pPr>
          </w:p>
          <w:p w14:paraId="4C3E8669" w14:textId="77777777" w:rsidR="007035B3" w:rsidRPr="000048A5" w:rsidRDefault="007035B3" w:rsidP="003A5EF5">
            <w:pPr>
              <w:spacing w:after="0"/>
              <w:ind w:left="0" w:firstLine="0"/>
              <w:rPr>
                <w:sz w:val="20"/>
                <w:szCs w:val="20"/>
              </w:rPr>
            </w:pPr>
          </w:p>
        </w:tc>
      </w:tr>
      <w:tr w:rsidR="007035B3" w:rsidRPr="003A5EF5" w14:paraId="7DA824CA" w14:textId="77777777" w:rsidTr="000048A5">
        <w:trPr>
          <w:trHeight w:val="534"/>
          <w:jc w:val="center"/>
        </w:trPr>
        <w:tc>
          <w:tcPr>
            <w:tcW w:w="1165" w:type="dxa"/>
            <w:tcBorders>
              <w:right w:val="single" w:sz="4" w:space="0" w:color="000000"/>
            </w:tcBorders>
            <w:vAlign w:val="center"/>
          </w:tcPr>
          <w:p w14:paraId="34F3F27C" w14:textId="77777777" w:rsidR="007035B3" w:rsidRPr="000048A5" w:rsidRDefault="007035B3" w:rsidP="00453643">
            <w:pPr>
              <w:spacing w:after="0" w:line="240" w:lineRule="auto"/>
              <w:jc w:val="center"/>
              <w:rPr>
                <w:bCs/>
                <w:sz w:val="20"/>
                <w:szCs w:val="20"/>
              </w:rPr>
            </w:pPr>
            <w:r w:rsidRPr="000048A5">
              <w:rPr>
                <w:bCs/>
                <w:sz w:val="20"/>
                <w:szCs w:val="20"/>
              </w:rPr>
              <w:t>3</w:t>
            </w:r>
          </w:p>
        </w:tc>
        <w:tc>
          <w:tcPr>
            <w:tcW w:w="1350" w:type="dxa"/>
            <w:tcBorders>
              <w:left w:val="single" w:sz="4" w:space="0" w:color="000000"/>
              <w:right w:val="single" w:sz="4" w:space="0" w:color="000000"/>
            </w:tcBorders>
            <w:vAlign w:val="center"/>
          </w:tcPr>
          <w:p w14:paraId="58E4C7DF" w14:textId="38447911" w:rsidR="007035B3" w:rsidRPr="000048A5" w:rsidRDefault="007035B3" w:rsidP="000048A5">
            <w:pPr>
              <w:jc w:val="center"/>
              <w:rPr>
                <w:sz w:val="20"/>
                <w:szCs w:val="20"/>
              </w:rPr>
            </w:pPr>
            <w:r w:rsidRPr="000048A5">
              <w:rPr>
                <w:sz w:val="20"/>
                <w:szCs w:val="20"/>
              </w:rPr>
              <w:t>5.00</w:t>
            </w:r>
          </w:p>
        </w:tc>
        <w:tc>
          <w:tcPr>
            <w:tcW w:w="4676" w:type="dxa"/>
            <w:tcBorders>
              <w:left w:val="single" w:sz="4" w:space="0" w:color="000000"/>
              <w:right w:val="single" w:sz="4" w:space="0" w:color="000000"/>
            </w:tcBorders>
            <w:vAlign w:val="center"/>
          </w:tcPr>
          <w:p w14:paraId="06B8F7B0" w14:textId="03F8FE67" w:rsidR="007035B3" w:rsidRPr="000048A5" w:rsidRDefault="007035B3" w:rsidP="003A5EF5">
            <w:pPr>
              <w:rPr>
                <w:sz w:val="20"/>
                <w:szCs w:val="20"/>
              </w:rPr>
            </w:pPr>
            <w:r w:rsidRPr="000048A5">
              <w:rPr>
                <w:sz w:val="20"/>
                <w:szCs w:val="20"/>
              </w:rPr>
              <w:t>Supplying rostrum as per approved design and quality.</w:t>
            </w:r>
          </w:p>
        </w:tc>
        <w:tc>
          <w:tcPr>
            <w:tcW w:w="724" w:type="dxa"/>
            <w:tcBorders>
              <w:left w:val="single" w:sz="4" w:space="0" w:color="000000"/>
              <w:right w:val="single" w:sz="4" w:space="0" w:color="000000"/>
            </w:tcBorders>
            <w:vAlign w:val="center"/>
          </w:tcPr>
          <w:p w14:paraId="0102CA99" w14:textId="77777777" w:rsidR="007035B3" w:rsidRPr="000048A5" w:rsidRDefault="007035B3" w:rsidP="00453643">
            <w:pPr>
              <w:jc w:val="right"/>
              <w:rPr>
                <w:b/>
                <w:sz w:val="20"/>
                <w:szCs w:val="20"/>
              </w:rPr>
            </w:pPr>
          </w:p>
        </w:tc>
        <w:tc>
          <w:tcPr>
            <w:tcW w:w="919" w:type="dxa"/>
            <w:tcBorders>
              <w:left w:val="single" w:sz="4" w:space="0" w:color="000000"/>
            </w:tcBorders>
            <w:vAlign w:val="center"/>
          </w:tcPr>
          <w:p w14:paraId="6322F0C6" w14:textId="77777777" w:rsidR="007035B3" w:rsidRPr="000048A5" w:rsidRDefault="007035B3" w:rsidP="00E96648">
            <w:pPr>
              <w:spacing w:after="0" w:line="240" w:lineRule="auto"/>
              <w:jc w:val="center"/>
              <w:rPr>
                <w:bCs/>
                <w:sz w:val="20"/>
                <w:szCs w:val="20"/>
              </w:rPr>
            </w:pPr>
            <w:r w:rsidRPr="000048A5">
              <w:rPr>
                <w:bCs/>
                <w:sz w:val="20"/>
                <w:szCs w:val="20"/>
              </w:rPr>
              <w:t>Each</w:t>
            </w:r>
          </w:p>
        </w:tc>
        <w:tc>
          <w:tcPr>
            <w:tcW w:w="1435" w:type="dxa"/>
            <w:shd w:val="clear" w:color="auto" w:fill="auto"/>
            <w:vAlign w:val="center"/>
          </w:tcPr>
          <w:p w14:paraId="4E7BC7AD" w14:textId="77777777" w:rsidR="007035B3" w:rsidRPr="000048A5" w:rsidRDefault="007035B3" w:rsidP="00453643">
            <w:pPr>
              <w:spacing w:after="0"/>
              <w:jc w:val="right"/>
              <w:rPr>
                <w:b/>
                <w:bCs/>
                <w:sz w:val="20"/>
                <w:szCs w:val="20"/>
              </w:rPr>
            </w:pPr>
          </w:p>
        </w:tc>
      </w:tr>
      <w:tr w:rsidR="007035B3" w:rsidRPr="003A5EF5" w14:paraId="457DB0F9" w14:textId="77777777" w:rsidTr="008F178C">
        <w:trPr>
          <w:trHeight w:val="557"/>
          <w:jc w:val="center"/>
        </w:trPr>
        <w:tc>
          <w:tcPr>
            <w:tcW w:w="2515" w:type="dxa"/>
            <w:gridSpan w:val="2"/>
            <w:tcBorders>
              <w:right w:val="single" w:sz="4" w:space="0" w:color="000000"/>
            </w:tcBorders>
            <w:vAlign w:val="center"/>
          </w:tcPr>
          <w:p w14:paraId="107369F4" w14:textId="77777777" w:rsidR="007035B3" w:rsidRPr="000048A5" w:rsidRDefault="007035B3" w:rsidP="00453643">
            <w:pPr>
              <w:spacing w:after="0" w:line="240" w:lineRule="auto"/>
              <w:jc w:val="right"/>
              <w:rPr>
                <w:b/>
                <w:sz w:val="20"/>
                <w:szCs w:val="20"/>
              </w:rPr>
            </w:pPr>
          </w:p>
        </w:tc>
        <w:tc>
          <w:tcPr>
            <w:tcW w:w="6319" w:type="dxa"/>
            <w:gridSpan w:val="3"/>
            <w:tcBorders>
              <w:top w:val="single" w:sz="4" w:space="0" w:color="000000"/>
              <w:left w:val="single" w:sz="4" w:space="0" w:color="000000"/>
            </w:tcBorders>
            <w:vAlign w:val="center"/>
          </w:tcPr>
          <w:p w14:paraId="36B463F2" w14:textId="77777777" w:rsidR="007035B3" w:rsidRPr="000048A5" w:rsidRDefault="007035B3" w:rsidP="00453643">
            <w:pPr>
              <w:spacing w:after="0" w:line="240" w:lineRule="auto"/>
              <w:jc w:val="right"/>
              <w:rPr>
                <w:b/>
                <w:sz w:val="20"/>
                <w:szCs w:val="20"/>
              </w:rPr>
            </w:pPr>
            <w:r w:rsidRPr="000048A5">
              <w:rPr>
                <w:b/>
                <w:sz w:val="20"/>
                <w:szCs w:val="20"/>
              </w:rPr>
              <w:t>Total Amount =</w:t>
            </w:r>
          </w:p>
        </w:tc>
        <w:tc>
          <w:tcPr>
            <w:tcW w:w="1435" w:type="dxa"/>
            <w:shd w:val="clear" w:color="auto" w:fill="auto"/>
            <w:vAlign w:val="center"/>
          </w:tcPr>
          <w:p w14:paraId="416B1E7E" w14:textId="77777777" w:rsidR="007035B3" w:rsidRPr="000048A5" w:rsidRDefault="007035B3" w:rsidP="00453643">
            <w:pPr>
              <w:spacing w:after="0"/>
              <w:jc w:val="right"/>
              <w:rPr>
                <w:b/>
                <w:bCs/>
                <w:sz w:val="20"/>
                <w:szCs w:val="20"/>
              </w:rPr>
            </w:pPr>
          </w:p>
        </w:tc>
      </w:tr>
    </w:tbl>
    <w:p w14:paraId="01FB1B33" w14:textId="77777777" w:rsidR="007035B3" w:rsidRPr="003A5EF5" w:rsidRDefault="007035B3" w:rsidP="007035B3">
      <w:pPr>
        <w:spacing w:after="0" w:line="240" w:lineRule="auto"/>
        <w:rPr>
          <w:b/>
          <w:sz w:val="22"/>
        </w:rPr>
      </w:pPr>
    </w:p>
    <w:p w14:paraId="194F25BB" w14:textId="77777777" w:rsidR="007035B3" w:rsidRPr="003A5EF5" w:rsidRDefault="007035B3" w:rsidP="007035B3">
      <w:pPr>
        <w:spacing w:after="0" w:line="240" w:lineRule="auto"/>
        <w:rPr>
          <w:sz w:val="20"/>
          <w:szCs w:val="20"/>
        </w:rPr>
      </w:pPr>
      <w:r w:rsidRPr="003A5EF5">
        <w:rPr>
          <w:b/>
          <w:sz w:val="20"/>
          <w:szCs w:val="20"/>
        </w:rPr>
        <w:t>NOTES:</w:t>
      </w:r>
      <w:r w:rsidRPr="003A5EF5">
        <w:rPr>
          <w:sz w:val="20"/>
          <w:szCs w:val="20"/>
        </w:rPr>
        <w:t xml:space="preserve"> ALL QUANTITIES ARE APPROX. PAYMENT</w:t>
      </w:r>
    </w:p>
    <w:p w14:paraId="0C67453D" w14:textId="77777777" w:rsidR="007035B3" w:rsidRPr="003A5EF5" w:rsidRDefault="007035B3" w:rsidP="007035B3">
      <w:pPr>
        <w:spacing w:after="0" w:line="240" w:lineRule="auto"/>
        <w:rPr>
          <w:sz w:val="20"/>
          <w:szCs w:val="20"/>
        </w:rPr>
      </w:pPr>
      <w:r w:rsidRPr="003A5EF5">
        <w:rPr>
          <w:sz w:val="20"/>
          <w:szCs w:val="20"/>
        </w:rPr>
        <w:t>WILL BE MADE ACTUAL WORK DONE ON SITE</w:t>
      </w:r>
    </w:p>
    <w:p w14:paraId="70D7F885" w14:textId="77777777" w:rsidR="007035B3" w:rsidRPr="003A5EF5" w:rsidRDefault="007035B3" w:rsidP="007035B3">
      <w:pPr>
        <w:pStyle w:val="NoSpacing"/>
        <w:rPr>
          <w:rFonts w:ascii="Times New Roman" w:hAnsi="Times New Roman" w:cs="Times New Roman"/>
          <w:b/>
          <w:sz w:val="22"/>
        </w:rPr>
      </w:pPr>
    </w:p>
    <w:p w14:paraId="2865EB79" w14:textId="77777777" w:rsidR="007035B3" w:rsidRPr="003A5EF5" w:rsidRDefault="007035B3" w:rsidP="007035B3">
      <w:pPr>
        <w:pStyle w:val="NoSpacing"/>
        <w:ind w:left="5040"/>
        <w:rPr>
          <w:rFonts w:ascii="Times New Roman" w:hAnsi="Times New Roman" w:cs="Times New Roman"/>
          <w:b/>
          <w:sz w:val="22"/>
        </w:rPr>
      </w:pPr>
    </w:p>
    <w:p w14:paraId="69073CD3" w14:textId="77777777" w:rsidR="007035B3" w:rsidRPr="003A5EF5" w:rsidRDefault="007035B3" w:rsidP="007035B3">
      <w:pPr>
        <w:pStyle w:val="NoSpacing"/>
        <w:ind w:left="5040"/>
        <w:rPr>
          <w:rFonts w:ascii="Times New Roman" w:hAnsi="Times New Roman" w:cs="Times New Roman"/>
          <w:b/>
          <w:sz w:val="22"/>
        </w:rPr>
      </w:pPr>
      <w:r w:rsidRPr="003A5EF5">
        <w:rPr>
          <w:rFonts w:ascii="Times New Roman" w:hAnsi="Times New Roman" w:cs="Times New Roman"/>
          <w:b/>
          <w:sz w:val="22"/>
        </w:rPr>
        <w:t>Total (B) in words &amp; figures:</w:t>
      </w:r>
    </w:p>
    <w:p w14:paraId="55B54983" w14:textId="77777777" w:rsidR="007035B3" w:rsidRPr="003A5EF5" w:rsidRDefault="007035B3" w:rsidP="007035B3">
      <w:pPr>
        <w:rPr>
          <w:sz w:val="22"/>
        </w:rPr>
      </w:pPr>
      <w:r w:rsidRPr="003A5EF5">
        <w:rPr>
          <w:sz w:val="22"/>
        </w:rPr>
        <w:tab/>
      </w:r>
    </w:p>
    <w:p w14:paraId="26D1FEC8" w14:textId="77777777" w:rsidR="007035B3" w:rsidRPr="003A5EF5" w:rsidRDefault="007035B3" w:rsidP="007035B3">
      <w:pPr>
        <w:rPr>
          <w:sz w:val="22"/>
        </w:rPr>
      </w:pPr>
    </w:p>
    <w:p w14:paraId="6128107A" w14:textId="77829EB1" w:rsidR="007035B3" w:rsidRDefault="007035B3" w:rsidP="007035B3">
      <w:pPr>
        <w:rPr>
          <w:sz w:val="22"/>
        </w:rPr>
      </w:pPr>
    </w:p>
    <w:p w14:paraId="690EF531" w14:textId="77777777" w:rsidR="006A14FE" w:rsidRPr="003A5EF5" w:rsidRDefault="006A14FE" w:rsidP="007035B3">
      <w:pPr>
        <w:rPr>
          <w:sz w:val="22"/>
        </w:rPr>
      </w:pPr>
    </w:p>
    <w:p w14:paraId="1C2C52C9" w14:textId="52A196DE" w:rsidR="00BC1173" w:rsidRDefault="007035B3" w:rsidP="0069537E">
      <w:pPr>
        <w:pStyle w:val="NoSpacing"/>
        <w:spacing w:line="276" w:lineRule="auto"/>
        <w:ind w:left="420" w:firstLine="420"/>
        <w:rPr>
          <w:rFonts w:ascii="Times New Roman" w:hAnsi="Times New Roman" w:cs="Times New Roman"/>
          <w:b/>
          <w:sz w:val="22"/>
        </w:rPr>
      </w:pPr>
      <w:r w:rsidRPr="003A5EF5">
        <w:rPr>
          <w:rFonts w:ascii="Times New Roman" w:hAnsi="Times New Roman" w:cs="Times New Roman"/>
          <w:b/>
          <w:sz w:val="22"/>
        </w:rPr>
        <w:t>Contractor</w:t>
      </w:r>
      <w:r w:rsidRPr="003A5EF5">
        <w:rPr>
          <w:rFonts w:ascii="Times New Roman" w:hAnsi="Times New Roman" w:cs="Times New Roman"/>
          <w:sz w:val="22"/>
        </w:rPr>
        <w:tab/>
      </w:r>
      <w:r w:rsidRPr="003A5EF5">
        <w:rPr>
          <w:rFonts w:ascii="Times New Roman" w:hAnsi="Times New Roman" w:cs="Times New Roman"/>
          <w:sz w:val="22"/>
        </w:rPr>
        <w:tab/>
      </w:r>
      <w:r w:rsidRPr="003A5EF5">
        <w:rPr>
          <w:rFonts w:ascii="Times New Roman" w:hAnsi="Times New Roman" w:cs="Times New Roman"/>
          <w:sz w:val="22"/>
        </w:rPr>
        <w:tab/>
      </w:r>
      <w:r w:rsidRPr="003A5EF5">
        <w:rPr>
          <w:rFonts w:ascii="Times New Roman" w:hAnsi="Times New Roman" w:cs="Times New Roman"/>
          <w:sz w:val="22"/>
        </w:rPr>
        <w:tab/>
      </w:r>
      <w:r w:rsidRPr="003A5EF5">
        <w:rPr>
          <w:rFonts w:ascii="Times New Roman" w:hAnsi="Times New Roman" w:cs="Times New Roman"/>
          <w:sz w:val="22"/>
        </w:rPr>
        <w:tab/>
      </w:r>
      <w:r w:rsidRPr="003A5EF5">
        <w:rPr>
          <w:rFonts w:ascii="Times New Roman" w:hAnsi="Times New Roman" w:cs="Times New Roman"/>
          <w:b/>
          <w:sz w:val="22"/>
        </w:rPr>
        <w:t>Procurement Officer</w:t>
      </w:r>
    </w:p>
    <w:p w14:paraId="1C25AF99" w14:textId="6CCE467D" w:rsidR="005C0051" w:rsidRDefault="005C0051" w:rsidP="0069537E">
      <w:pPr>
        <w:pStyle w:val="NoSpacing"/>
        <w:spacing w:line="276" w:lineRule="auto"/>
        <w:ind w:left="420" w:firstLine="420"/>
        <w:rPr>
          <w:rFonts w:ascii="Times New Roman" w:hAnsi="Times New Roman" w:cs="Times New Roman"/>
          <w:b/>
          <w:sz w:val="22"/>
        </w:rPr>
      </w:pPr>
    </w:p>
    <w:p w14:paraId="4073154F" w14:textId="1A0540C2" w:rsidR="005C0051" w:rsidRDefault="005C0051" w:rsidP="0069537E">
      <w:pPr>
        <w:pStyle w:val="NoSpacing"/>
        <w:spacing w:line="276" w:lineRule="auto"/>
        <w:ind w:left="420" w:firstLine="420"/>
        <w:rPr>
          <w:rFonts w:ascii="Times New Roman" w:hAnsi="Times New Roman" w:cs="Times New Roman"/>
          <w:b/>
          <w:sz w:val="22"/>
        </w:rPr>
      </w:pPr>
    </w:p>
    <w:p w14:paraId="569209C6" w14:textId="3B8DCCB8" w:rsidR="005C0051" w:rsidRDefault="005C0051" w:rsidP="0069537E">
      <w:pPr>
        <w:pStyle w:val="NoSpacing"/>
        <w:spacing w:line="276" w:lineRule="auto"/>
        <w:ind w:left="420" w:firstLine="420"/>
        <w:rPr>
          <w:rFonts w:ascii="Times New Roman" w:hAnsi="Times New Roman" w:cs="Times New Roman"/>
          <w:b/>
          <w:sz w:val="22"/>
        </w:rPr>
      </w:pPr>
    </w:p>
    <w:p w14:paraId="49F375E0" w14:textId="1BFDF3B6" w:rsidR="005C0051" w:rsidRDefault="005C0051" w:rsidP="0069537E">
      <w:pPr>
        <w:pStyle w:val="NoSpacing"/>
        <w:spacing w:line="276" w:lineRule="auto"/>
        <w:ind w:left="420" w:firstLine="420"/>
        <w:rPr>
          <w:rFonts w:ascii="Times New Roman" w:hAnsi="Times New Roman" w:cs="Times New Roman"/>
          <w:b/>
          <w:sz w:val="22"/>
        </w:rPr>
      </w:pPr>
    </w:p>
    <w:p w14:paraId="787B3EB7" w14:textId="2B21FC20" w:rsidR="005C0051" w:rsidRDefault="005C0051" w:rsidP="0069537E">
      <w:pPr>
        <w:pStyle w:val="NoSpacing"/>
        <w:spacing w:line="276" w:lineRule="auto"/>
        <w:ind w:left="420" w:firstLine="420"/>
        <w:rPr>
          <w:rFonts w:ascii="Times New Roman" w:hAnsi="Times New Roman" w:cs="Times New Roman"/>
          <w:b/>
          <w:sz w:val="22"/>
        </w:rPr>
      </w:pPr>
    </w:p>
    <w:p w14:paraId="51D22506" w14:textId="05E34960" w:rsidR="005C0051" w:rsidRDefault="005C0051" w:rsidP="0069537E">
      <w:pPr>
        <w:pStyle w:val="NoSpacing"/>
        <w:spacing w:line="276" w:lineRule="auto"/>
        <w:ind w:left="420" w:firstLine="420"/>
        <w:rPr>
          <w:rFonts w:ascii="Times New Roman" w:hAnsi="Times New Roman" w:cs="Times New Roman"/>
          <w:b/>
          <w:sz w:val="22"/>
        </w:rPr>
      </w:pPr>
    </w:p>
    <w:p w14:paraId="7B829474" w14:textId="5B862944" w:rsidR="005C0051" w:rsidRDefault="005C0051" w:rsidP="0069537E">
      <w:pPr>
        <w:pStyle w:val="NoSpacing"/>
        <w:spacing w:line="276" w:lineRule="auto"/>
        <w:ind w:left="420" w:firstLine="420"/>
        <w:rPr>
          <w:rFonts w:ascii="Times New Roman" w:hAnsi="Times New Roman" w:cs="Times New Roman"/>
          <w:b/>
          <w:sz w:val="22"/>
        </w:rPr>
      </w:pPr>
    </w:p>
    <w:p w14:paraId="44E9EABF" w14:textId="5CDF8171" w:rsidR="005C0051" w:rsidRDefault="005C0051" w:rsidP="0069537E">
      <w:pPr>
        <w:pStyle w:val="NoSpacing"/>
        <w:spacing w:line="276" w:lineRule="auto"/>
        <w:ind w:left="420" w:firstLine="420"/>
        <w:rPr>
          <w:rFonts w:ascii="Times New Roman" w:hAnsi="Times New Roman" w:cs="Times New Roman"/>
          <w:b/>
          <w:sz w:val="22"/>
        </w:rPr>
      </w:pPr>
    </w:p>
    <w:p w14:paraId="0575C703" w14:textId="12607457" w:rsidR="005C0051" w:rsidRDefault="005C0051" w:rsidP="0069537E">
      <w:pPr>
        <w:pStyle w:val="NoSpacing"/>
        <w:spacing w:line="276" w:lineRule="auto"/>
        <w:ind w:left="420" w:firstLine="420"/>
        <w:rPr>
          <w:rFonts w:ascii="Times New Roman" w:hAnsi="Times New Roman" w:cs="Times New Roman"/>
          <w:b/>
          <w:sz w:val="22"/>
        </w:rPr>
      </w:pPr>
    </w:p>
    <w:p w14:paraId="195BF491" w14:textId="77C212AC" w:rsidR="005C0051" w:rsidRDefault="005C0051" w:rsidP="0069537E">
      <w:pPr>
        <w:pStyle w:val="NoSpacing"/>
        <w:spacing w:line="276" w:lineRule="auto"/>
        <w:ind w:left="420" w:firstLine="420"/>
        <w:rPr>
          <w:rFonts w:ascii="Times New Roman" w:hAnsi="Times New Roman" w:cs="Times New Roman"/>
          <w:b/>
          <w:sz w:val="22"/>
        </w:rPr>
      </w:pPr>
    </w:p>
    <w:p w14:paraId="6B5352EF" w14:textId="76A17DCD" w:rsidR="005C0051" w:rsidRDefault="005C0051" w:rsidP="0069537E">
      <w:pPr>
        <w:pStyle w:val="NoSpacing"/>
        <w:spacing w:line="276" w:lineRule="auto"/>
        <w:ind w:left="420" w:firstLine="420"/>
        <w:rPr>
          <w:rFonts w:ascii="Times New Roman" w:hAnsi="Times New Roman" w:cs="Times New Roman"/>
          <w:b/>
          <w:sz w:val="22"/>
        </w:rPr>
      </w:pPr>
    </w:p>
    <w:p w14:paraId="2C641FBA" w14:textId="1821FEF6" w:rsidR="005C0051" w:rsidRDefault="005C0051" w:rsidP="0069537E">
      <w:pPr>
        <w:pStyle w:val="NoSpacing"/>
        <w:spacing w:line="276" w:lineRule="auto"/>
        <w:ind w:left="420" w:firstLine="420"/>
        <w:rPr>
          <w:rFonts w:ascii="Times New Roman" w:hAnsi="Times New Roman" w:cs="Times New Roman"/>
          <w:b/>
          <w:sz w:val="22"/>
        </w:rPr>
      </w:pPr>
    </w:p>
    <w:p w14:paraId="6B3ED56B" w14:textId="648E5099" w:rsidR="005C0051" w:rsidRDefault="005C0051" w:rsidP="0069537E">
      <w:pPr>
        <w:pStyle w:val="NoSpacing"/>
        <w:spacing w:line="276" w:lineRule="auto"/>
        <w:ind w:left="420" w:firstLine="420"/>
        <w:rPr>
          <w:rFonts w:ascii="Times New Roman" w:hAnsi="Times New Roman" w:cs="Times New Roman"/>
          <w:b/>
          <w:sz w:val="22"/>
        </w:rPr>
      </w:pPr>
    </w:p>
    <w:p w14:paraId="42B6D89F" w14:textId="7BA119D5" w:rsidR="005C0051" w:rsidRDefault="005C0051" w:rsidP="0069537E">
      <w:pPr>
        <w:pStyle w:val="NoSpacing"/>
        <w:spacing w:line="276" w:lineRule="auto"/>
        <w:ind w:left="420" w:firstLine="420"/>
        <w:rPr>
          <w:rFonts w:ascii="Times New Roman" w:hAnsi="Times New Roman" w:cs="Times New Roman"/>
          <w:b/>
          <w:sz w:val="22"/>
        </w:rPr>
      </w:pPr>
    </w:p>
    <w:p w14:paraId="6E690AEB" w14:textId="4ED4D407" w:rsidR="005C0051" w:rsidRDefault="005C0051" w:rsidP="0069537E">
      <w:pPr>
        <w:pStyle w:val="NoSpacing"/>
        <w:spacing w:line="276" w:lineRule="auto"/>
        <w:ind w:left="420" w:firstLine="420"/>
        <w:rPr>
          <w:rFonts w:ascii="Times New Roman" w:hAnsi="Times New Roman" w:cs="Times New Roman"/>
          <w:b/>
          <w:sz w:val="22"/>
        </w:rPr>
      </w:pPr>
    </w:p>
    <w:p w14:paraId="55D6F7B8" w14:textId="32EA2C41" w:rsidR="005C0051" w:rsidRDefault="005C0051" w:rsidP="0069537E">
      <w:pPr>
        <w:pStyle w:val="NoSpacing"/>
        <w:spacing w:line="276" w:lineRule="auto"/>
        <w:ind w:left="420" w:firstLine="420"/>
        <w:rPr>
          <w:rFonts w:ascii="Times New Roman" w:hAnsi="Times New Roman" w:cs="Times New Roman"/>
          <w:b/>
          <w:sz w:val="22"/>
        </w:rPr>
      </w:pPr>
    </w:p>
    <w:p w14:paraId="5CB08E5B" w14:textId="7C52239A" w:rsidR="005C0051" w:rsidRDefault="005C0051" w:rsidP="0069537E">
      <w:pPr>
        <w:pStyle w:val="NoSpacing"/>
        <w:spacing w:line="276" w:lineRule="auto"/>
        <w:ind w:left="420" w:firstLine="420"/>
        <w:rPr>
          <w:rFonts w:ascii="Times New Roman" w:hAnsi="Times New Roman" w:cs="Times New Roman"/>
          <w:b/>
          <w:sz w:val="22"/>
        </w:rPr>
      </w:pPr>
    </w:p>
    <w:p w14:paraId="762CD662" w14:textId="31296F27" w:rsidR="005C0051" w:rsidRDefault="005C0051" w:rsidP="0069537E">
      <w:pPr>
        <w:pStyle w:val="NoSpacing"/>
        <w:spacing w:line="276" w:lineRule="auto"/>
        <w:ind w:left="420" w:firstLine="420"/>
        <w:rPr>
          <w:rFonts w:ascii="Times New Roman" w:hAnsi="Times New Roman" w:cs="Times New Roman"/>
          <w:b/>
          <w:sz w:val="22"/>
        </w:rPr>
      </w:pPr>
    </w:p>
    <w:p w14:paraId="1D9A0742" w14:textId="39152B85" w:rsidR="005C0051" w:rsidRDefault="005C0051" w:rsidP="0069537E">
      <w:pPr>
        <w:pStyle w:val="NoSpacing"/>
        <w:spacing w:line="276" w:lineRule="auto"/>
        <w:ind w:left="420" w:firstLine="420"/>
        <w:rPr>
          <w:rFonts w:ascii="Times New Roman" w:hAnsi="Times New Roman" w:cs="Times New Roman"/>
          <w:b/>
          <w:sz w:val="22"/>
        </w:rPr>
      </w:pPr>
    </w:p>
    <w:p w14:paraId="7C335E29" w14:textId="59B04AB9" w:rsidR="005C0051" w:rsidRDefault="005C0051" w:rsidP="0069537E">
      <w:pPr>
        <w:pStyle w:val="NoSpacing"/>
        <w:spacing w:line="276" w:lineRule="auto"/>
        <w:ind w:left="420" w:firstLine="420"/>
        <w:rPr>
          <w:rFonts w:ascii="Times New Roman" w:hAnsi="Times New Roman" w:cs="Times New Roman"/>
          <w:b/>
          <w:sz w:val="22"/>
        </w:rPr>
      </w:pPr>
    </w:p>
    <w:p w14:paraId="5B2F708D" w14:textId="45FDA6CA" w:rsidR="005C0051" w:rsidRDefault="005C0051" w:rsidP="0069537E">
      <w:pPr>
        <w:pStyle w:val="NoSpacing"/>
        <w:spacing w:line="276" w:lineRule="auto"/>
        <w:ind w:left="420" w:firstLine="420"/>
        <w:rPr>
          <w:rFonts w:ascii="Times New Roman" w:hAnsi="Times New Roman" w:cs="Times New Roman"/>
          <w:b/>
          <w:sz w:val="22"/>
        </w:rPr>
      </w:pPr>
    </w:p>
    <w:p w14:paraId="2EF47DDB" w14:textId="77777777" w:rsidR="005C0051" w:rsidRPr="0069537E" w:rsidRDefault="005C0051" w:rsidP="0069537E">
      <w:pPr>
        <w:pStyle w:val="NoSpacing"/>
        <w:spacing w:line="276" w:lineRule="auto"/>
        <w:ind w:left="420" w:firstLine="420"/>
        <w:rPr>
          <w:rFonts w:ascii="Times New Roman" w:hAnsi="Times New Roman" w:cs="Times New Roman"/>
          <w:b/>
          <w:sz w:val="22"/>
        </w:rPr>
      </w:pPr>
    </w:p>
    <w:p w14:paraId="66A4506F" w14:textId="22FEFCDA" w:rsidR="00A12076" w:rsidRDefault="00103873">
      <w:pPr>
        <w:spacing w:after="620" w:line="259" w:lineRule="auto"/>
        <w:ind w:left="0" w:right="0" w:firstLine="0"/>
        <w:jc w:val="left"/>
      </w:pPr>
      <w:r>
        <w:rPr>
          <w:rFonts w:ascii="Calibri" w:eastAsia="Calibri" w:hAnsi="Calibri" w:cs="Calibri"/>
          <w:noProof/>
          <w:sz w:val="22"/>
        </w:rPr>
        <mc:AlternateContent>
          <mc:Choice Requires="wpg">
            <w:drawing>
              <wp:inline distT="0" distB="0" distL="0" distR="0" wp14:anchorId="57ADFE93" wp14:editId="490C418A">
                <wp:extent cx="5715000" cy="6096"/>
                <wp:effectExtent l="0" t="0" r="0" b="0"/>
                <wp:docPr id="73272" name="Group 73272"/>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819" name="Shape 81819"/>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272" style="width:450pt;height:0.47998pt;mso-position-horizontal-relative:char;mso-position-vertical-relative:line" coordsize="57150,60">
                <v:shape id="Shape 81820" style="position:absolute;width:57150;height:91;left:0;top:0;" coordsize="5715000,9144" path="m0,0l5715000,0l5715000,9144l0,9144l0,0">
                  <v:stroke weight="0pt" endcap="flat" joinstyle="miter" miterlimit="10" on="false" color="#000000" opacity="0"/>
                  <v:fill on="true" color="#000000"/>
                </v:shape>
              </v:group>
            </w:pict>
          </mc:Fallback>
        </mc:AlternateContent>
      </w:r>
    </w:p>
    <w:p w14:paraId="48AEAD82" w14:textId="6B70ABA1" w:rsidR="00A12076" w:rsidRDefault="00103873">
      <w:pPr>
        <w:spacing w:line="259" w:lineRule="auto"/>
        <w:ind w:left="10" w:right="19" w:hanging="10"/>
        <w:jc w:val="center"/>
      </w:pPr>
      <w:r>
        <w:rPr>
          <w:b/>
          <w:sz w:val="36"/>
        </w:rPr>
        <w:t xml:space="preserve">SectionV.  Technical Specifications </w:t>
      </w:r>
    </w:p>
    <w:p w14:paraId="6F2FCCFC" w14:textId="77777777" w:rsidR="004827B6" w:rsidRDefault="004827B6">
      <w:pPr>
        <w:spacing w:after="522" w:line="259" w:lineRule="auto"/>
        <w:ind w:left="-5" w:right="0" w:hanging="10"/>
        <w:rPr>
          <w:sz w:val="20"/>
        </w:rPr>
      </w:pPr>
    </w:p>
    <w:p w14:paraId="6758BFFF" w14:textId="5B192867" w:rsidR="00A12076" w:rsidRDefault="00103873">
      <w:pPr>
        <w:spacing w:after="522" w:line="259" w:lineRule="auto"/>
        <w:ind w:left="-5" w:right="0" w:hanging="1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63B39CD" wp14:editId="5925522D">
                <wp:simplePos x="0" y="0"/>
                <wp:positionH relativeFrom="column">
                  <wp:posOffset>2</wp:posOffset>
                </wp:positionH>
                <wp:positionV relativeFrom="paragraph">
                  <wp:posOffset>127099</wp:posOffset>
                </wp:positionV>
                <wp:extent cx="5715000" cy="6096"/>
                <wp:effectExtent l="0" t="0" r="0" b="0"/>
                <wp:wrapNone/>
                <wp:docPr id="74281" name="Group 74281"/>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821" name="Shape 81821"/>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281" style="width:450pt;height:0.47998pt;position:absolute;z-index:3;mso-position-horizontal-relative:text;mso-position-horizontal:absolute;margin-left:0.00012207pt;mso-position-vertical-relative:text;margin-top:10.0078pt;" coordsize="57150,60">
                <v:shape id="Shape 81822" style="position:absolute;width:57150;height:91;left:0;top:0;" coordsize="5715000,9144" path="m0,0l5715000,0l5715000,9144l0,9144l0,0">
                  <v:stroke weight="0pt" endcap="flat" joinstyle="miter" miterlimit="10" on="false" color="#000000" opacity="0"/>
                  <v:fill on="true" color="#000000"/>
                </v:shape>
              </v:group>
            </w:pict>
          </mc:Fallback>
        </mc:AlternateContent>
      </w:r>
      <w:r>
        <w:rPr>
          <w:sz w:val="20"/>
        </w:rPr>
        <w:t xml:space="preserve">Part Two - Section V.  Technical Specifications </w:t>
      </w:r>
    </w:p>
    <w:p w14:paraId="52CA95CB"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18" w:right="52" w:hanging="10"/>
      </w:pPr>
      <w:r>
        <w:t xml:space="preserve">Reference to brand name and catalogue number should be avoided as far as possible; where unavoidable they should always be followed by the words “or at least equivalent.” </w:t>
      </w:r>
    </w:p>
    <w:p w14:paraId="40E165C3"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08" w:right="52" w:firstLine="0"/>
        <w:jc w:val="left"/>
      </w:pPr>
      <w:r>
        <w:t xml:space="preserve"> </w:t>
      </w:r>
    </w:p>
    <w:p w14:paraId="2209BB97"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18" w:right="52" w:hanging="10"/>
      </w:pPr>
      <w:r>
        <w:t xml:space="preserve">Where appropriate, drawings, including site plans as required, may be furnished by the Procuring agency with the bidding documents.  Similarly, the Supplier may be requested to provide drawings or samples either with its bid or for prior review by the Procuring agency during contract execution. </w:t>
      </w:r>
    </w:p>
    <w:p w14:paraId="6A6E49D9"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08" w:right="52" w:firstLine="0"/>
        <w:jc w:val="left"/>
      </w:pPr>
      <w:r>
        <w:t xml:space="preserve"> </w:t>
      </w:r>
    </w:p>
    <w:p w14:paraId="2413FA4D" w14:textId="77777777" w:rsidR="00A12076" w:rsidRDefault="00103873">
      <w:pPr>
        <w:spacing w:after="0" w:line="259" w:lineRule="auto"/>
        <w:ind w:left="0" w:right="0" w:firstLine="0"/>
        <w:jc w:val="left"/>
      </w:pPr>
      <w:r>
        <w:t xml:space="preserve"> </w:t>
      </w:r>
    </w:p>
    <w:p w14:paraId="2D76281A" w14:textId="77777777" w:rsidR="00A12076" w:rsidRDefault="00103873">
      <w:pPr>
        <w:spacing w:after="0" w:line="259" w:lineRule="auto"/>
        <w:ind w:left="0" w:right="0" w:firstLine="0"/>
        <w:jc w:val="left"/>
      </w:pPr>
      <w:r>
        <w:t xml:space="preserve"> </w:t>
      </w:r>
    </w:p>
    <w:p w14:paraId="28ED35E7" w14:textId="77777777" w:rsidR="00A12076" w:rsidRDefault="00103873">
      <w:pPr>
        <w:spacing w:after="0" w:line="259" w:lineRule="auto"/>
        <w:ind w:left="0" w:right="0" w:firstLine="0"/>
        <w:jc w:val="left"/>
      </w:pPr>
      <w:r>
        <w:t xml:space="preserve"> </w:t>
      </w:r>
      <w:r>
        <w:br w:type="page"/>
      </w:r>
    </w:p>
    <w:p w14:paraId="2F39AB32" w14:textId="77777777" w:rsidR="00A12076" w:rsidRDefault="00103873">
      <w:pPr>
        <w:spacing w:after="548" w:line="259" w:lineRule="auto"/>
        <w:ind w:left="-5" w:right="0" w:hanging="1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07CE66FC" wp14:editId="145194D6">
                <wp:simplePos x="0" y="0"/>
                <wp:positionH relativeFrom="column">
                  <wp:posOffset>2</wp:posOffset>
                </wp:positionH>
                <wp:positionV relativeFrom="paragraph">
                  <wp:posOffset>127099</wp:posOffset>
                </wp:positionV>
                <wp:extent cx="5715000" cy="6096"/>
                <wp:effectExtent l="0" t="0" r="0" b="0"/>
                <wp:wrapNone/>
                <wp:docPr id="74087" name="Group 74087"/>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823" name="Shape 81823"/>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087" style="width:450pt;height:0.47998pt;position:absolute;z-index:3;mso-position-horizontal-relative:text;mso-position-horizontal:absolute;margin-left:0.00012207pt;mso-position-vertical-relative:text;margin-top:10.0078pt;" coordsize="57150,60">
                <v:shape id="Shape 81824" style="position:absolute;width:57150;height:91;left:0;top:0;" coordsize="5715000,9144" path="m0,0l5715000,0l5715000,9144l0,9144l0,0">
                  <v:stroke weight="0pt" endcap="flat" joinstyle="miter" miterlimit="10" on="false" color="#000000" opacity="0"/>
                  <v:fill on="true" color="#000000"/>
                </v:shape>
              </v:group>
            </w:pict>
          </mc:Fallback>
        </mc:AlternateContent>
      </w:r>
      <w:r>
        <w:rPr>
          <w:sz w:val="20"/>
        </w:rPr>
        <w:t xml:space="preserve">Part Two - Section V.  Technical Specifications </w:t>
      </w:r>
    </w:p>
    <w:p w14:paraId="5269738E" w14:textId="77777777" w:rsidR="00A12076" w:rsidRDefault="00103873">
      <w:pPr>
        <w:spacing w:after="0" w:line="265" w:lineRule="auto"/>
        <w:ind w:left="10" w:right="20" w:hanging="10"/>
        <w:jc w:val="center"/>
      </w:pPr>
      <w:r>
        <w:rPr>
          <w:b/>
          <w:sz w:val="28"/>
        </w:rPr>
        <w:t>Technical Specifications</w:t>
      </w:r>
      <w:r>
        <w:t xml:space="preserve"> </w:t>
      </w:r>
    </w:p>
    <w:p w14:paraId="3282F8FC" w14:textId="77777777" w:rsidR="00A12076" w:rsidRDefault="00103873">
      <w:pPr>
        <w:spacing w:after="0" w:line="259" w:lineRule="auto"/>
        <w:ind w:left="0" w:right="0" w:firstLine="0"/>
        <w:jc w:val="left"/>
      </w:pPr>
      <w:r>
        <w:t xml:space="preserve"> </w:t>
      </w:r>
    </w:p>
    <w:p w14:paraId="6596B2B0" w14:textId="77777777" w:rsidR="00A12076" w:rsidRDefault="00103873">
      <w:pPr>
        <w:spacing w:after="0" w:line="259" w:lineRule="auto"/>
        <w:ind w:left="0" w:right="0" w:firstLine="0"/>
        <w:jc w:val="left"/>
      </w:pPr>
      <w:r>
        <w:t xml:space="preserve"> </w:t>
      </w:r>
    </w:p>
    <w:p w14:paraId="6151ED4A" w14:textId="77777777" w:rsidR="00A12076" w:rsidRDefault="00103873">
      <w:pPr>
        <w:spacing w:after="0" w:line="249" w:lineRule="auto"/>
        <w:ind w:left="10" w:right="0" w:hanging="10"/>
      </w:pPr>
      <w:r>
        <w:rPr>
          <w:i/>
        </w:rPr>
        <w:t>[Text of Technical Specifications to be inserted in the bidding documents by the Procuring agency, as applicable.]</w:t>
      </w:r>
      <w:r>
        <w:t xml:space="preserve"> </w:t>
      </w:r>
    </w:p>
    <w:p w14:paraId="1F092A8B" w14:textId="77777777" w:rsidR="00A12076" w:rsidRDefault="00103873">
      <w:pPr>
        <w:spacing w:after="0" w:line="259" w:lineRule="auto"/>
        <w:ind w:left="0" w:right="0" w:firstLine="0"/>
        <w:jc w:val="left"/>
      </w:pPr>
      <w:r>
        <w:t xml:space="preserve"> </w:t>
      </w:r>
      <w:r>
        <w:br w:type="page"/>
      </w:r>
    </w:p>
    <w:p w14:paraId="3DB1D73C" w14:textId="77777777" w:rsidR="00A12076" w:rsidRDefault="00103873">
      <w:pPr>
        <w:spacing w:after="620" w:line="259" w:lineRule="auto"/>
        <w:ind w:left="0" w:right="0" w:firstLine="0"/>
        <w:jc w:val="left"/>
      </w:pPr>
      <w:r>
        <w:rPr>
          <w:sz w:val="20"/>
        </w:rPr>
        <w:lastRenderedPageBreak/>
        <w:t xml:space="preserve"> </w:t>
      </w:r>
      <w:r>
        <w:rPr>
          <w:rFonts w:ascii="Calibri" w:eastAsia="Calibri" w:hAnsi="Calibri" w:cs="Calibri"/>
          <w:noProof/>
          <w:sz w:val="22"/>
        </w:rPr>
        <mc:AlternateContent>
          <mc:Choice Requires="wpg">
            <w:drawing>
              <wp:inline distT="0" distB="0" distL="0" distR="0" wp14:anchorId="18C78D91" wp14:editId="3A8EB384">
                <wp:extent cx="5715000" cy="6096"/>
                <wp:effectExtent l="0" t="0" r="0" b="0"/>
                <wp:docPr id="73592" name="Group 73592"/>
                <wp:cNvGraphicFramePr/>
                <a:graphic xmlns:a="http://schemas.openxmlformats.org/drawingml/2006/main">
                  <a:graphicData uri="http://schemas.microsoft.com/office/word/2010/wordprocessingGroup">
                    <wpg:wgp>
                      <wpg:cNvGrpSpPr/>
                      <wpg:grpSpPr>
                        <a:xfrm>
                          <a:off x="0" y="0"/>
                          <a:ext cx="5715000" cy="6096"/>
                          <a:chOff x="0" y="0"/>
                          <a:chExt cx="5715000" cy="6096"/>
                        </a:xfrm>
                      </wpg:grpSpPr>
                      <wps:wsp>
                        <wps:cNvPr id="81825" name="Shape 81825"/>
                        <wps:cNvSpPr/>
                        <wps:spPr>
                          <a:xfrm>
                            <a:off x="0" y="0"/>
                            <a:ext cx="5715000" cy="9144"/>
                          </a:xfrm>
                          <a:custGeom>
                            <a:avLst/>
                            <a:gdLst/>
                            <a:ahLst/>
                            <a:cxnLst/>
                            <a:rect l="0" t="0" r="0" b="0"/>
                            <a:pathLst>
                              <a:path w="5715000" h="9144">
                                <a:moveTo>
                                  <a:pt x="0" y="0"/>
                                </a:moveTo>
                                <a:lnTo>
                                  <a:pt x="5715000" y="0"/>
                                </a:lnTo>
                                <a:lnTo>
                                  <a:pt x="571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592" style="width:450pt;height:0.47998pt;mso-position-horizontal-relative:char;mso-position-vertical-relative:line" coordsize="57150,60">
                <v:shape id="Shape 81826" style="position:absolute;width:57150;height:91;left:0;top:0;" coordsize="5715000,9144" path="m0,0l5715000,0l5715000,9144l0,9144l0,0">
                  <v:stroke weight="0pt" endcap="flat" joinstyle="miter" miterlimit="10" on="false" color="#000000" opacity="0"/>
                  <v:fill on="true" color="#000000"/>
                </v:shape>
              </v:group>
            </w:pict>
          </mc:Fallback>
        </mc:AlternateContent>
      </w:r>
    </w:p>
    <w:p w14:paraId="6A9AF03C" w14:textId="77777777" w:rsidR="00A12076" w:rsidRDefault="00103873">
      <w:pPr>
        <w:spacing w:line="259" w:lineRule="auto"/>
        <w:ind w:left="10" w:right="20" w:hanging="10"/>
        <w:jc w:val="center"/>
      </w:pPr>
      <w:r>
        <w:rPr>
          <w:b/>
          <w:sz w:val="36"/>
        </w:rPr>
        <w:t xml:space="preserve">Section VI.  Sample Forms </w:t>
      </w:r>
    </w:p>
    <w:p w14:paraId="54FF2D06" w14:textId="77777777" w:rsidR="00A12076" w:rsidRDefault="00103873">
      <w:pPr>
        <w:spacing w:after="0" w:line="259" w:lineRule="auto"/>
        <w:ind w:left="0" w:right="0" w:firstLine="0"/>
        <w:jc w:val="left"/>
      </w:pPr>
      <w:r>
        <w:t xml:space="preserve"> </w:t>
      </w:r>
    </w:p>
    <w:p w14:paraId="5C6F295A" w14:textId="77777777" w:rsidR="00A12076" w:rsidRDefault="00103873">
      <w:pPr>
        <w:spacing w:after="0" w:line="259" w:lineRule="auto"/>
        <w:ind w:left="0" w:right="0" w:firstLine="0"/>
        <w:jc w:val="left"/>
      </w:pPr>
      <w:r>
        <w:t xml:space="preserve"> </w:t>
      </w:r>
    </w:p>
    <w:p w14:paraId="2F924A4C" w14:textId="77777777" w:rsidR="00A12076" w:rsidRDefault="00103873">
      <w:pPr>
        <w:pBdr>
          <w:top w:val="single" w:sz="6" w:space="0" w:color="000000"/>
          <w:left w:val="single" w:sz="6" w:space="0" w:color="000000"/>
          <w:bottom w:val="single" w:sz="6" w:space="0" w:color="000000"/>
          <w:right w:val="single" w:sz="6" w:space="0" w:color="000000"/>
        </w:pBdr>
        <w:spacing w:after="16" w:line="259" w:lineRule="auto"/>
        <w:ind w:left="115" w:right="0" w:firstLine="0"/>
        <w:jc w:val="left"/>
      </w:pPr>
      <w:r>
        <w:t xml:space="preserve"> </w:t>
      </w:r>
    </w:p>
    <w:p w14:paraId="1A390EF8"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25" w:right="0" w:hanging="10"/>
        <w:jc w:val="center"/>
      </w:pPr>
      <w:r>
        <w:rPr>
          <w:b/>
          <w:sz w:val="28"/>
        </w:rPr>
        <w:t xml:space="preserve">Notes on the Sample Forms </w:t>
      </w:r>
    </w:p>
    <w:p w14:paraId="19FFECE7"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0A302539"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Bidder shall complete and submit with its bid the </w:t>
      </w:r>
      <w:r>
        <w:rPr>
          <w:b/>
        </w:rPr>
        <w:t>Bid Form</w:t>
      </w:r>
      <w:r>
        <w:t xml:space="preserve"> and </w:t>
      </w:r>
      <w:r>
        <w:rPr>
          <w:b/>
        </w:rPr>
        <w:t>Price Schedules</w:t>
      </w:r>
      <w:r>
        <w:t xml:space="preserve"> pursuant to ITB Clause 9 and in accordance with the requirements included in the bidding documents. </w:t>
      </w:r>
    </w:p>
    <w:p w14:paraId="7410C43C"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42452B68"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When requested in the Bid Data Sheet, the Bidder should provide the </w:t>
      </w:r>
      <w:r>
        <w:rPr>
          <w:b/>
        </w:rPr>
        <w:t>Bid Security</w:t>
      </w:r>
      <w:r>
        <w:t xml:space="preserve">, either in the form included hereafter or in another form acceptable to the Procuring agency, pursuant to ITB Clause 15.3. </w:t>
      </w:r>
    </w:p>
    <w:p w14:paraId="729F0720"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59E1485D"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w:t>
      </w:r>
      <w:r>
        <w:rPr>
          <w:b/>
        </w:rPr>
        <w:t>Contract Form</w:t>
      </w:r>
      <w:r>
        <w:t xml:space="preserve">, when it is finalized at the time of contract award, should incorporate any corrections or modifications to the accepted bid resulting from price corrections pursuant to ITB Clause 16.3 and GCC Clause 17, acceptable deviations (e.g., payment schedule pursuant to ITB Clause 25.4 (c), spare parts pursuant to ITB Clause 25.4 (d), or quantity variations pursuant to ITB Clause 29.  The Price Schedule and Schedule of Requirements deemed to form part of the contract should be modified accordingly. </w:t>
      </w:r>
    </w:p>
    <w:p w14:paraId="32A20DCC"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0DF8282C"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w:t>
      </w:r>
      <w:r>
        <w:rPr>
          <w:b/>
        </w:rPr>
        <w:t>Performance Security</w:t>
      </w:r>
      <w:r>
        <w:t xml:space="preserve"> and </w:t>
      </w:r>
      <w:r>
        <w:rPr>
          <w:b/>
        </w:rPr>
        <w:t>Bank Guarantee for Advance Payment</w:t>
      </w:r>
      <w:r>
        <w:t xml:space="preserve"> forms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Procuring agency and pursuant to GCC Clause 7.3 and SCC 11, respectively. </w:t>
      </w:r>
    </w:p>
    <w:p w14:paraId="0429EA64"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5711BFF7" w14:textId="77777777" w:rsidR="00A12076" w:rsidRDefault="00103873">
      <w:pPr>
        <w:pBdr>
          <w:top w:val="single" w:sz="6" w:space="0" w:color="000000"/>
          <w:left w:val="single" w:sz="6" w:space="0" w:color="000000"/>
          <w:bottom w:val="single" w:sz="6" w:space="0" w:color="000000"/>
          <w:right w:val="single" w:sz="6" w:space="0" w:color="000000"/>
        </w:pBdr>
        <w:spacing w:after="0" w:line="249" w:lineRule="auto"/>
        <w:ind w:left="125" w:right="0" w:hanging="10"/>
      </w:pPr>
      <w:r>
        <w:t xml:space="preserve">The </w:t>
      </w:r>
      <w:r>
        <w:rPr>
          <w:b/>
        </w:rPr>
        <w:t>Manufacturer’s Authorization</w:t>
      </w:r>
      <w:r>
        <w:t xml:space="preserve"> form should be completed by the Manufacturer, as appropriate, pursuant to ITB Clause 13.3 (a). </w:t>
      </w:r>
    </w:p>
    <w:p w14:paraId="5EFE4510" w14:textId="77777777" w:rsidR="00A12076" w:rsidRDefault="00103873">
      <w:pPr>
        <w:pBdr>
          <w:top w:val="single" w:sz="6" w:space="0" w:color="000000"/>
          <w:left w:val="single" w:sz="6" w:space="0" w:color="000000"/>
          <w:bottom w:val="single" w:sz="6" w:space="0" w:color="000000"/>
          <w:right w:val="single" w:sz="6" w:space="0" w:color="000000"/>
        </w:pBdr>
        <w:spacing w:after="0" w:line="259" w:lineRule="auto"/>
        <w:ind w:left="115" w:right="0" w:firstLine="0"/>
        <w:jc w:val="left"/>
      </w:pPr>
      <w:r>
        <w:t xml:space="preserve"> </w:t>
      </w:r>
    </w:p>
    <w:p w14:paraId="5BAC6AF3" w14:textId="77777777" w:rsidR="00A12076" w:rsidRDefault="00103873">
      <w:pPr>
        <w:spacing w:after="0" w:line="259" w:lineRule="auto"/>
        <w:ind w:left="0" w:right="0" w:firstLine="0"/>
        <w:jc w:val="left"/>
      </w:pPr>
      <w:r>
        <w:t xml:space="preserve"> </w:t>
      </w:r>
    </w:p>
    <w:p w14:paraId="008FDAF3" w14:textId="77777777" w:rsidR="00A12076" w:rsidRDefault="00103873">
      <w:pPr>
        <w:spacing w:after="0" w:line="259" w:lineRule="auto"/>
        <w:ind w:left="0" w:right="0" w:firstLine="0"/>
        <w:jc w:val="left"/>
      </w:pPr>
      <w:r>
        <w:t xml:space="preserve"> </w:t>
      </w:r>
    </w:p>
    <w:p w14:paraId="29CF5A9F" w14:textId="77777777" w:rsidR="00A12076" w:rsidRDefault="00A12076">
      <w:pPr>
        <w:sectPr w:rsidR="00A12076">
          <w:headerReference w:type="even" r:id="rId23"/>
          <w:headerReference w:type="default" r:id="rId24"/>
          <w:headerReference w:type="first" r:id="rId25"/>
          <w:footnotePr>
            <w:numRestart w:val="eachPage"/>
          </w:footnotePr>
          <w:pgSz w:w="12240" w:h="15840"/>
          <w:pgMar w:top="725" w:right="1420" w:bottom="1443" w:left="1800" w:header="725" w:footer="720" w:gutter="0"/>
          <w:cols w:space="720"/>
        </w:sectPr>
      </w:pPr>
    </w:p>
    <w:p w14:paraId="12D43E0A" w14:textId="77777777" w:rsidR="00A12076" w:rsidRDefault="00103873">
      <w:pPr>
        <w:spacing w:after="0" w:line="265" w:lineRule="auto"/>
        <w:ind w:left="10" w:right="4" w:hanging="10"/>
        <w:jc w:val="center"/>
      </w:pPr>
      <w:r>
        <w:rPr>
          <w:b/>
          <w:sz w:val="28"/>
        </w:rPr>
        <w:lastRenderedPageBreak/>
        <w:t xml:space="preserve">Sample Forms </w:t>
      </w:r>
    </w:p>
    <w:p w14:paraId="735CAE0E" w14:textId="77777777" w:rsidR="00A12076" w:rsidRDefault="00103873">
      <w:pPr>
        <w:spacing w:after="0" w:line="259" w:lineRule="auto"/>
        <w:ind w:left="0" w:right="0" w:firstLine="0"/>
        <w:jc w:val="left"/>
      </w:pPr>
      <w:r>
        <w:t xml:space="preserve"> </w:t>
      </w:r>
    </w:p>
    <w:p w14:paraId="458E3BEB" w14:textId="77777777" w:rsidR="00A12076" w:rsidRDefault="00103873">
      <w:pPr>
        <w:numPr>
          <w:ilvl w:val="0"/>
          <w:numId w:val="31"/>
        </w:numPr>
        <w:spacing w:line="253" w:lineRule="auto"/>
        <w:ind w:right="-13" w:hanging="256"/>
        <w:jc w:val="left"/>
      </w:pPr>
      <w:r>
        <w:rPr>
          <w:i/>
          <w:sz w:val="22"/>
        </w:rPr>
        <w:t>B</w:t>
      </w:r>
      <w:r>
        <w:rPr>
          <w:i/>
          <w:sz w:val="18"/>
        </w:rPr>
        <w:t xml:space="preserve">ID </w:t>
      </w:r>
      <w:r>
        <w:rPr>
          <w:i/>
          <w:sz w:val="22"/>
        </w:rPr>
        <w:t>F</w:t>
      </w:r>
      <w:r>
        <w:rPr>
          <w:i/>
          <w:sz w:val="18"/>
        </w:rPr>
        <w:t xml:space="preserve">ORM AND </w:t>
      </w:r>
      <w:r>
        <w:rPr>
          <w:i/>
          <w:sz w:val="22"/>
        </w:rPr>
        <w:t>P</w:t>
      </w:r>
      <w:r>
        <w:rPr>
          <w:i/>
          <w:sz w:val="18"/>
        </w:rPr>
        <w:t xml:space="preserve">RICE </w:t>
      </w:r>
      <w:r>
        <w:rPr>
          <w:i/>
          <w:sz w:val="22"/>
        </w:rPr>
        <w:t>S</w:t>
      </w:r>
      <w:r>
        <w:rPr>
          <w:i/>
          <w:sz w:val="18"/>
        </w:rPr>
        <w:t>CHEDULES</w:t>
      </w:r>
      <w:r>
        <w:rPr>
          <w:i/>
          <w:sz w:val="22"/>
        </w:rPr>
        <w:t xml:space="preserve">....................................................................................................23 </w:t>
      </w:r>
    </w:p>
    <w:p w14:paraId="7C9D8D18" w14:textId="77777777" w:rsidR="00A12076" w:rsidRDefault="00103873">
      <w:pPr>
        <w:numPr>
          <w:ilvl w:val="0"/>
          <w:numId w:val="31"/>
        </w:numPr>
        <w:spacing w:line="253" w:lineRule="auto"/>
        <w:ind w:right="-13" w:hanging="256"/>
        <w:jc w:val="left"/>
      </w:pPr>
      <w:r>
        <w:rPr>
          <w:i/>
          <w:sz w:val="22"/>
        </w:rPr>
        <w:t>B</w:t>
      </w:r>
      <w:r>
        <w:rPr>
          <w:i/>
          <w:sz w:val="18"/>
        </w:rPr>
        <w:t xml:space="preserve">ID </w:t>
      </w:r>
      <w:r>
        <w:rPr>
          <w:i/>
          <w:sz w:val="22"/>
        </w:rPr>
        <w:t>S</w:t>
      </w:r>
      <w:r>
        <w:rPr>
          <w:i/>
          <w:sz w:val="18"/>
        </w:rPr>
        <w:t xml:space="preserve">ECURITY </w:t>
      </w:r>
      <w:r>
        <w:rPr>
          <w:i/>
          <w:sz w:val="22"/>
        </w:rPr>
        <w:t>F</w:t>
      </w:r>
      <w:r>
        <w:rPr>
          <w:i/>
          <w:sz w:val="18"/>
        </w:rPr>
        <w:t>ORM</w:t>
      </w:r>
      <w:r>
        <w:rPr>
          <w:i/>
          <w:sz w:val="22"/>
        </w:rPr>
        <w:t xml:space="preserve">.........................................................................................................................26 </w:t>
      </w:r>
    </w:p>
    <w:p w14:paraId="433AD30C" w14:textId="77777777" w:rsidR="00A12076" w:rsidRDefault="00103873">
      <w:pPr>
        <w:numPr>
          <w:ilvl w:val="0"/>
          <w:numId w:val="31"/>
        </w:numPr>
        <w:spacing w:line="253" w:lineRule="auto"/>
        <w:ind w:right="-13" w:hanging="256"/>
        <w:jc w:val="left"/>
      </w:pPr>
      <w:r>
        <w:rPr>
          <w:i/>
          <w:sz w:val="22"/>
        </w:rPr>
        <w:t>C</w:t>
      </w:r>
      <w:r>
        <w:rPr>
          <w:i/>
          <w:sz w:val="18"/>
        </w:rPr>
        <w:t xml:space="preserve">ONTRACT </w:t>
      </w:r>
      <w:r>
        <w:rPr>
          <w:i/>
          <w:sz w:val="22"/>
        </w:rPr>
        <w:t>F</w:t>
      </w:r>
      <w:r>
        <w:rPr>
          <w:i/>
          <w:sz w:val="18"/>
        </w:rPr>
        <w:t>ORM</w:t>
      </w:r>
      <w:r>
        <w:rPr>
          <w:i/>
          <w:sz w:val="22"/>
        </w:rPr>
        <w:t xml:space="preserve">..............................................................................................................................27 </w:t>
      </w:r>
    </w:p>
    <w:p w14:paraId="42BF3A9E" w14:textId="77777777" w:rsidR="00A12076" w:rsidRDefault="00103873">
      <w:pPr>
        <w:numPr>
          <w:ilvl w:val="0"/>
          <w:numId w:val="31"/>
        </w:numPr>
        <w:spacing w:line="253" w:lineRule="auto"/>
        <w:ind w:right="-13" w:hanging="256"/>
        <w:jc w:val="left"/>
      </w:pPr>
      <w:r>
        <w:rPr>
          <w:i/>
          <w:sz w:val="22"/>
        </w:rPr>
        <w:t>P</w:t>
      </w:r>
      <w:r>
        <w:rPr>
          <w:i/>
          <w:sz w:val="18"/>
        </w:rPr>
        <w:t xml:space="preserve">ERFORMANCE </w:t>
      </w:r>
      <w:r>
        <w:rPr>
          <w:i/>
          <w:sz w:val="22"/>
        </w:rPr>
        <w:t>S</w:t>
      </w:r>
      <w:r>
        <w:rPr>
          <w:i/>
          <w:sz w:val="18"/>
        </w:rPr>
        <w:t xml:space="preserve">ECURITY </w:t>
      </w:r>
      <w:r>
        <w:rPr>
          <w:i/>
          <w:sz w:val="22"/>
        </w:rPr>
        <w:t>F</w:t>
      </w:r>
      <w:r>
        <w:rPr>
          <w:i/>
          <w:sz w:val="18"/>
        </w:rPr>
        <w:t xml:space="preserve">ORM </w:t>
      </w:r>
      <w:r>
        <w:rPr>
          <w:i/>
          <w:sz w:val="22"/>
        </w:rPr>
        <w:t xml:space="preserve">.......................................................................................................28 </w:t>
      </w:r>
    </w:p>
    <w:p w14:paraId="3D388F46" w14:textId="77777777" w:rsidR="00A12076" w:rsidRDefault="00103873">
      <w:pPr>
        <w:numPr>
          <w:ilvl w:val="0"/>
          <w:numId w:val="31"/>
        </w:numPr>
        <w:spacing w:line="253" w:lineRule="auto"/>
        <w:ind w:right="-13" w:hanging="256"/>
        <w:jc w:val="left"/>
      </w:pPr>
      <w:r>
        <w:rPr>
          <w:i/>
          <w:sz w:val="22"/>
        </w:rPr>
        <w:t>B</w:t>
      </w:r>
      <w:r>
        <w:rPr>
          <w:i/>
          <w:sz w:val="18"/>
        </w:rPr>
        <w:t xml:space="preserve">ANK </w:t>
      </w:r>
      <w:r>
        <w:rPr>
          <w:i/>
          <w:sz w:val="22"/>
        </w:rPr>
        <w:t>G</w:t>
      </w:r>
      <w:r>
        <w:rPr>
          <w:i/>
          <w:sz w:val="18"/>
        </w:rPr>
        <w:t xml:space="preserve">UARANTEE FOR </w:t>
      </w:r>
      <w:r>
        <w:rPr>
          <w:i/>
          <w:sz w:val="22"/>
        </w:rPr>
        <w:t>A</w:t>
      </w:r>
      <w:r>
        <w:rPr>
          <w:i/>
          <w:sz w:val="18"/>
        </w:rPr>
        <w:t xml:space="preserve">DVANCE </w:t>
      </w:r>
      <w:r>
        <w:rPr>
          <w:i/>
          <w:sz w:val="22"/>
        </w:rPr>
        <w:t>P</w:t>
      </w:r>
      <w:r>
        <w:rPr>
          <w:i/>
          <w:sz w:val="18"/>
        </w:rPr>
        <w:t>AYMENT</w:t>
      </w:r>
      <w:r>
        <w:rPr>
          <w:i/>
          <w:sz w:val="22"/>
        </w:rPr>
        <w:t xml:space="preserve">......................................................................................29 </w:t>
      </w:r>
    </w:p>
    <w:p w14:paraId="3DDD3C08" w14:textId="77777777" w:rsidR="00A12076" w:rsidRDefault="00103873">
      <w:pPr>
        <w:numPr>
          <w:ilvl w:val="0"/>
          <w:numId w:val="31"/>
        </w:numPr>
        <w:spacing w:line="253" w:lineRule="auto"/>
        <w:ind w:right="-13" w:hanging="256"/>
        <w:jc w:val="left"/>
      </w:pPr>
      <w:r>
        <w:rPr>
          <w:i/>
          <w:sz w:val="22"/>
        </w:rPr>
        <w:t>M</w:t>
      </w:r>
      <w:r>
        <w:rPr>
          <w:i/>
          <w:sz w:val="18"/>
        </w:rPr>
        <w:t>ANUFACTURER</w:t>
      </w:r>
      <w:r>
        <w:rPr>
          <w:i/>
          <w:sz w:val="22"/>
        </w:rPr>
        <w:t>’</w:t>
      </w:r>
      <w:r>
        <w:rPr>
          <w:i/>
          <w:sz w:val="18"/>
        </w:rPr>
        <w:t xml:space="preserve">S </w:t>
      </w:r>
      <w:r>
        <w:rPr>
          <w:i/>
          <w:sz w:val="22"/>
        </w:rPr>
        <w:t>A</w:t>
      </w:r>
      <w:r>
        <w:rPr>
          <w:i/>
          <w:sz w:val="18"/>
        </w:rPr>
        <w:t xml:space="preserve">UTHORIZATION </w:t>
      </w:r>
      <w:r>
        <w:rPr>
          <w:i/>
          <w:sz w:val="22"/>
        </w:rPr>
        <w:t>F</w:t>
      </w:r>
      <w:r>
        <w:rPr>
          <w:i/>
          <w:sz w:val="18"/>
        </w:rPr>
        <w:t xml:space="preserve">ORM </w:t>
      </w:r>
      <w:r>
        <w:rPr>
          <w:i/>
          <w:sz w:val="22"/>
        </w:rPr>
        <w:t xml:space="preserve">.......................................................................................30 </w:t>
      </w:r>
    </w:p>
    <w:p w14:paraId="6B54E34F" w14:textId="77777777" w:rsidR="00A12076" w:rsidRDefault="00103873">
      <w:pPr>
        <w:spacing w:after="0" w:line="259" w:lineRule="auto"/>
        <w:ind w:left="0" w:right="0" w:firstLine="0"/>
        <w:jc w:val="left"/>
      </w:pPr>
      <w:r>
        <w:t xml:space="preserve"> </w:t>
      </w:r>
    </w:p>
    <w:p w14:paraId="32A136D3" w14:textId="77777777" w:rsidR="00A12076" w:rsidRDefault="00103873">
      <w:pPr>
        <w:spacing w:after="0" w:line="259" w:lineRule="auto"/>
        <w:ind w:left="0" w:right="0" w:firstLine="0"/>
        <w:jc w:val="left"/>
      </w:pPr>
      <w:r>
        <w:t xml:space="preserve"> </w:t>
      </w:r>
      <w:r>
        <w:br w:type="page"/>
      </w:r>
    </w:p>
    <w:p w14:paraId="6DC1107F" w14:textId="77777777" w:rsidR="00A12076" w:rsidRDefault="00103873">
      <w:pPr>
        <w:spacing w:after="200" w:line="265" w:lineRule="auto"/>
        <w:ind w:left="10" w:right="5" w:hanging="10"/>
        <w:jc w:val="center"/>
      </w:pPr>
      <w:r>
        <w:rPr>
          <w:b/>
          <w:sz w:val="28"/>
        </w:rPr>
        <w:lastRenderedPageBreak/>
        <w:t xml:space="preserve">1.  Bid Form and Price Schedules </w:t>
      </w:r>
    </w:p>
    <w:p w14:paraId="22A2BBCB" w14:textId="77777777" w:rsidR="00A12076" w:rsidRDefault="00103873">
      <w:pPr>
        <w:tabs>
          <w:tab w:val="center" w:pos="6040"/>
          <w:tab w:val="center" w:pos="9000"/>
        </w:tabs>
        <w:spacing w:after="13" w:line="249" w:lineRule="auto"/>
        <w:ind w:left="0" w:right="0" w:firstLine="0"/>
        <w:jc w:val="left"/>
      </w:pPr>
      <w:r>
        <w:rPr>
          <w:rFonts w:ascii="Calibri" w:eastAsia="Calibri" w:hAnsi="Calibri" w:cs="Calibri"/>
          <w:sz w:val="22"/>
        </w:rPr>
        <w:tab/>
      </w:r>
      <w:r>
        <w:t xml:space="preserve">Date: </w:t>
      </w:r>
      <w:r>
        <w:rPr>
          <w:u w:val="single" w:color="000000"/>
        </w:rPr>
        <w:t xml:space="preserve"> </w:t>
      </w:r>
      <w:r>
        <w:rPr>
          <w:u w:val="single" w:color="000000"/>
        </w:rPr>
        <w:tab/>
      </w:r>
      <w:r>
        <w:t xml:space="preserve"> </w:t>
      </w:r>
    </w:p>
    <w:p w14:paraId="580B24B3" w14:textId="77777777" w:rsidR="00A12076" w:rsidRDefault="00103873">
      <w:pPr>
        <w:tabs>
          <w:tab w:val="center" w:pos="5923"/>
          <w:tab w:val="center" w:pos="9000"/>
        </w:tabs>
        <w:ind w:left="-15" w:right="0" w:firstLine="0"/>
        <w:jc w:val="left"/>
      </w:pPr>
      <w:r>
        <w:t xml:space="preserve"> </w:t>
      </w:r>
      <w:r>
        <w:tab/>
        <w:t>IFB N</w:t>
      </w:r>
      <w:r>
        <w:rPr>
          <w:vertAlign w:val="superscript"/>
        </w:rPr>
        <w:t>o</w:t>
      </w:r>
      <w:r>
        <w:t xml:space="preserve">: </w:t>
      </w:r>
      <w:r>
        <w:rPr>
          <w:u w:val="single" w:color="000000"/>
        </w:rPr>
        <w:t xml:space="preserve"> </w:t>
      </w:r>
      <w:r>
        <w:rPr>
          <w:u w:val="single" w:color="000000"/>
        </w:rPr>
        <w:tab/>
      </w:r>
      <w:r>
        <w:t xml:space="preserve"> </w:t>
      </w:r>
    </w:p>
    <w:p w14:paraId="3E8BCB95" w14:textId="77777777" w:rsidR="00A12076" w:rsidRDefault="00103873">
      <w:pPr>
        <w:spacing w:after="7" w:line="259" w:lineRule="auto"/>
        <w:ind w:left="0" w:right="0" w:firstLine="0"/>
        <w:jc w:val="left"/>
      </w:pPr>
      <w:r>
        <w:t xml:space="preserve"> </w:t>
      </w:r>
    </w:p>
    <w:p w14:paraId="140DE3D4" w14:textId="77777777" w:rsidR="00A12076" w:rsidRDefault="00103873">
      <w:pPr>
        <w:spacing w:after="2" w:line="259" w:lineRule="auto"/>
        <w:ind w:left="-12" w:right="0"/>
      </w:pPr>
      <w:r>
        <w:rPr>
          <w:i/>
        </w:rPr>
        <w:t xml:space="preserve">To:  </w:t>
      </w:r>
      <w:r>
        <w:rPr>
          <w:i/>
          <w:sz w:val="20"/>
        </w:rPr>
        <w:t>[name and address of Procuring Agency]</w:t>
      </w:r>
      <w:r>
        <w:t xml:space="preserve"> </w:t>
      </w:r>
    </w:p>
    <w:p w14:paraId="73EA078A" w14:textId="77777777" w:rsidR="00A12076" w:rsidRDefault="00103873">
      <w:pPr>
        <w:spacing w:after="0" w:line="259" w:lineRule="auto"/>
        <w:ind w:left="0" w:right="0" w:firstLine="0"/>
        <w:jc w:val="left"/>
      </w:pPr>
      <w:r>
        <w:t xml:space="preserve"> </w:t>
      </w:r>
    </w:p>
    <w:p w14:paraId="74303CEE" w14:textId="77777777" w:rsidR="00A12076" w:rsidRDefault="00103873">
      <w:pPr>
        <w:ind w:left="-12" w:right="0"/>
      </w:pPr>
      <w:r>
        <w:t xml:space="preserve">Gentlemen and/or Ladies: </w:t>
      </w:r>
    </w:p>
    <w:p w14:paraId="799E63C7" w14:textId="77777777" w:rsidR="00A12076" w:rsidRDefault="00103873">
      <w:pPr>
        <w:spacing w:after="0" w:line="259" w:lineRule="auto"/>
        <w:ind w:left="0" w:right="0" w:firstLine="0"/>
        <w:jc w:val="left"/>
      </w:pPr>
      <w:r>
        <w:t xml:space="preserve"> </w:t>
      </w:r>
    </w:p>
    <w:p w14:paraId="4C66CA18" w14:textId="77777777" w:rsidR="00A12076" w:rsidRDefault="00103873">
      <w:pPr>
        <w:ind w:left="-12" w:right="0"/>
      </w:pPr>
      <w:r>
        <w:t xml:space="preserve"> Having examined the bidding documents including Addenda Nos.  </w:t>
      </w:r>
      <w:r>
        <w:rPr>
          <w:i/>
          <w:sz w:val="20"/>
        </w:rPr>
        <w:t>[insert numbers]</w:t>
      </w:r>
      <w:r>
        <w:rPr>
          <w:i/>
        </w:rPr>
        <w:t xml:space="preserve">, </w:t>
      </w:r>
      <w:r>
        <w:t xml:space="preserve">the receipt of which is hereby duly acknowledged, we, the undersigned, offer to supply and deliver </w:t>
      </w:r>
      <w:r>
        <w:rPr>
          <w:i/>
          <w:sz w:val="20"/>
        </w:rPr>
        <w:t>[description of goods and services]</w:t>
      </w:r>
      <w:r>
        <w:rPr>
          <w:i/>
        </w:rPr>
        <w:t xml:space="preserve"> </w:t>
      </w:r>
      <w:r>
        <w:t xml:space="preserve">in conformity with the said bidding documents for the sum of </w:t>
      </w:r>
      <w:r>
        <w:rPr>
          <w:i/>
          <w:sz w:val="20"/>
        </w:rPr>
        <w:t>[total bid amount in words and figures]</w:t>
      </w:r>
      <w:r>
        <w:rPr>
          <w:i/>
        </w:rPr>
        <w:t xml:space="preserve"> </w:t>
      </w:r>
      <w:r>
        <w:t xml:space="preserve">or such other sums as may be ascertained in accordance with the Schedule of Prices attached herewith and made part of this Bid. </w:t>
      </w:r>
    </w:p>
    <w:p w14:paraId="1E63DDDA" w14:textId="77777777" w:rsidR="00A12076" w:rsidRDefault="00103873">
      <w:pPr>
        <w:spacing w:after="0" w:line="259" w:lineRule="auto"/>
        <w:ind w:left="0" w:right="0" w:firstLine="0"/>
        <w:jc w:val="left"/>
      </w:pPr>
      <w:r>
        <w:t xml:space="preserve"> </w:t>
      </w:r>
    </w:p>
    <w:p w14:paraId="7842B395" w14:textId="77777777" w:rsidR="00A12076" w:rsidRDefault="00103873">
      <w:pPr>
        <w:ind w:left="-12" w:right="0"/>
      </w:pPr>
      <w:r>
        <w:t xml:space="preserve"> We undertake, if our Bid is accepted, to deliver the goods in accordance with the delivery schedule specified in the Schedule of Requirements. </w:t>
      </w:r>
    </w:p>
    <w:p w14:paraId="31F04E98" w14:textId="77777777" w:rsidR="00A12076" w:rsidRDefault="00103873">
      <w:pPr>
        <w:spacing w:after="0" w:line="259" w:lineRule="auto"/>
        <w:ind w:left="0" w:right="0" w:firstLine="0"/>
        <w:jc w:val="left"/>
      </w:pPr>
      <w:r>
        <w:t xml:space="preserve"> </w:t>
      </w:r>
    </w:p>
    <w:p w14:paraId="6B03F39C" w14:textId="77777777" w:rsidR="00A12076" w:rsidRDefault="00103873">
      <w:pPr>
        <w:ind w:left="-12" w:right="0"/>
      </w:pPr>
      <w:r>
        <w:t xml:space="preserve"> If our Bid is accepted, we will obtain the guarantee of a bank in a sum equivalent to _____ percent of the Contract Price for the due performance of the Contract, in the form prescribed by the Procuring agency. </w:t>
      </w:r>
    </w:p>
    <w:p w14:paraId="11A59213" w14:textId="77777777" w:rsidR="00A12076" w:rsidRDefault="00103873">
      <w:pPr>
        <w:spacing w:after="0" w:line="259" w:lineRule="auto"/>
        <w:ind w:left="0" w:right="0" w:firstLine="0"/>
        <w:jc w:val="left"/>
      </w:pPr>
      <w:r>
        <w:t xml:space="preserve"> </w:t>
      </w:r>
    </w:p>
    <w:p w14:paraId="17E193AF" w14:textId="77777777" w:rsidR="00A12076" w:rsidRDefault="00103873">
      <w:pPr>
        <w:ind w:left="-12" w:right="0"/>
      </w:pPr>
      <w:r>
        <w:t xml:space="preserve"> We agree to abide by this Bid for a period of </w:t>
      </w:r>
      <w:r>
        <w:rPr>
          <w:i/>
          <w:sz w:val="20"/>
        </w:rPr>
        <w:t>[number]</w:t>
      </w:r>
      <w:r>
        <w:rPr>
          <w:i/>
        </w:rPr>
        <w:t xml:space="preserve"> </w:t>
      </w:r>
      <w:r>
        <w:t xml:space="preserve">days from the date fixed for Bid opening under Clause 22 of the Instructions to Bidders, and it shall remain binding upon us and may be accepted at any time before the expiration of that period. </w:t>
      </w:r>
    </w:p>
    <w:p w14:paraId="43EB5D91" w14:textId="77777777" w:rsidR="00A12076" w:rsidRDefault="00103873">
      <w:pPr>
        <w:spacing w:after="0" w:line="259" w:lineRule="auto"/>
        <w:ind w:left="0" w:right="0" w:firstLine="0"/>
        <w:jc w:val="left"/>
      </w:pPr>
      <w:r>
        <w:t xml:space="preserve"> </w:t>
      </w:r>
    </w:p>
    <w:p w14:paraId="377157F9" w14:textId="77777777" w:rsidR="00A12076" w:rsidRDefault="00103873">
      <w:pPr>
        <w:ind w:left="-12" w:right="0"/>
      </w:pPr>
      <w:r>
        <w:t xml:space="preserve"> Until a formal Contract is prepared and executed, this Bid, together with your written acceptance thereof and your notification of award, shall constitute a binding Contract between us. </w:t>
      </w:r>
    </w:p>
    <w:p w14:paraId="1248AC33" w14:textId="77777777" w:rsidR="00A12076" w:rsidRDefault="00103873">
      <w:pPr>
        <w:spacing w:after="0" w:line="259" w:lineRule="auto"/>
        <w:ind w:left="0" w:right="0" w:firstLine="0"/>
        <w:jc w:val="left"/>
      </w:pPr>
      <w:r>
        <w:t xml:space="preserve"> </w:t>
      </w:r>
    </w:p>
    <w:p w14:paraId="0902D19C" w14:textId="77777777" w:rsidR="00A12076" w:rsidRDefault="00103873">
      <w:pPr>
        <w:ind w:left="-12" w:right="0"/>
      </w:pPr>
      <w:r>
        <w:t xml:space="preserve"> Commissions or gratuities, if any, paid or to be paid by us to agents relating to this Bid, and to contract execution if we are awarded the contract, are listed below: </w:t>
      </w:r>
    </w:p>
    <w:p w14:paraId="4C30002C" w14:textId="77777777" w:rsidR="00A12076" w:rsidRDefault="00103873">
      <w:pPr>
        <w:spacing w:after="0" w:line="259" w:lineRule="auto"/>
        <w:ind w:left="0" w:right="0" w:firstLine="0"/>
        <w:jc w:val="left"/>
      </w:pPr>
      <w:r>
        <w:t xml:space="preserve"> </w:t>
      </w:r>
    </w:p>
    <w:p w14:paraId="68838228" w14:textId="77777777" w:rsidR="00A12076" w:rsidRDefault="00103873">
      <w:pPr>
        <w:tabs>
          <w:tab w:val="center" w:pos="4146"/>
          <w:tab w:val="right" w:pos="9003"/>
        </w:tabs>
        <w:ind w:left="-15" w:right="0" w:firstLine="0"/>
        <w:jc w:val="left"/>
      </w:pPr>
      <w:r>
        <w:t xml:space="preserve">Name and address of agent </w:t>
      </w:r>
      <w:r>
        <w:tab/>
        <w:t xml:space="preserve">Amount and Currency </w:t>
      </w:r>
      <w:r>
        <w:tab/>
        <w:t xml:space="preserve">Purpose of Commission or </w:t>
      </w:r>
    </w:p>
    <w:p w14:paraId="18252122" w14:textId="77777777" w:rsidR="00A12076" w:rsidRDefault="00103873">
      <w:pPr>
        <w:spacing w:after="4" w:line="252" w:lineRule="auto"/>
        <w:ind w:left="4043" w:right="0" w:hanging="10"/>
        <w:jc w:val="center"/>
      </w:pPr>
      <w:r>
        <w:t xml:space="preserve">gratuity </w:t>
      </w:r>
    </w:p>
    <w:p w14:paraId="6374DEB4" w14:textId="77777777" w:rsidR="00A12076" w:rsidRDefault="00103873">
      <w:pPr>
        <w:spacing w:after="0" w:line="259" w:lineRule="auto"/>
        <w:ind w:left="0" w:right="0" w:firstLine="0"/>
        <w:jc w:val="left"/>
      </w:pPr>
      <w:r>
        <w:t xml:space="preserve"> </w:t>
      </w:r>
    </w:p>
    <w:p w14:paraId="159098ED" w14:textId="77777777" w:rsidR="00A12076" w:rsidRDefault="00103873">
      <w:pPr>
        <w:tabs>
          <w:tab w:val="right" w:pos="9003"/>
        </w:tabs>
        <w:ind w:left="-15" w:right="0" w:firstLine="0"/>
        <w:jc w:val="left"/>
      </w:pPr>
      <w:r>
        <w:t xml:space="preserve">______________________ </w:t>
      </w:r>
      <w:r>
        <w:tab/>
        <w:t xml:space="preserve">    _______________________     _______________________ </w:t>
      </w:r>
    </w:p>
    <w:p w14:paraId="67478766" w14:textId="77777777" w:rsidR="00A12076" w:rsidRDefault="00103873">
      <w:pPr>
        <w:spacing w:after="0" w:line="259" w:lineRule="auto"/>
        <w:ind w:left="0" w:right="0" w:firstLine="0"/>
        <w:jc w:val="left"/>
      </w:pPr>
      <w:r>
        <w:t xml:space="preserve"> </w:t>
      </w:r>
    </w:p>
    <w:p w14:paraId="3E2242F3" w14:textId="77777777" w:rsidR="00A12076" w:rsidRDefault="00103873">
      <w:pPr>
        <w:tabs>
          <w:tab w:val="right" w:pos="9003"/>
        </w:tabs>
        <w:ind w:left="-15" w:right="0" w:firstLine="0"/>
        <w:jc w:val="left"/>
      </w:pPr>
      <w:r>
        <w:t xml:space="preserve">______________________ </w:t>
      </w:r>
      <w:r>
        <w:tab/>
        <w:t xml:space="preserve">   _______________________     ________________________ </w:t>
      </w:r>
    </w:p>
    <w:p w14:paraId="436F3786" w14:textId="77777777" w:rsidR="00A12076" w:rsidRDefault="00103873">
      <w:pPr>
        <w:spacing w:after="0" w:line="259" w:lineRule="auto"/>
        <w:ind w:left="0" w:right="0" w:firstLine="0"/>
        <w:jc w:val="left"/>
      </w:pPr>
      <w:r>
        <w:t xml:space="preserve"> </w:t>
      </w:r>
    </w:p>
    <w:p w14:paraId="1CB1E1F4" w14:textId="77777777" w:rsidR="00A12076" w:rsidRDefault="00103873">
      <w:pPr>
        <w:tabs>
          <w:tab w:val="right" w:pos="9003"/>
        </w:tabs>
        <w:ind w:left="-15" w:right="0" w:firstLine="0"/>
        <w:jc w:val="left"/>
      </w:pPr>
      <w:r>
        <w:lastRenderedPageBreak/>
        <w:t xml:space="preserve">______________________ </w:t>
      </w:r>
      <w:r>
        <w:tab/>
        <w:t xml:space="preserve">   _______________________     ________________________ </w:t>
      </w:r>
    </w:p>
    <w:p w14:paraId="6F36120C" w14:textId="77777777" w:rsidR="00A12076" w:rsidRDefault="00103873">
      <w:pPr>
        <w:ind w:left="-12" w:right="0"/>
      </w:pPr>
      <w:r>
        <w:t xml:space="preserve">(if none, state “none”) </w:t>
      </w:r>
    </w:p>
    <w:p w14:paraId="085F5059" w14:textId="77777777" w:rsidR="00A12076" w:rsidRDefault="00103873">
      <w:pPr>
        <w:spacing w:after="0" w:line="259" w:lineRule="auto"/>
        <w:ind w:left="0" w:right="0" w:firstLine="0"/>
        <w:jc w:val="left"/>
      </w:pPr>
      <w:r>
        <w:t xml:space="preserve"> </w:t>
      </w:r>
    </w:p>
    <w:p w14:paraId="4B9A0EB8" w14:textId="77777777" w:rsidR="00A12076" w:rsidRDefault="00103873">
      <w:pPr>
        <w:spacing w:after="0" w:line="259" w:lineRule="auto"/>
        <w:ind w:left="0" w:right="0" w:firstLine="0"/>
        <w:jc w:val="left"/>
      </w:pPr>
      <w:r>
        <w:t xml:space="preserve"> </w:t>
      </w:r>
    </w:p>
    <w:p w14:paraId="70337F02" w14:textId="77777777" w:rsidR="00A12076" w:rsidRDefault="00103873">
      <w:pPr>
        <w:ind w:left="-12" w:right="0"/>
      </w:pPr>
      <w:r>
        <w:t xml:space="preserve">We understand that you are not bound to accept the lowest or any bid you may receive. </w:t>
      </w:r>
    </w:p>
    <w:p w14:paraId="029C6B96" w14:textId="77777777" w:rsidR="00A12076" w:rsidRDefault="00103873">
      <w:pPr>
        <w:spacing w:after="0" w:line="259" w:lineRule="auto"/>
        <w:ind w:left="0" w:right="0" w:firstLine="0"/>
        <w:jc w:val="left"/>
      </w:pPr>
      <w:r>
        <w:t xml:space="preserve"> </w:t>
      </w:r>
    </w:p>
    <w:p w14:paraId="45D816B5" w14:textId="77777777" w:rsidR="00A12076" w:rsidRDefault="00103873">
      <w:pPr>
        <w:ind w:left="-12" w:right="0"/>
      </w:pPr>
      <w:r>
        <w:t xml:space="preserve">Dated this ________________ day of ________________ 19______. </w:t>
      </w:r>
    </w:p>
    <w:p w14:paraId="0DEC06F5" w14:textId="77777777" w:rsidR="00A12076" w:rsidRDefault="00103873">
      <w:pPr>
        <w:spacing w:after="0" w:line="259" w:lineRule="auto"/>
        <w:ind w:left="0" w:right="0" w:firstLine="0"/>
        <w:jc w:val="left"/>
      </w:pPr>
      <w:r>
        <w:t xml:space="preserve"> </w:t>
      </w:r>
    </w:p>
    <w:p w14:paraId="32D3B062" w14:textId="77777777" w:rsidR="00A12076" w:rsidRDefault="00103873">
      <w:pPr>
        <w:spacing w:after="0" w:line="259" w:lineRule="auto"/>
        <w:ind w:left="0" w:right="0" w:firstLine="0"/>
        <w:jc w:val="left"/>
      </w:pPr>
      <w:r>
        <w:t xml:space="preserve"> </w:t>
      </w:r>
    </w:p>
    <w:p w14:paraId="7E226F19" w14:textId="77777777" w:rsidR="00A12076" w:rsidRDefault="00103873">
      <w:pPr>
        <w:spacing w:after="0" w:line="259" w:lineRule="auto"/>
        <w:ind w:left="0" w:right="0" w:firstLine="0"/>
      </w:pPr>
      <w:r>
        <w:rPr>
          <w:u w:val="single" w:color="000000"/>
        </w:rPr>
        <w:t xml:space="preserve"> </w:t>
      </w:r>
      <w:r>
        <w:rPr>
          <w:u w:val="single" w:color="000000"/>
        </w:rPr>
        <w:tab/>
      </w:r>
      <w:r>
        <w:t xml:space="preserve"> </w:t>
      </w:r>
      <w:r>
        <w:tab/>
      </w:r>
      <w:r>
        <w:rPr>
          <w:u w:val="single" w:color="000000"/>
        </w:rPr>
        <w:t xml:space="preserve"> </w:t>
      </w:r>
      <w:r>
        <w:rPr>
          <w:u w:val="single" w:color="000000"/>
        </w:rPr>
        <w:tab/>
      </w:r>
      <w:r>
        <w:t xml:space="preserve"> </w:t>
      </w:r>
    </w:p>
    <w:p w14:paraId="0A0D0793" w14:textId="77777777" w:rsidR="00A12076" w:rsidRDefault="00103873">
      <w:pPr>
        <w:tabs>
          <w:tab w:val="center" w:pos="5088"/>
        </w:tabs>
        <w:spacing w:after="2" w:line="259" w:lineRule="auto"/>
        <w:ind w:left="-15" w:right="0" w:firstLine="0"/>
        <w:jc w:val="left"/>
      </w:pPr>
      <w:r>
        <w:rPr>
          <w:i/>
          <w:sz w:val="20"/>
        </w:rPr>
        <w:t xml:space="preserve">[signature] </w:t>
      </w:r>
      <w:r>
        <w:rPr>
          <w:i/>
          <w:sz w:val="20"/>
        </w:rPr>
        <w:tab/>
        <w:t>[in the capacity of]</w:t>
      </w:r>
      <w:r>
        <w:t xml:space="preserve"> </w:t>
      </w:r>
    </w:p>
    <w:p w14:paraId="30E83EB0" w14:textId="77777777" w:rsidR="00A12076" w:rsidRDefault="00103873">
      <w:pPr>
        <w:spacing w:after="0" w:line="259" w:lineRule="auto"/>
        <w:ind w:left="0" w:right="0" w:firstLine="0"/>
        <w:jc w:val="left"/>
      </w:pPr>
      <w:r>
        <w:t xml:space="preserve"> </w:t>
      </w:r>
    </w:p>
    <w:p w14:paraId="58B9A6D3" w14:textId="77777777" w:rsidR="00A12076" w:rsidRDefault="00103873">
      <w:pPr>
        <w:tabs>
          <w:tab w:val="center" w:pos="8640"/>
        </w:tabs>
        <w:ind w:left="-15" w:right="0" w:firstLine="0"/>
        <w:jc w:val="left"/>
      </w:pPr>
      <w:r>
        <w:t xml:space="preserve">Duly authorized to sign Bid for and on behalf of </w:t>
      </w:r>
      <w:r>
        <w:rPr>
          <w:u w:val="single" w:color="000000"/>
        </w:rPr>
        <w:t xml:space="preserve"> </w:t>
      </w:r>
      <w:r>
        <w:rPr>
          <w:u w:val="single" w:color="000000"/>
        </w:rPr>
        <w:tab/>
      </w:r>
      <w:r>
        <w:t xml:space="preserve"> </w:t>
      </w:r>
    </w:p>
    <w:p w14:paraId="6541D207" w14:textId="77777777" w:rsidR="00A12076" w:rsidRDefault="00103873">
      <w:pPr>
        <w:spacing w:after="0" w:line="259" w:lineRule="auto"/>
        <w:ind w:left="0" w:right="0" w:firstLine="0"/>
        <w:jc w:val="left"/>
      </w:pPr>
      <w:r>
        <w:t xml:space="preserve"> </w:t>
      </w:r>
      <w:r>
        <w:br w:type="page"/>
      </w:r>
    </w:p>
    <w:p w14:paraId="29234D88" w14:textId="77777777" w:rsidR="00A12076" w:rsidRDefault="00103873">
      <w:pPr>
        <w:spacing w:after="476" w:line="265" w:lineRule="auto"/>
        <w:ind w:left="10" w:right="4" w:hanging="10"/>
        <w:jc w:val="center"/>
      </w:pPr>
      <w:r>
        <w:rPr>
          <w:b/>
          <w:sz w:val="28"/>
        </w:rPr>
        <w:lastRenderedPageBreak/>
        <w:t>Price Schedule in Pak. Rupees</w:t>
      </w:r>
      <w:r>
        <w:t xml:space="preserve"> </w:t>
      </w:r>
    </w:p>
    <w:p w14:paraId="4A621EF7" w14:textId="77777777" w:rsidR="00A12076" w:rsidRDefault="00103873">
      <w:pPr>
        <w:tabs>
          <w:tab w:val="center" w:pos="5019"/>
          <w:tab w:val="center" w:pos="6970"/>
          <w:tab w:val="center" w:pos="7950"/>
        </w:tabs>
        <w:ind w:left="-15" w:right="0" w:firstLine="0"/>
        <w:jc w:val="left"/>
      </w:pPr>
      <w:r>
        <w:t xml:space="preserve">Name of Bidder </w:t>
      </w:r>
      <w:r>
        <w:rPr>
          <w:u w:val="single" w:color="000000"/>
        </w:rPr>
        <w:t xml:space="preserve"> </w:t>
      </w:r>
      <w:r>
        <w:rPr>
          <w:u w:val="single" w:color="000000"/>
        </w:rPr>
        <w:tab/>
      </w:r>
      <w:r>
        <w:t xml:space="preserve">.  IFB Number </w:t>
      </w:r>
      <w:r>
        <w:rPr>
          <w:u w:val="single" w:color="000000"/>
        </w:rPr>
        <w:t xml:space="preserve"> </w:t>
      </w:r>
      <w:r>
        <w:rPr>
          <w:u w:val="single" w:color="000000"/>
        </w:rPr>
        <w:tab/>
      </w:r>
      <w:r>
        <w:t xml:space="preserve">.  Page  of </w:t>
      </w:r>
      <w:r>
        <w:rPr>
          <w:u w:val="single" w:color="000000"/>
        </w:rPr>
        <w:t xml:space="preserve"> </w:t>
      </w:r>
      <w:r>
        <w:rPr>
          <w:u w:val="single" w:color="000000"/>
        </w:rPr>
        <w:tab/>
      </w:r>
      <w:r>
        <w:t xml:space="preserve">. </w:t>
      </w:r>
    </w:p>
    <w:p w14:paraId="314ACB4A" w14:textId="77777777" w:rsidR="00A12076" w:rsidRDefault="00103873">
      <w:pPr>
        <w:spacing w:after="0" w:line="259" w:lineRule="auto"/>
        <w:ind w:left="0" w:right="0" w:firstLine="0"/>
        <w:jc w:val="left"/>
      </w:pPr>
      <w:r>
        <w:t xml:space="preserve"> </w:t>
      </w:r>
    </w:p>
    <w:p w14:paraId="1D659C65" w14:textId="77777777" w:rsidR="00A12076" w:rsidRDefault="00103873">
      <w:pPr>
        <w:spacing w:after="0" w:line="259" w:lineRule="auto"/>
        <w:ind w:left="0" w:right="0" w:firstLine="0"/>
        <w:jc w:val="left"/>
      </w:pPr>
      <w:r>
        <w:t xml:space="preserve"> </w:t>
      </w:r>
    </w:p>
    <w:p w14:paraId="5E2D7F3E" w14:textId="77777777" w:rsidR="00A12076" w:rsidRDefault="00103873">
      <w:pPr>
        <w:spacing w:after="5" w:line="259" w:lineRule="auto"/>
        <w:ind w:left="18" w:right="-63" w:firstLine="0"/>
        <w:jc w:val="left"/>
      </w:pPr>
      <w:r>
        <w:rPr>
          <w:noProof/>
        </w:rPr>
        <w:drawing>
          <wp:inline distT="0" distB="0" distL="0" distR="0" wp14:anchorId="0F899F81" wp14:editId="2DB8D575">
            <wp:extent cx="5745481" cy="3352800"/>
            <wp:effectExtent l="0" t="0" r="0" b="0"/>
            <wp:docPr id="76067" name="Picture 76067"/>
            <wp:cNvGraphicFramePr/>
            <a:graphic xmlns:a="http://schemas.openxmlformats.org/drawingml/2006/main">
              <a:graphicData uri="http://schemas.openxmlformats.org/drawingml/2006/picture">
                <pic:pic xmlns:pic="http://schemas.openxmlformats.org/drawingml/2006/picture">
                  <pic:nvPicPr>
                    <pic:cNvPr id="76067" name="Picture 76067"/>
                    <pic:cNvPicPr/>
                  </pic:nvPicPr>
                  <pic:blipFill>
                    <a:blip r:embed="rId26"/>
                    <a:stretch>
                      <a:fillRect/>
                    </a:stretch>
                  </pic:blipFill>
                  <pic:spPr>
                    <a:xfrm>
                      <a:off x="0" y="0"/>
                      <a:ext cx="5745481" cy="3352800"/>
                    </a:xfrm>
                    <a:prstGeom prst="rect">
                      <a:avLst/>
                    </a:prstGeom>
                  </pic:spPr>
                </pic:pic>
              </a:graphicData>
            </a:graphic>
          </wp:inline>
        </w:drawing>
      </w:r>
    </w:p>
    <w:p w14:paraId="12776257" w14:textId="77777777" w:rsidR="00A12076" w:rsidRDefault="00103873">
      <w:pPr>
        <w:spacing w:after="0" w:line="259" w:lineRule="auto"/>
        <w:ind w:left="120" w:right="0" w:firstLine="0"/>
        <w:jc w:val="left"/>
      </w:pPr>
      <w:r>
        <w:rPr>
          <w:sz w:val="16"/>
        </w:rPr>
        <w:t xml:space="preserve"> </w:t>
      </w:r>
    </w:p>
    <w:p w14:paraId="09045DE7" w14:textId="77777777" w:rsidR="00A12076" w:rsidRDefault="00103873">
      <w:pPr>
        <w:spacing w:after="60" w:line="259" w:lineRule="auto"/>
        <w:ind w:left="120" w:right="0" w:firstLine="0"/>
        <w:jc w:val="left"/>
      </w:pPr>
      <w:r>
        <w:rPr>
          <w:sz w:val="16"/>
        </w:rPr>
        <w:t xml:space="preserve"> </w:t>
      </w:r>
    </w:p>
    <w:p w14:paraId="07932689" w14:textId="77777777" w:rsidR="00A12076" w:rsidRDefault="00103873">
      <w:pPr>
        <w:spacing w:after="0" w:line="259" w:lineRule="auto"/>
        <w:ind w:left="0" w:right="0" w:firstLine="0"/>
        <w:jc w:val="left"/>
      </w:pPr>
      <w:r>
        <w:t xml:space="preserve"> </w:t>
      </w:r>
    </w:p>
    <w:p w14:paraId="333A116A" w14:textId="77777777" w:rsidR="00A12076" w:rsidRDefault="00103873">
      <w:pPr>
        <w:spacing w:after="0" w:line="259" w:lineRule="auto"/>
        <w:ind w:left="0" w:right="0" w:firstLine="0"/>
        <w:jc w:val="left"/>
      </w:pPr>
      <w:r>
        <w:t xml:space="preserve"> </w:t>
      </w:r>
    </w:p>
    <w:p w14:paraId="55BAD976" w14:textId="77777777" w:rsidR="00A12076" w:rsidRDefault="00103873">
      <w:pPr>
        <w:spacing w:after="0" w:line="259" w:lineRule="auto"/>
        <w:ind w:left="0" w:right="0" w:firstLine="0"/>
        <w:jc w:val="left"/>
      </w:pPr>
      <w:r>
        <w:t xml:space="preserve"> </w:t>
      </w:r>
    </w:p>
    <w:p w14:paraId="7C35686B" w14:textId="77777777" w:rsidR="00A12076" w:rsidRDefault="00103873">
      <w:pPr>
        <w:tabs>
          <w:tab w:val="center" w:pos="7920"/>
        </w:tabs>
        <w:ind w:left="-15" w:right="0" w:firstLine="0"/>
        <w:jc w:val="left"/>
      </w:pPr>
      <w:r>
        <w:t xml:space="preserve">Signature of Bidder </w:t>
      </w:r>
      <w:r>
        <w:rPr>
          <w:u w:val="single" w:color="000000"/>
        </w:rPr>
        <w:t xml:space="preserve"> </w:t>
      </w:r>
      <w:r>
        <w:rPr>
          <w:u w:val="single" w:color="000000"/>
        </w:rPr>
        <w:tab/>
      </w:r>
      <w:r>
        <w:t xml:space="preserve"> </w:t>
      </w:r>
    </w:p>
    <w:p w14:paraId="27F3C7EF" w14:textId="77777777" w:rsidR="00A12076" w:rsidRDefault="00103873">
      <w:pPr>
        <w:spacing w:after="0" w:line="259" w:lineRule="auto"/>
        <w:ind w:left="0" w:right="0" w:firstLine="0"/>
        <w:jc w:val="left"/>
      </w:pPr>
      <w:r>
        <w:t xml:space="preserve"> </w:t>
      </w:r>
    </w:p>
    <w:p w14:paraId="4E49E76D" w14:textId="77777777" w:rsidR="00A12076" w:rsidRDefault="00103873">
      <w:pPr>
        <w:ind w:left="-12" w:right="0"/>
      </w:pPr>
      <w:r>
        <w:rPr>
          <w:i/>
        </w:rPr>
        <w:t xml:space="preserve">Note:  </w:t>
      </w:r>
      <w:r>
        <w:t xml:space="preserve">In case of discrepancy between unit price and total, the unit price shall prevail. </w:t>
      </w:r>
    </w:p>
    <w:p w14:paraId="04402501" w14:textId="77777777" w:rsidR="00A12076" w:rsidRDefault="00103873">
      <w:pPr>
        <w:spacing w:after="0" w:line="259" w:lineRule="auto"/>
        <w:ind w:left="0" w:right="0" w:firstLine="0"/>
        <w:jc w:val="left"/>
      </w:pPr>
      <w:r>
        <w:t xml:space="preserve"> </w:t>
      </w:r>
    </w:p>
    <w:p w14:paraId="2BD85A20" w14:textId="77777777" w:rsidR="00A12076" w:rsidRDefault="00103873">
      <w:pPr>
        <w:spacing w:after="0" w:line="259" w:lineRule="auto"/>
        <w:ind w:left="0" w:right="0" w:firstLine="0"/>
        <w:jc w:val="left"/>
      </w:pPr>
      <w:r>
        <w:t xml:space="preserve"> </w:t>
      </w:r>
    </w:p>
    <w:p w14:paraId="26065166" w14:textId="77777777" w:rsidR="00A12076" w:rsidRDefault="00103873">
      <w:pPr>
        <w:spacing w:after="0" w:line="259" w:lineRule="auto"/>
        <w:ind w:left="0" w:right="0" w:firstLine="0"/>
        <w:jc w:val="left"/>
      </w:pPr>
      <w:r>
        <w:t xml:space="preserve"> </w:t>
      </w:r>
    </w:p>
    <w:p w14:paraId="5B6D6C60" w14:textId="77777777" w:rsidR="00A12076" w:rsidRDefault="00103873">
      <w:pPr>
        <w:spacing w:after="4" w:line="259" w:lineRule="auto"/>
        <w:ind w:left="48" w:right="0" w:firstLine="0"/>
        <w:jc w:val="left"/>
      </w:pPr>
      <w:r>
        <w:rPr>
          <w:rFonts w:ascii="Calibri" w:eastAsia="Calibri" w:hAnsi="Calibri" w:cs="Calibri"/>
          <w:noProof/>
          <w:sz w:val="22"/>
        </w:rPr>
        <mc:AlternateContent>
          <mc:Choice Requires="wpg">
            <w:drawing>
              <wp:inline distT="0" distB="0" distL="0" distR="0" wp14:anchorId="26E1A8D2" wp14:editId="3A16466C">
                <wp:extent cx="2079498" cy="9144"/>
                <wp:effectExtent l="0" t="0" r="0" b="0"/>
                <wp:docPr id="75796" name="Group 75796"/>
                <wp:cNvGraphicFramePr/>
                <a:graphic xmlns:a="http://schemas.openxmlformats.org/drawingml/2006/main">
                  <a:graphicData uri="http://schemas.microsoft.com/office/word/2010/wordprocessingGroup">
                    <wpg:wgp>
                      <wpg:cNvGrpSpPr/>
                      <wpg:grpSpPr>
                        <a:xfrm>
                          <a:off x="0" y="0"/>
                          <a:ext cx="2079498" cy="9144"/>
                          <a:chOff x="0" y="0"/>
                          <a:chExt cx="2079498" cy="9144"/>
                        </a:xfrm>
                      </wpg:grpSpPr>
                      <wps:wsp>
                        <wps:cNvPr id="81827" name="Shape 81827"/>
                        <wps:cNvSpPr/>
                        <wps:spPr>
                          <a:xfrm>
                            <a:off x="0" y="0"/>
                            <a:ext cx="2079498" cy="9144"/>
                          </a:xfrm>
                          <a:custGeom>
                            <a:avLst/>
                            <a:gdLst/>
                            <a:ahLst/>
                            <a:cxnLst/>
                            <a:rect l="0" t="0" r="0" b="0"/>
                            <a:pathLst>
                              <a:path w="2079498" h="9144">
                                <a:moveTo>
                                  <a:pt x="0" y="0"/>
                                </a:moveTo>
                                <a:lnTo>
                                  <a:pt x="2079498" y="0"/>
                                </a:lnTo>
                                <a:lnTo>
                                  <a:pt x="2079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796" style="width:163.74pt;height:0.719971pt;mso-position-horizontal-relative:char;mso-position-vertical-relative:line" coordsize="20794,91">
                <v:shape id="Shape 81828" style="position:absolute;width:20794;height:91;left:0;top:0;" coordsize="2079498,9144" path="m0,0l2079498,0l2079498,9144l0,9144l0,0">
                  <v:stroke weight="0pt" endcap="flat" joinstyle="miter" miterlimit="10" on="false" color="#000000" opacity="0"/>
                  <v:fill on="true" color="#000000"/>
                </v:shape>
              </v:group>
            </w:pict>
          </mc:Fallback>
        </mc:AlternateContent>
      </w:r>
    </w:p>
    <w:p w14:paraId="0FE3932B" w14:textId="77777777" w:rsidR="00A12076" w:rsidRDefault="00103873">
      <w:pPr>
        <w:spacing w:after="0" w:line="259" w:lineRule="auto"/>
        <w:ind w:left="120" w:right="0" w:firstLine="0"/>
        <w:jc w:val="left"/>
      </w:pPr>
      <w:r>
        <w:rPr>
          <w:sz w:val="16"/>
        </w:rPr>
        <w:t xml:space="preserve"> </w:t>
      </w:r>
    </w:p>
    <w:p w14:paraId="28918881" w14:textId="77777777" w:rsidR="00A12076" w:rsidRDefault="00103873">
      <w:pPr>
        <w:spacing w:after="4" w:line="263" w:lineRule="auto"/>
        <w:ind w:left="-15" w:right="5907" w:firstLine="120"/>
        <w:jc w:val="left"/>
      </w:pPr>
      <w:r>
        <w:rPr>
          <w:sz w:val="16"/>
          <w:vertAlign w:val="superscript"/>
        </w:rPr>
        <w:t>3</w:t>
      </w:r>
      <w:r>
        <w:rPr>
          <w:sz w:val="16"/>
        </w:rPr>
        <w:t xml:space="preserve"> Must be included if required under ITB 11.2 </w:t>
      </w:r>
      <w:r>
        <w:t xml:space="preserve"> </w:t>
      </w:r>
    </w:p>
    <w:p w14:paraId="4A1F59F7" w14:textId="77777777" w:rsidR="005822C1" w:rsidRDefault="00103873">
      <w:pPr>
        <w:spacing w:after="484" w:line="265" w:lineRule="auto"/>
        <w:ind w:left="10" w:right="4" w:hanging="10"/>
        <w:jc w:val="center"/>
        <w:rPr>
          <w:b/>
          <w:sz w:val="28"/>
        </w:rPr>
      </w:pPr>
      <w:r>
        <w:rPr>
          <w:b/>
          <w:sz w:val="28"/>
        </w:rPr>
        <w:t xml:space="preserve"> </w:t>
      </w:r>
    </w:p>
    <w:p w14:paraId="6AFEE1E7" w14:textId="4F2D508E" w:rsidR="000F5DA4" w:rsidRDefault="000F5DA4">
      <w:pPr>
        <w:spacing w:after="484" w:line="265" w:lineRule="auto"/>
        <w:ind w:left="10" w:right="4" w:hanging="10"/>
        <w:jc w:val="center"/>
        <w:rPr>
          <w:b/>
          <w:sz w:val="28"/>
        </w:rPr>
      </w:pPr>
    </w:p>
    <w:p w14:paraId="722E72F5" w14:textId="2FCB3079" w:rsidR="00A12076" w:rsidRDefault="00103873">
      <w:pPr>
        <w:spacing w:after="484" w:line="265" w:lineRule="auto"/>
        <w:ind w:left="10" w:right="4" w:hanging="10"/>
        <w:jc w:val="center"/>
      </w:pPr>
      <w:r>
        <w:rPr>
          <w:b/>
          <w:sz w:val="28"/>
        </w:rPr>
        <w:t xml:space="preserve">2.  Bid Security Form </w:t>
      </w:r>
    </w:p>
    <w:p w14:paraId="7AFD26BF" w14:textId="77777777" w:rsidR="00A12076" w:rsidRDefault="00103873">
      <w:pPr>
        <w:spacing w:line="244" w:lineRule="auto"/>
        <w:ind w:left="-15" w:right="0" w:firstLine="0"/>
        <w:jc w:val="left"/>
      </w:pPr>
      <w:r>
        <w:t xml:space="preserve">Whereas </w:t>
      </w:r>
      <w:r>
        <w:rPr>
          <w:i/>
          <w:sz w:val="20"/>
        </w:rPr>
        <w:t>[name of the Bidder]</w:t>
      </w:r>
      <w:r>
        <w:t xml:space="preserve"> (hereinafter called “the Bidder”) has submitted its bid dated </w:t>
      </w:r>
      <w:r>
        <w:rPr>
          <w:i/>
          <w:sz w:val="20"/>
        </w:rPr>
        <w:t>[date of submission of bid]</w:t>
      </w:r>
      <w:r>
        <w:t xml:space="preserve"> for the supply of </w:t>
      </w:r>
      <w:r>
        <w:rPr>
          <w:i/>
          <w:sz w:val="20"/>
        </w:rPr>
        <w:t>[name and/or description of the goods]</w:t>
      </w:r>
      <w:r>
        <w:t xml:space="preserve"> (hereinafter called “the Bid”). </w:t>
      </w:r>
    </w:p>
    <w:p w14:paraId="5CC4766E" w14:textId="77777777" w:rsidR="00A12076" w:rsidRDefault="00103873">
      <w:pPr>
        <w:spacing w:after="0" w:line="259" w:lineRule="auto"/>
        <w:ind w:left="0" w:right="0" w:firstLine="0"/>
        <w:jc w:val="left"/>
      </w:pPr>
      <w:r>
        <w:t xml:space="preserve"> </w:t>
      </w:r>
    </w:p>
    <w:p w14:paraId="78003C57" w14:textId="77777777" w:rsidR="00A12076" w:rsidRDefault="00103873">
      <w:pPr>
        <w:ind w:left="-12" w:right="0"/>
      </w:pPr>
      <w:r>
        <w:t xml:space="preserve">KNOW ALL PEOPLE by these presents that </w:t>
      </w:r>
      <w:r>
        <w:rPr>
          <w:sz w:val="19"/>
        </w:rPr>
        <w:t>WE</w:t>
      </w:r>
      <w:r>
        <w:t xml:space="preserve"> </w:t>
      </w:r>
      <w:r>
        <w:rPr>
          <w:i/>
          <w:sz w:val="20"/>
        </w:rPr>
        <w:t>[name of bank]</w:t>
      </w:r>
      <w:r>
        <w:t xml:space="preserve"> of </w:t>
      </w:r>
      <w:r>
        <w:rPr>
          <w:i/>
          <w:sz w:val="20"/>
        </w:rPr>
        <w:t>[name of country]</w:t>
      </w:r>
      <w:r>
        <w:t xml:space="preserve">, having our registered office at </w:t>
      </w:r>
      <w:r>
        <w:rPr>
          <w:i/>
          <w:sz w:val="20"/>
        </w:rPr>
        <w:t>[address of bank]</w:t>
      </w:r>
      <w:r>
        <w:t xml:space="preserve"> (hereinafter called “the Bank”), are bound unto </w:t>
      </w:r>
      <w:r>
        <w:rPr>
          <w:i/>
          <w:sz w:val="20"/>
        </w:rPr>
        <w:t>[name of Procuring agency]</w:t>
      </w:r>
      <w:r>
        <w:t xml:space="preserve"> (hereinafter called “the Procuring agency”) in the sum of for which payment well and truly to be made to the said Procuring agency, the Bank binds itself, its successors, and assigns by these presents.  Sealed with the Common Seal of the said Bank this _____ day of ____________ 19____. </w:t>
      </w:r>
    </w:p>
    <w:p w14:paraId="3C17C267" w14:textId="77777777" w:rsidR="00A12076" w:rsidRDefault="00103873">
      <w:pPr>
        <w:spacing w:after="0" w:line="259" w:lineRule="auto"/>
        <w:ind w:left="0" w:right="0" w:firstLine="0"/>
        <w:jc w:val="left"/>
      </w:pPr>
      <w:r>
        <w:t xml:space="preserve"> </w:t>
      </w:r>
    </w:p>
    <w:p w14:paraId="7689B95D" w14:textId="77777777" w:rsidR="00A12076" w:rsidRDefault="00103873">
      <w:pPr>
        <w:ind w:left="-12" w:right="0"/>
      </w:pPr>
      <w:r>
        <w:t xml:space="preserve">THE CONDITIONS of this obligation are: </w:t>
      </w:r>
    </w:p>
    <w:p w14:paraId="1C991DB9" w14:textId="77777777" w:rsidR="00A12076" w:rsidRDefault="00103873">
      <w:pPr>
        <w:spacing w:after="0" w:line="259" w:lineRule="auto"/>
        <w:ind w:left="0" w:right="0" w:firstLine="0"/>
        <w:jc w:val="left"/>
      </w:pPr>
      <w:r>
        <w:t xml:space="preserve"> </w:t>
      </w:r>
    </w:p>
    <w:p w14:paraId="3915FC47" w14:textId="77777777" w:rsidR="00A12076" w:rsidRDefault="00103873">
      <w:pPr>
        <w:numPr>
          <w:ilvl w:val="0"/>
          <w:numId w:val="32"/>
        </w:numPr>
        <w:ind w:right="0" w:hanging="533"/>
      </w:pPr>
      <w:r>
        <w:t xml:space="preserve">If the Bidder withdraws its Bid during the period of bid validity specified by the Bidder on the Bid Form; or </w:t>
      </w:r>
    </w:p>
    <w:p w14:paraId="1B7C00DE" w14:textId="77777777" w:rsidR="00A12076" w:rsidRDefault="00103873">
      <w:pPr>
        <w:spacing w:after="0" w:line="259" w:lineRule="auto"/>
        <w:ind w:left="0" w:right="0" w:firstLine="0"/>
        <w:jc w:val="left"/>
      </w:pPr>
      <w:r>
        <w:t xml:space="preserve"> </w:t>
      </w:r>
    </w:p>
    <w:p w14:paraId="7F3A0CA7" w14:textId="77777777" w:rsidR="00A12076" w:rsidRDefault="00103873">
      <w:pPr>
        <w:numPr>
          <w:ilvl w:val="0"/>
          <w:numId w:val="32"/>
        </w:numPr>
        <w:ind w:right="0" w:hanging="533"/>
      </w:pPr>
      <w:r>
        <w:t xml:space="preserve">If the Bidder, having been notified of the acceptance of its Bid by the Procuring agency during the period of bid validity: </w:t>
      </w:r>
    </w:p>
    <w:p w14:paraId="710451DC" w14:textId="77777777" w:rsidR="00A12076" w:rsidRDefault="00103873">
      <w:pPr>
        <w:spacing w:after="0" w:line="259" w:lineRule="auto"/>
        <w:ind w:left="0" w:right="0" w:firstLine="0"/>
        <w:jc w:val="left"/>
      </w:pPr>
      <w:r>
        <w:t xml:space="preserve"> </w:t>
      </w:r>
    </w:p>
    <w:p w14:paraId="4DC5540A" w14:textId="77777777" w:rsidR="00A12076" w:rsidRDefault="00103873">
      <w:pPr>
        <w:numPr>
          <w:ilvl w:val="1"/>
          <w:numId w:val="32"/>
        </w:numPr>
        <w:ind w:right="0" w:hanging="540"/>
      </w:pPr>
      <w:r>
        <w:t xml:space="preserve">fails or refuses to execute the Contract Form, if required; or </w:t>
      </w:r>
    </w:p>
    <w:p w14:paraId="2635EBDC" w14:textId="77777777" w:rsidR="00A12076" w:rsidRDefault="00103873">
      <w:pPr>
        <w:numPr>
          <w:ilvl w:val="1"/>
          <w:numId w:val="32"/>
        </w:numPr>
        <w:ind w:right="0" w:hanging="540"/>
      </w:pPr>
      <w:r>
        <w:t xml:space="preserve">fails or refuses to furnish the performance security, in accordance with the Instructions to Bidders; </w:t>
      </w:r>
    </w:p>
    <w:p w14:paraId="7DA623CB" w14:textId="77777777" w:rsidR="00A12076" w:rsidRDefault="00103873">
      <w:pPr>
        <w:spacing w:after="0" w:line="259" w:lineRule="auto"/>
        <w:ind w:left="0" w:right="0" w:firstLine="0"/>
        <w:jc w:val="left"/>
      </w:pPr>
      <w:r>
        <w:t xml:space="preserve"> </w:t>
      </w:r>
    </w:p>
    <w:p w14:paraId="69B830E2" w14:textId="77777777" w:rsidR="00A12076" w:rsidRDefault="00103873">
      <w:pPr>
        <w:ind w:left="-12" w:right="0"/>
      </w:pPr>
      <w:r>
        <w:t xml:space="preserve">we undertake to pay to the Procuring agency up to the above amount upon receipt of its first written demand, without the Procuring agency having to substantiate its demand, provided that in its demand the Procuring agency will note that the amount claimed by it is due to it, owing to the occurrence of one or both of the two conditions, specifying the occurred condition or conditions. </w:t>
      </w:r>
    </w:p>
    <w:p w14:paraId="5A383DF8" w14:textId="77777777" w:rsidR="00A12076" w:rsidRDefault="00103873">
      <w:pPr>
        <w:spacing w:after="0" w:line="259" w:lineRule="auto"/>
        <w:ind w:left="0" w:right="0" w:firstLine="0"/>
        <w:jc w:val="left"/>
      </w:pPr>
      <w:r>
        <w:t xml:space="preserve"> </w:t>
      </w:r>
    </w:p>
    <w:p w14:paraId="3AAE3434" w14:textId="77777777" w:rsidR="00A12076" w:rsidRDefault="00103873">
      <w:pPr>
        <w:ind w:left="-12" w:right="0"/>
      </w:pPr>
      <w:r>
        <w:t xml:space="preserve">This guarantee will remain in force up to and including twenty eight (28) days after the period of bid validity, and any demand in respect thereof should reach the Bank not later than the above date. </w:t>
      </w:r>
    </w:p>
    <w:p w14:paraId="481571F4" w14:textId="77777777" w:rsidR="00A12076" w:rsidRDefault="00103873">
      <w:pPr>
        <w:spacing w:after="0" w:line="259" w:lineRule="auto"/>
        <w:ind w:left="0" w:right="0" w:firstLine="0"/>
        <w:jc w:val="left"/>
      </w:pPr>
      <w:r>
        <w:t xml:space="preserve"> </w:t>
      </w:r>
    </w:p>
    <w:p w14:paraId="79C166EB" w14:textId="77777777" w:rsidR="00A12076" w:rsidRDefault="00103873">
      <w:pPr>
        <w:spacing w:after="0" w:line="259" w:lineRule="auto"/>
        <w:ind w:left="0" w:right="0" w:firstLine="0"/>
        <w:jc w:val="left"/>
      </w:pPr>
      <w:r>
        <w:t xml:space="preserve"> </w:t>
      </w:r>
    </w:p>
    <w:p w14:paraId="0B9637F1" w14:textId="77777777" w:rsidR="00A12076" w:rsidRDefault="00103873">
      <w:pPr>
        <w:spacing w:after="0" w:line="259" w:lineRule="auto"/>
        <w:ind w:left="58" w:right="0" w:firstLine="0"/>
        <w:jc w:val="center"/>
      </w:pPr>
      <w:r>
        <w:rPr>
          <w:u w:val="single" w:color="000000"/>
        </w:rPr>
        <w:t xml:space="preserve"> </w:t>
      </w:r>
      <w:r>
        <w:rPr>
          <w:u w:val="single" w:color="000000"/>
        </w:rPr>
        <w:tab/>
      </w:r>
      <w:r>
        <w:t xml:space="preserve"> </w:t>
      </w:r>
    </w:p>
    <w:p w14:paraId="1CECC1B0" w14:textId="77777777" w:rsidR="00A12076" w:rsidRDefault="00103873">
      <w:pPr>
        <w:spacing w:after="0" w:line="259" w:lineRule="auto"/>
        <w:ind w:left="0" w:right="6" w:firstLine="0"/>
        <w:jc w:val="center"/>
      </w:pPr>
      <w:r>
        <w:rPr>
          <w:i/>
          <w:sz w:val="20"/>
        </w:rPr>
        <w:t>[signature of the bank]</w:t>
      </w:r>
      <w:r>
        <w:t xml:space="preserve"> </w:t>
      </w:r>
    </w:p>
    <w:p w14:paraId="41CF4C10" w14:textId="6E310995" w:rsidR="00A12076" w:rsidRDefault="00103873">
      <w:pPr>
        <w:spacing w:after="0" w:line="259" w:lineRule="auto"/>
        <w:ind w:left="0" w:right="0" w:firstLine="0"/>
        <w:jc w:val="left"/>
      </w:pPr>
      <w:r>
        <w:t xml:space="preserve"> </w:t>
      </w:r>
    </w:p>
    <w:p w14:paraId="6A498446" w14:textId="2164680B" w:rsidR="006822FA" w:rsidRDefault="006822FA">
      <w:pPr>
        <w:spacing w:after="0" w:line="259" w:lineRule="auto"/>
        <w:ind w:left="0" w:right="0" w:firstLine="0"/>
        <w:jc w:val="left"/>
      </w:pPr>
    </w:p>
    <w:p w14:paraId="23F83614" w14:textId="043F6D11" w:rsidR="006822FA" w:rsidRDefault="006822FA">
      <w:pPr>
        <w:spacing w:after="0" w:line="259" w:lineRule="auto"/>
        <w:ind w:left="0" w:right="0" w:firstLine="0"/>
        <w:jc w:val="left"/>
      </w:pPr>
    </w:p>
    <w:p w14:paraId="1047E9D0" w14:textId="31E192BA" w:rsidR="006822FA" w:rsidRDefault="006822FA">
      <w:pPr>
        <w:spacing w:after="0" w:line="259" w:lineRule="auto"/>
        <w:ind w:left="0" w:right="0" w:firstLine="0"/>
        <w:jc w:val="left"/>
      </w:pPr>
    </w:p>
    <w:p w14:paraId="35C6ABF5" w14:textId="77777777" w:rsidR="006822FA" w:rsidRDefault="006822FA">
      <w:pPr>
        <w:spacing w:after="0" w:line="259" w:lineRule="auto"/>
        <w:ind w:left="0" w:right="0" w:firstLine="0"/>
        <w:jc w:val="left"/>
      </w:pPr>
    </w:p>
    <w:p w14:paraId="48A5D475" w14:textId="77777777" w:rsidR="00A12076" w:rsidRDefault="00103873">
      <w:pPr>
        <w:numPr>
          <w:ilvl w:val="0"/>
          <w:numId w:val="32"/>
        </w:numPr>
        <w:spacing w:after="479" w:line="265" w:lineRule="auto"/>
        <w:ind w:right="0" w:hanging="533"/>
      </w:pPr>
      <w:r>
        <w:rPr>
          <w:b/>
          <w:sz w:val="28"/>
        </w:rPr>
        <w:t xml:space="preserve">Contract Form </w:t>
      </w:r>
    </w:p>
    <w:p w14:paraId="1CD473C2" w14:textId="77777777" w:rsidR="00A12076" w:rsidRDefault="00103873">
      <w:pPr>
        <w:ind w:left="-12" w:right="0"/>
      </w:pPr>
      <w:r>
        <w:t xml:space="preserve">THIS AGREEMENT made the _____ day of __________ 19_____ between </w:t>
      </w:r>
      <w:r>
        <w:rPr>
          <w:i/>
          <w:sz w:val="20"/>
        </w:rPr>
        <w:t xml:space="preserve">[name of </w:t>
      </w:r>
    </w:p>
    <w:p w14:paraId="1D69987E" w14:textId="77777777" w:rsidR="00A12076" w:rsidRDefault="00103873">
      <w:pPr>
        <w:ind w:left="-12" w:right="0"/>
      </w:pPr>
      <w:r>
        <w:rPr>
          <w:i/>
          <w:sz w:val="20"/>
        </w:rPr>
        <w:t>Procuring Agency]</w:t>
      </w:r>
      <w:r>
        <w:t xml:space="preserve"> of </w:t>
      </w:r>
      <w:r>
        <w:rPr>
          <w:i/>
          <w:sz w:val="20"/>
        </w:rPr>
        <w:t>[country of Procuring agency]</w:t>
      </w:r>
      <w:r>
        <w:t xml:space="preserve"> (hereinafter called “the Procuring agency”) of the one part and </w:t>
      </w:r>
      <w:r>
        <w:rPr>
          <w:i/>
          <w:sz w:val="20"/>
        </w:rPr>
        <w:t>[name of Supplier]</w:t>
      </w:r>
      <w:r>
        <w:t xml:space="preserve"> of </w:t>
      </w:r>
      <w:r>
        <w:rPr>
          <w:i/>
          <w:sz w:val="20"/>
        </w:rPr>
        <w:t>[city and country of Supplier]</w:t>
      </w:r>
      <w:r>
        <w:t xml:space="preserve"> (hereinafter called “the Supplier”) of the other part: </w:t>
      </w:r>
    </w:p>
    <w:p w14:paraId="770BEA65" w14:textId="77777777" w:rsidR="00A12076" w:rsidRDefault="00103873">
      <w:pPr>
        <w:spacing w:after="0" w:line="259" w:lineRule="auto"/>
        <w:ind w:left="0" w:right="0" w:firstLine="0"/>
        <w:jc w:val="left"/>
      </w:pPr>
      <w:r>
        <w:t xml:space="preserve"> </w:t>
      </w:r>
    </w:p>
    <w:p w14:paraId="1F2C0F9E" w14:textId="77777777" w:rsidR="00A12076" w:rsidRDefault="00103873">
      <w:pPr>
        <w:ind w:left="-12" w:right="0"/>
      </w:pPr>
      <w:r>
        <w:t xml:space="preserve">WHEREAS the Procuring agency invited bids for certain goods and ancillary services, viz., </w:t>
      </w:r>
    </w:p>
    <w:p w14:paraId="785FDBAA" w14:textId="77777777" w:rsidR="00A12076" w:rsidRDefault="00103873">
      <w:pPr>
        <w:ind w:left="-12" w:right="0"/>
      </w:pPr>
      <w:r>
        <w:rPr>
          <w:i/>
          <w:sz w:val="20"/>
        </w:rPr>
        <w:t>[brief description of goods and services]</w:t>
      </w:r>
      <w:r>
        <w:t xml:space="preserve"> and has accepted a bid by the Supplier for the supply of those goods and services in the sum of </w:t>
      </w:r>
      <w:r>
        <w:rPr>
          <w:i/>
          <w:sz w:val="20"/>
        </w:rPr>
        <w:t>[contract price in words and figures]</w:t>
      </w:r>
      <w:r>
        <w:t xml:space="preserve"> (hereinafter called “the Contract Price”). </w:t>
      </w:r>
    </w:p>
    <w:p w14:paraId="107AFC9A" w14:textId="77777777" w:rsidR="00A12076" w:rsidRDefault="00103873">
      <w:pPr>
        <w:spacing w:after="0" w:line="259" w:lineRule="auto"/>
        <w:ind w:left="0" w:right="0" w:firstLine="0"/>
        <w:jc w:val="left"/>
      </w:pPr>
      <w:r>
        <w:t xml:space="preserve"> </w:t>
      </w:r>
    </w:p>
    <w:p w14:paraId="59394C87" w14:textId="77777777" w:rsidR="00A12076" w:rsidRDefault="00103873">
      <w:pPr>
        <w:ind w:left="-12" w:right="0"/>
      </w:pPr>
      <w:r>
        <w:t xml:space="preserve">NOW THIS AGREEMENT WITNESSETH AS FOLLOWS: </w:t>
      </w:r>
    </w:p>
    <w:p w14:paraId="0639B3CF" w14:textId="77777777" w:rsidR="00A12076" w:rsidRDefault="00103873">
      <w:pPr>
        <w:spacing w:after="0" w:line="259" w:lineRule="auto"/>
        <w:ind w:left="0" w:right="0" w:firstLine="0"/>
        <w:jc w:val="left"/>
      </w:pPr>
      <w:r>
        <w:t xml:space="preserve"> </w:t>
      </w:r>
    </w:p>
    <w:p w14:paraId="6EB3BABA" w14:textId="77777777" w:rsidR="00A12076" w:rsidRDefault="00103873">
      <w:pPr>
        <w:numPr>
          <w:ilvl w:val="0"/>
          <w:numId w:val="33"/>
        </w:numPr>
        <w:ind w:right="0"/>
      </w:pPr>
      <w:r>
        <w:t xml:space="preserve">In this Agreement words and expressions shall have the same meanings as are respectively assigned to them in the Conditions of Contract referred to. </w:t>
      </w:r>
    </w:p>
    <w:p w14:paraId="000F6A0F" w14:textId="77777777" w:rsidR="00A12076" w:rsidRDefault="00103873">
      <w:pPr>
        <w:spacing w:after="0" w:line="259" w:lineRule="auto"/>
        <w:ind w:left="0" w:right="0" w:firstLine="0"/>
        <w:jc w:val="left"/>
      </w:pPr>
      <w:r>
        <w:t xml:space="preserve"> </w:t>
      </w:r>
    </w:p>
    <w:p w14:paraId="6A6477EB" w14:textId="77777777" w:rsidR="00A12076" w:rsidRDefault="00103873">
      <w:pPr>
        <w:numPr>
          <w:ilvl w:val="0"/>
          <w:numId w:val="33"/>
        </w:numPr>
        <w:ind w:right="0"/>
      </w:pPr>
      <w:r>
        <w:t xml:space="preserve">The following documents shall be deemed to form and be read and construed as part of this Agreement, viz.: </w:t>
      </w:r>
    </w:p>
    <w:p w14:paraId="2B597499" w14:textId="77777777" w:rsidR="00A12076" w:rsidRDefault="00103873">
      <w:pPr>
        <w:numPr>
          <w:ilvl w:val="0"/>
          <w:numId w:val="34"/>
        </w:numPr>
        <w:ind w:right="0" w:hanging="720"/>
      </w:pPr>
      <w:r>
        <w:t xml:space="preserve">the Bid Form and the Price Schedule submitted by the Bidder; </w:t>
      </w:r>
    </w:p>
    <w:p w14:paraId="21DAED39" w14:textId="77777777" w:rsidR="00A12076" w:rsidRDefault="00103873">
      <w:pPr>
        <w:numPr>
          <w:ilvl w:val="0"/>
          <w:numId w:val="34"/>
        </w:numPr>
        <w:ind w:right="0" w:hanging="720"/>
      </w:pPr>
      <w:r>
        <w:t xml:space="preserve">the Schedule of Requirements; </w:t>
      </w:r>
    </w:p>
    <w:p w14:paraId="66CB5CCD" w14:textId="77777777" w:rsidR="00A12076" w:rsidRDefault="00103873">
      <w:pPr>
        <w:numPr>
          <w:ilvl w:val="0"/>
          <w:numId w:val="34"/>
        </w:numPr>
        <w:ind w:right="0" w:hanging="720"/>
      </w:pPr>
      <w:r>
        <w:t xml:space="preserve">the Technical Specifications; </w:t>
      </w:r>
    </w:p>
    <w:p w14:paraId="22B40E0C" w14:textId="77777777" w:rsidR="00A12076" w:rsidRDefault="00103873">
      <w:pPr>
        <w:numPr>
          <w:ilvl w:val="0"/>
          <w:numId w:val="34"/>
        </w:numPr>
        <w:ind w:right="0" w:hanging="720"/>
      </w:pPr>
      <w:r>
        <w:t xml:space="preserve">the General Conditions of Contract; </w:t>
      </w:r>
    </w:p>
    <w:p w14:paraId="708BB993" w14:textId="77777777" w:rsidR="00A12076" w:rsidRDefault="00103873">
      <w:pPr>
        <w:numPr>
          <w:ilvl w:val="0"/>
          <w:numId w:val="34"/>
        </w:numPr>
        <w:ind w:right="0" w:hanging="720"/>
      </w:pPr>
      <w:r>
        <w:t xml:space="preserve">the Special Conditions of Contract; and (f) </w:t>
      </w:r>
      <w:r>
        <w:tab/>
        <w:t xml:space="preserve">the Procuring agency’s Notification of Award. </w:t>
      </w:r>
    </w:p>
    <w:p w14:paraId="3B5B26BA" w14:textId="77777777" w:rsidR="00A12076" w:rsidRDefault="00103873">
      <w:pPr>
        <w:spacing w:after="0" w:line="259" w:lineRule="auto"/>
        <w:ind w:left="0" w:right="0" w:firstLine="0"/>
        <w:jc w:val="left"/>
      </w:pPr>
      <w:r>
        <w:t xml:space="preserve"> </w:t>
      </w:r>
    </w:p>
    <w:p w14:paraId="32E97DD2" w14:textId="77777777" w:rsidR="00A12076" w:rsidRDefault="00103873">
      <w:pPr>
        <w:numPr>
          <w:ilvl w:val="0"/>
          <w:numId w:val="35"/>
        </w:numPr>
        <w:ind w:right="0"/>
      </w:pPr>
      <w:r>
        <w:t xml:space="preserve">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the Contract </w:t>
      </w:r>
    </w:p>
    <w:p w14:paraId="428CA95F" w14:textId="77777777" w:rsidR="00A12076" w:rsidRDefault="00103873">
      <w:pPr>
        <w:spacing w:after="0" w:line="259" w:lineRule="auto"/>
        <w:ind w:left="0" w:right="0" w:firstLine="0"/>
        <w:jc w:val="left"/>
      </w:pPr>
      <w:r>
        <w:t xml:space="preserve"> </w:t>
      </w:r>
    </w:p>
    <w:p w14:paraId="294A7150" w14:textId="77777777" w:rsidR="00A12076" w:rsidRDefault="00103873">
      <w:pPr>
        <w:numPr>
          <w:ilvl w:val="0"/>
          <w:numId w:val="35"/>
        </w:numPr>
        <w:ind w:right="0"/>
      </w:pPr>
      <w:r>
        <w:t xml:space="preserve">The Procuring agency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27E9CEB3" w14:textId="77777777" w:rsidR="00A12076" w:rsidRDefault="00103873">
      <w:pPr>
        <w:spacing w:after="0" w:line="259" w:lineRule="auto"/>
        <w:ind w:left="0" w:right="0" w:firstLine="0"/>
        <w:jc w:val="left"/>
      </w:pPr>
      <w:r>
        <w:t xml:space="preserve"> </w:t>
      </w:r>
    </w:p>
    <w:p w14:paraId="4FAB6B30" w14:textId="77777777" w:rsidR="00A12076" w:rsidRDefault="00103873">
      <w:pPr>
        <w:ind w:left="-12" w:right="0"/>
      </w:pPr>
      <w:r>
        <w:lastRenderedPageBreak/>
        <w:t xml:space="preserve">IN WITNESS whereof the parties hereto have caused this Agreement to be executed in accordance with their respective laws the day and year first above written. </w:t>
      </w:r>
    </w:p>
    <w:p w14:paraId="7E3BF92F" w14:textId="77777777" w:rsidR="00A12076" w:rsidRDefault="00103873">
      <w:pPr>
        <w:spacing w:after="0" w:line="259" w:lineRule="auto"/>
        <w:ind w:left="0" w:right="0" w:firstLine="0"/>
        <w:jc w:val="left"/>
      </w:pPr>
      <w:r>
        <w:t xml:space="preserve"> </w:t>
      </w:r>
    </w:p>
    <w:tbl>
      <w:tblPr>
        <w:tblStyle w:val="TableGrid"/>
        <w:tblW w:w="9058" w:type="dxa"/>
        <w:tblInd w:w="0" w:type="dxa"/>
        <w:tblLook w:val="04A0" w:firstRow="1" w:lastRow="0" w:firstColumn="1" w:lastColumn="0" w:noHBand="0" w:noVBand="1"/>
      </w:tblPr>
      <w:tblGrid>
        <w:gridCol w:w="4680"/>
        <w:gridCol w:w="2340"/>
        <w:gridCol w:w="2038"/>
      </w:tblGrid>
      <w:tr w:rsidR="00A12076" w14:paraId="2CABCF70" w14:textId="77777777">
        <w:trPr>
          <w:trHeight w:val="882"/>
        </w:trPr>
        <w:tc>
          <w:tcPr>
            <w:tcW w:w="4680" w:type="dxa"/>
            <w:tcBorders>
              <w:top w:val="nil"/>
              <w:left w:val="nil"/>
              <w:bottom w:val="nil"/>
              <w:right w:val="nil"/>
            </w:tcBorders>
          </w:tcPr>
          <w:p w14:paraId="5DD37DBA" w14:textId="77777777" w:rsidR="00A12076" w:rsidRDefault="00103873">
            <w:pPr>
              <w:spacing w:after="0" w:line="259" w:lineRule="auto"/>
              <w:ind w:left="0" w:right="0" w:firstLine="0"/>
              <w:jc w:val="left"/>
            </w:pPr>
            <w:r>
              <w:t xml:space="preserve">Signed, sealed, delivered by </w:t>
            </w:r>
            <w:r>
              <w:rPr>
                <w:u w:val="single" w:color="000000"/>
              </w:rPr>
              <w:t xml:space="preserve"> </w:t>
            </w:r>
          </w:p>
          <w:p w14:paraId="158B39F1" w14:textId="77777777" w:rsidR="00A12076" w:rsidRDefault="00103873">
            <w:pPr>
              <w:spacing w:after="0" w:line="259" w:lineRule="auto"/>
              <w:ind w:left="0" w:right="0" w:firstLine="0"/>
              <w:jc w:val="left"/>
            </w:pPr>
            <w:r>
              <w:t xml:space="preserve">agency) </w:t>
            </w:r>
          </w:p>
          <w:p w14:paraId="193A7F36" w14:textId="77777777" w:rsidR="00A12076" w:rsidRDefault="00103873">
            <w:pPr>
              <w:spacing w:after="0" w:line="259" w:lineRule="auto"/>
              <w:ind w:left="0" w:right="0" w:firstLine="0"/>
              <w:jc w:val="left"/>
            </w:pPr>
            <w:r>
              <w:t xml:space="preserve"> </w:t>
            </w:r>
          </w:p>
        </w:tc>
        <w:tc>
          <w:tcPr>
            <w:tcW w:w="2340" w:type="dxa"/>
            <w:tcBorders>
              <w:top w:val="nil"/>
              <w:left w:val="nil"/>
              <w:bottom w:val="nil"/>
              <w:right w:val="nil"/>
            </w:tcBorders>
          </w:tcPr>
          <w:p w14:paraId="742EF7FB" w14:textId="77777777" w:rsidR="00A12076" w:rsidRDefault="00103873">
            <w:pPr>
              <w:spacing w:after="0" w:line="259" w:lineRule="auto"/>
              <w:ind w:left="0" w:right="0" w:firstLine="0"/>
              <w:jc w:val="left"/>
            </w:pPr>
            <w:r>
              <w:t xml:space="preserve"> the </w:t>
            </w:r>
            <w:r>
              <w:rPr>
                <w:u w:val="single" w:color="000000"/>
              </w:rPr>
              <w:t xml:space="preserve"> </w:t>
            </w:r>
          </w:p>
        </w:tc>
        <w:tc>
          <w:tcPr>
            <w:tcW w:w="2038" w:type="dxa"/>
            <w:tcBorders>
              <w:top w:val="nil"/>
              <w:left w:val="nil"/>
              <w:bottom w:val="nil"/>
              <w:right w:val="nil"/>
            </w:tcBorders>
          </w:tcPr>
          <w:p w14:paraId="48EC4F52" w14:textId="77777777" w:rsidR="00A12076" w:rsidRDefault="00103873">
            <w:pPr>
              <w:spacing w:after="0" w:line="259" w:lineRule="auto"/>
              <w:ind w:left="0" w:right="0" w:firstLine="0"/>
            </w:pPr>
            <w:r>
              <w:t xml:space="preserve"> (for the Procuring </w:t>
            </w:r>
          </w:p>
        </w:tc>
      </w:tr>
      <w:tr w:rsidR="00A12076" w14:paraId="7C488BB6" w14:textId="77777777">
        <w:trPr>
          <w:trHeight w:val="330"/>
        </w:trPr>
        <w:tc>
          <w:tcPr>
            <w:tcW w:w="4680" w:type="dxa"/>
            <w:tcBorders>
              <w:top w:val="nil"/>
              <w:left w:val="nil"/>
              <w:bottom w:val="nil"/>
              <w:right w:val="nil"/>
            </w:tcBorders>
          </w:tcPr>
          <w:p w14:paraId="5641BC93" w14:textId="77777777" w:rsidR="00A12076" w:rsidRDefault="00103873">
            <w:pPr>
              <w:spacing w:after="0" w:line="259" w:lineRule="auto"/>
              <w:ind w:left="0" w:right="0" w:firstLine="0"/>
              <w:jc w:val="left"/>
            </w:pPr>
            <w:r>
              <w:t xml:space="preserve">Signed, sealed, delivered by </w:t>
            </w:r>
            <w:r>
              <w:rPr>
                <w:u w:val="single" w:color="000000"/>
              </w:rPr>
              <w:t xml:space="preserve"> </w:t>
            </w:r>
          </w:p>
        </w:tc>
        <w:tc>
          <w:tcPr>
            <w:tcW w:w="2340" w:type="dxa"/>
            <w:tcBorders>
              <w:top w:val="nil"/>
              <w:left w:val="nil"/>
              <w:bottom w:val="nil"/>
              <w:right w:val="nil"/>
            </w:tcBorders>
          </w:tcPr>
          <w:p w14:paraId="32EC38C8" w14:textId="77777777" w:rsidR="00A12076" w:rsidRDefault="00103873">
            <w:pPr>
              <w:spacing w:after="0" w:line="259" w:lineRule="auto"/>
              <w:ind w:left="0" w:right="0" w:firstLine="0"/>
              <w:jc w:val="left"/>
            </w:pPr>
            <w:r>
              <w:t xml:space="preserve"> the </w:t>
            </w:r>
            <w:r>
              <w:rPr>
                <w:u w:val="single" w:color="000000"/>
              </w:rPr>
              <w:t xml:space="preserve"> </w:t>
            </w:r>
          </w:p>
        </w:tc>
        <w:tc>
          <w:tcPr>
            <w:tcW w:w="2038" w:type="dxa"/>
            <w:tcBorders>
              <w:top w:val="nil"/>
              <w:left w:val="nil"/>
              <w:bottom w:val="nil"/>
              <w:right w:val="nil"/>
            </w:tcBorders>
          </w:tcPr>
          <w:p w14:paraId="2B4B2148" w14:textId="77777777" w:rsidR="00A12076" w:rsidRDefault="00103873">
            <w:pPr>
              <w:spacing w:after="0" w:line="259" w:lineRule="auto"/>
              <w:ind w:left="0" w:right="0" w:firstLine="0"/>
              <w:jc w:val="left"/>
            </w:pPr>
            <w:r>
              <w:t xml:space="preserve"> (for the Supplier) </w:t>
            </w:r>
          </w:p>
        </w:tc>
      </w:tr>
    </w:tbl>
    <w:p w14:paraId="0624CD0A" w14:textId="77777777" w:rsidR="00A12076" w:rsidRDefault="00103873">
      <w:pPr>
        <w:spacing w:after="0" w:line="259" w:lineRule="auto"/>
        <w:ind w:left="0" w:right="0" w:firstLine="0"/>
        <w:jc w:val="left"/>
      </w:pPr>
      <w:r>
        <w:t xml:space="preserve"> </w:t>
      </w:r>
    </w:p>
    <w:p w14:paraId="4CDABF4A" w14:textId="77777777" w:rsidR="00A12076" w:rsidRDefault="00103873">
      <w:pPr>
        <w:spacing w:after="505" w:line="265" w:lineRule="auto"/>
        <w:ind w:left="10" w:right="4" w:hanging="10"/>
        <w:jc w:val="center"/>
      </w:pPr>
      <w:r>
        <w:rPr>
          <w:b/>
          <w:sz w:val="28"/>
        </w:rPr>
        <w:t xml:space="preserve">4.  Performance Security Form </w:t>
      </w:r>
    </w:p>
    <w:p w14:paraId="7EE95EBC" w14:textId="77777777" w:rsidR="00A12076" w:rsidRDefault="00103873">
      <w:pPr>
        <w:spacing w:after="2" w:line="259" w:lineRule="auto"/>
        <w:ind w:left="-12" w:right="0"/>
      </w:pPr>
      <w:r>
        <w:t xml:space="preserve">To:  </w:t>
      </w:r>
      <w:r>
        <w:rPr>
          <w:i/>
          <w:sz w:val="20"/>
        </w:rPr>
        <w:t>[name of Procuring agency]</w:t>
      </w:r>
      <w:r>
        <w:t xml:space="preserve"> </w:t>
      </w:r>
    </w:p>
    <w:p w14:paraId="59E43EDE" w14:textId="77777777" w:rsidR="00A12076" w:rsidRDefault="00103873">
      <w:pPr>
        <w:spacing w:after="0" w:line="259" w:lineRule="auto"/>
        <w:ind w:left="0" w:right="0" w:firstLine="0"/>
        <w:jc w:val="left"/>
      </w:pPr>
      <w:r>
        <w:t xml:space="preserve"> </w:t>
      </w:r>
    </w:p>
    <w:p w14:paraId="244CAC22" w14:textId="77777777" w:rsidR="00A12076" w:rsidRDefault="00103873">
      <w:pPr>
        <w:ind w:left="-12" w:right="0"/>
      </w:pPr>
      <w:r>
        <w:t xml:space="preserve">WHEREAS </w:t>
      </w:r>
      <w:r>
        <w:rPr>
          <w:i/>
          <w:sz w:val="20"/>
        </w:rPr>
        <w:t>[name of Supplier]</w:t>
      </w:r>
      <w:r>
        <w:rPr>
          <w:i/>
        </w:rPr>
        <w:t xml:space="preserve"> </w:t>
      </w:r>
      <w:r>
        <w:t xml:space="preserve">(hereinafter called “the Supplier”) has undertaken, in pursuance of Contract No.  </w:t>
      </w:r>
      <w:r>
        <w:rPr>
          <w:i/>
          <w:sz w:val="20"/>
        </w:rPr>
        <w:t>[reference number of the contract]</w:t>
      </w:r>
      <w:r>
        <w:t xml:space="preserve"> dated ____________ 19_____ to supply </w:t>
      </w:r>
      <w:r>
        <w:rPr>
          <w:i/>
          <w:sz w:val="20"/>
        </w:rPr>
        <w:t>[description of goods and services]</w:t>
      </w:r>
      <w:r>
        <w:rPr>
          <w:i/>
        </w:rPr>
        <w:t xml:space="preserve"> (</w:t>
      </w:r>
      <w:r>
        <w:t xml:space="preserve">hereinafter called “the Contract”). </w:t>
      </w:r>
    </w:p>
    <w:p w14:paraId="2C7453E4" w14:textId="77777777" w:rsidR="00A12076" w:rsidRDefault="00103873">
      <w:pPr>
        <w:spacing w:after="0" w:line="259" w:lineRule="auto"/>
        <w:ind w:left="0" w:right="0" w:firstLine="0"/>
        <w:jc w:val="left"/>
      </w:pPr>
      <w:r>
        <w:t xml:space="preserve"> </w:t>
      </w:r>
    </w:p>
    <w:p w14:paraId="05C32CDF" w14:textId="77777777" w:rsidR="00A12076" w:rsidRDefault="00103873">
      <w:pPr>
        <w:ind w:left="-12" w:right="0"/>
      </w:pPr>
      <w:r>
        <w:t xml:space="preserve">AND WHEREAS it has been stipulated by you in the said Contract that the Supplier shall furnish you with a bank guarantee by a reputable bank for the sum specified therein as security for compliance with the Supplier’s performance obligations in accordance with the Contract. </w:t>
      </w:r>
    </w:p>
    <w:p w14:paraId="2B9D0EBA" w14:textId="77777777" w:rsidR="00A12076" w:rsidRDefault="00103873">
      <w:pPr>
        <w:spacing w:after="0" w:line="259" w:lineRule="auto"/>
        <w:ind w:left="0" w:right="0" w:firstLine="0"/>
        <w:jc w:val="left"/>
      </w:pPr>
      <w:r>
        <w:t xml:space="preserve"> </w:t>
      </w:r>
    </w:p>
    <w:p w14:paraId="434AB363" w14:textId="77777777" w:rsidR="00A12076" w:rsidRDefault="00103873">
      <w:pPr>
        <w:ind w:left="-12" w:right="0"/>
      </w:pPr>
      <w:r>
        <w:t xml:space="preserve">AND WHEREAS we have agreed to give the Supplier a guarantee: </w:t>
      </w:r>
    </w:p>
    <w:p w14:paraId="23D0B130" w14:textId="77777777" w:rsidR="00A12076" w:rsidRDefault="00103873">
      <w:pPr>
        <w:spacing w:after="0" w:line="259" w:lineRule="auto"/>
        <w:ind w:left="0" w:right="0" w:firstLine="0"/>
        <w:jc w:val="left"/>
      </w:pPr>
      <w:r>
        <w:t xml:space="preserve"> </w:t>
      </w:r>
    </w:p>
    <w:p w14:paraId="182A3836" w14:textId="77777777" w:rsidR="00A12076" w:rsidRDefault="00103873">
      <w:pPr>
        <w:ind w:left="-12" w:right="0"/>
      </w:pPr>
      <w:r>
        <w:t xml:space="preserve">THEREFORE WE hereby affirm that we are Guarantors and responsible to you, on behalf of the Supplier, up to a total of </w:t>
      </w:r>
      <w:r>
        <w:rPr>
          <w:i/>
          <w:sz w:val="20"/>
        </w:rPr>
        <w:t>[amount of the guarantee in words and figures]</w:t>
      </w:r>
      <w:r>
        <w:rPr>
          <w:i/>
        </w:rPr>
        <w:t xml:space="preserve">, </w:t>
      </w:r>
      <w:r>
        <w:t xml:space="preserve">and we undertake to pay you, upon your first written demand declaring the Supplier to be in default under the Contract and without cavil or argument, any sum or sums within the limits of </w:t>
      </w:r>
      <w:r>
        <w:rPr>
          <w:i/>
          <w:sz w:val="20"/>
        </w:rPr>
        <w:t>[amount of guarantee]</w:t>
      </w:r>
      <w:r>
        <w:rPr>
          <w:i/>
        </w:rPr>
        <w:t xml:space="preserve"> </w:t>
      </w:r>
      <w:r>
        <w:t xml:space="preserve">as aforesaid, without your needing to prove or to show grounds or reasons for your demand or the sum specified therein. </w:t>
      </w:r>
    </w:p>
    <w:p w14:paraId="26BB24D1" w14:textId="77777777" w:rsidR="00A12076" w:rsidRDefault="00103873">
      <w:pPr>
        <w:spacing w:after="0" w:line="259" w:lineRule="auto"/>
        <w:ind w:left="0" w:right="0" w:firstLine="0"/>
        <w:jc w:val="left"/>
      </w:pPr>
      <w:r>
        <w:t xml:space="preserve"> </w:t>
      </w:r>
    </w:p>
    <w:p w14:paraId="74803E6A" w14:textId="77777777" w:rsidR="00A12076" w:rsidRDefault="00103873">
      <w:pPr>
        <w:ind w:left="-12" w:right="0"/>
      </w:pPr>
      <w:r>
        <w:t xml:space="preserve">This guarantee is valid until the _____ day of __________19_____. </w:t>
      </w:r>
    </w:p>
    <w:p w14:paraId="76E75633" w14:textId="77777777" w:rsidR="00A12076" w:rsidRDefault="00103873">
      <w:pPr>
        <w:spacing w:after="0" w:line="259" w:lineRule="auto"/>
        <w:ind w:left="0" w:right="0" w:firstLine="0"/>
        <w:jc w:val="left"/>
      </w:pPr>
      <w:r>
        <w:t xml:space="preserve"> </w:t>
      </w:r>
    </w:p>
    <w:p w14:paraId="23E2DFBC" w14:textId="77777777" w:rsidR="00A12076" w:rsidRDefault="00103873">
      <w:pPr>
        <w:spacing w:after="0" w:line="259" w:lineRule="auto"/>
        <w:ind w:left="0" w:right="0" w:firstLine="0"/>
        <w:jc w:val="left"/>
      </w:pPr>
      <w:r>
        <w:t xml:space="preserve"> </w:t>
      </w:r>
    </w:p>
    <w:p w14:paraId="51ADF6DA" w14:textId="77777777" w:rsidR="00A12076" w:rsidRDefault="00103873">
      <w:pPr>
        <w:spacing w:after="4" w:line="252" w:lineRule="auto"/>
        <w:ind w:left="1309" w:right="1303" w:hanging="10"/>
        <w:jc w:val="center"/>
      </w:pPr>
      <w:r>
        <w:t xml:space="preserve">Signature and seal of the Guarantors </w:t>
      </w:r>
    </w:p>
    <w:p w14:paraId="19E3F4F2" w14:textId="77777777" w:rsidR="00A12076" w:rsidRDefault="00103873">
      <w:pPr>
        <w:spacing w:after="0" w:line="259" w:lineRule="auto"/>
        <w:ind w:left="0" w:right="0" w:firstLine="0"/>
        <w:jc w:val="left"/>
      </w:pPr>
      <w:r>
        <w:t xml:space="preserve"> </w:t>
      </w:r>
    </w:p>
    <w:p w14:paraId="5938A308" w14:textId="77777777" w:rsidR="00A12076" w:rsidRDefault="00103873">
      <w:pPr>
        <w:spacing w:after="0" w:line="259" w:lineRule="auto"/>
        <w:ind w:left="0" w:right="0" w:firstLine="0"/>
        <w:jc w:val="left"/>
      </w:pPr>
      <w:r>
        <w:t xml:space="preserve"> </w:t>
      </w:r>
    </w:p>
    <w:p w14:paraId="6CD34FCE" w14:textId="77777777" w:rsidR="00A12076" w:rsidRDefault="00103873">
      <w:pPr>
        <w:spacing w:after="0" w:line="259" w:lineRule="auto"/>
        <w:ind w:left="58" w:right="0" w:firstLine="0"/>
        <w:jc w:val="center"/>
      </w:pPr>
      <w:r>
        <w:rPr>
          <w:u w:val="single" w:color="000000"/>
        </w:rPr>
        <w:t xml:space="preserve"> </w:t>
      </w:r>
      <w:r>
        <w:rPr>
          <w:u w:val="single" w:color="000000"/>
        </w:rPr>
        <w:tab/>
      </w:r>
      <w:r>
        <w:t xml:space="preserve"> </w:t>
      </w:r>
    </w:p>
    <w:p w14:paraId="01A9933E" w14:textId="77777777" w:rsidR="00A12076" w:rsidRDefault="00103873">
      <w:pPr>
        <w:spacing w:after="2" w:line="259" w:lineRule="auto"/>
        <w:ind w:left="723" w:right="0"/>
      </w:pPr>
      <w:r>
        <w:rPr>
          <w:i/>
          <w:sz w:val="20"/>
        </w:rPr>
        <w:t xml:space="preserve">[name of bank or financial institution] </w:t>
      </w:r>
    </w:p>
    <w:p w14:paraId="6182594F" w14:textId="77777777" w:rsidR="00A12076" w:rsidRDefault="00103873">
      <w:pPr>
        <w:spacing w:after="0" w:line="259" w:lineRule="auto"/>
        <w:ind w:left="720" w:right="0" w:firstLine="0"/>
        <w:jc w:val="left"/>
      </w:pPr>
      <w:r>
        <w:t xml:space="preserve"> </w:t>
      </w:r>
    </w:p>
    <w:p w14:paraId="60A916D9" w14:textId="77777777" w:rsidR="00A12076" w:rsidRDefault="00103873">
      <w:pPr>
        <w:spacing w:after="0" w:line="259" w:lineRule="auto"/>
        <w:ind w:left="720" w:right="0" w:firstLine="0"/>
        <w:jc w:val="left"/>
      </w:pPr>
      <w:r>
        <w:t xml:space="preserve"> </w:t>
      </w:r>
    </w:p>
    <w:p w14:paraId="51DE5E65" w14:textId="77777777" w:rsidR="00A12076" w:rsidRDefault="00103873">
      <w:pPr>
        <w:spacing w:after="0" w:line="259" w:lineRule="auto"/>
        <w:ind w:left="58" w:right="0" w:firstLine="0"/>
        <w:jc w:val="center"/>
      </w:pPr>
      <w:r>
        <w:rPr>
          <w:u w:val="single" w:color="000000"/>
        </w:rPr>
        <w:t xml:space="preserve"> </w:t>
      </w:r>
      <w:r>
        <w:rPr>
          <w:u w:val="single" w:color="000000"/>
        </w:rPr>
        <w:tab/>
      </w:r>
      <w:r>
        <w:t xml:space="preserve"> </w:t>
      </w:r>
    </w:p>
    <w:p w14:paraId="5AD8212E" w14:textId="77777777" w:rsidR="00A12076" w:rsidRDefault="00103873">
      <w:pPr>
        <w:spacing w:after="2" w:line="259" w:lineRule="auto"/>
        <w:ind w:left="723" w:right="0"/>
      </w:pPr>
      <w:r>
        <w:rPr>
          <w:i/>
          <w:sz w:val="20"/>
        </w:rPr>
        <w:t>[address]</w:t>
      </w:r>
      <w:r>
        <w:t xml:space="preserve"> </w:t>
      </w:r>
    </w:p>
    <w:p w14:paraId="307DCF68" w14:textId="77777777" w:rsidR="00A12076" w:rsidRDefault="00103873">
      <w:pPr>
        <w:spacing w:after="0" w:line="259" w:lineRule="auto"/>
        <w:ind w:left="720" w:right="0" w:firstLine="0"/>
        <w:jc w:val="left"/>
      </w:pPr>
      <w:r>
        <w:t xml:space="preserve"> </w:t>
      </w:r>
    </w:p>
    <w:p w14:paraId="658A9F9F" w14:textId="77777777" w:rsidR="00A12076" w:rsidRDefault="00103873">
      <w:pPr>
        <w:spacing w:after="0" w:line="259" w:lineRule="auto"/>
        <w:ind w:left="720" w:right="0" w:firstLine="0"/>
        <w:jc w:val="left"/>
      </w:pPr>
      <w:r>
        <w:lastRenderedPageBreak/>
        <w:t xml:space="preserve"> </w:t>
      </w:r>
    </w:p>
    <w:p w14:paraId="121A849C" w14:textId="77777777" w:rsidR="00A12076" w:rsidRDefault="00103873">
      <w:pPr>
        <w:spacing w:after="0" w:line="259" w:lineRule="auto"/>
        <w:ind w:left="58" w:right="0" w:firstLine="0"/>
        <w:jc w:val="center"/>
      </w:pPr>
      <w:r>
        <w:rPr>
          <w:u w:val="single" w:color="000000"/>
        </w:rPr>
        <w:t xml:space="preserve"> </w:t>
      </w:r>
      <w:r>
        <w:rPr>
          <w:u w:val="single" w:color="000000"/>
        </w:rPr>
        <w:tab/>
      </w:r>
      <w:r>
        <w:t xml:space="preserve"> </w:t>
      </w:r>
    </w:p>
    <w:p w14:paraId="1E5E1317" w14:textId="77777777" w:rsidR="00A12076" w:rsidRDefault="00103873">
      <w:pPr>
        <w:spacing w:after="2" w:line="259" w:lineRule="auto"/>
        <w:ind w:left="723" w:right="0"/>
      </w:pPr>
      <w:r>
        <w:rPr>
          <w:i/>
          <w:sz w:val="20"/>
        </w:rPr>
        <w:t>[date]</w:t>
      </w:r>
      <w:r>
        <w:t xml:space="preserve"> </w:t>
      </w:r>
    </w:p>
    <w:p w14:paraId="1A0F1899" w14:textId="77777777" w:rsidR="00A12076" w:rsidRDefault="00103873">
      <w:pPr>
        <w:spacing w:after="0" w:line="259" w:lineRule="auto"/>
        <w:ind w:left="0" w:right="0" w:firstLine="0"/>
        <w:jc w:val="left"/>
      </w:pPr>
      <w:r>
        <w:t xml:space="preserve"> </w:t>
      </w:r>
    </w:p>
    <w:p w14:paraId="502F64BF" w14:textId="77777777" w:rsidR="00A12076" w:rsidRDefault="00103873">
      <w:pPr>
        <w:spacing w:after="505" w:line="265" w:lineRule="auto"/>
        <w:ind w:left="10" w:right="5" w:hanging="10"/>
        <w:jc w:val="center"/>
      </w:pPr>
      <w:r>
        <w:rPr>
          <w:b/>
          <w:sz w:val="28"/>
        </w:rPr>
        <w:t xml:space="preserve">5.  Bank Guarantee for Advance Payment </w:t>
      </w:r>
    </w:p>
    <w:p w14:paraId="4538D1F2" w14:textId="77777777" w:rsidR="00A12076" w:rsidRDefault="00103873">
      <w:pPr>
        <w:spacing w:after="2" w:line="259" w:lineRule="auto"/>
        <w:ind w:left="-12" w:right="0"/>
      </w:pPr>
      <w:r>
        <w:t xml:space="preserve">To:  </w:t>
      </w:r>
      <w:r>
        <w:rPr>
          <w:i/>
          <w:sz w:val="20"/>
        </w:rPr>
        <w:t>[name of Procuring agency]</w:t>
      </w:r>
      <w:r>
        <w:t xml:space="preserve"> </w:t>
      </w:r>
    </w:p>
    <w:p w14:paraId="2FDB1399" w14:textId="77777777" w:rsidR="00A12076" w:rsidRDefault="00103873">
      <w:pPr>
        <w:spacing w:after="0" w:line="259" w:lineRule="auto"/>
        <w:ind w:left="0" w:right="0" w:firstLine="0"/>
        <w:jc w:val="left"/>
      </w:pPr>
      <w:r>
        <w:t xml:space="preserve"> </w:t>
      </w:r>
    </w:p>
    <w:p w14:paraId="028B9087" w14:textId="77777777" w:rsidR="00A12076" w:rsidRDefault="00103873">
      <w:pPr>
        <w:spacing w:after="2" w:line="259" w:lineRule="auto"/>
        <w:ind w:left="-12" w:right="0"/>
      </w:pPr>
      <w:r>
        <w:rPr>
          <w:i/>
          <w:sz w:val="20"/>
        </w:rPr>
        <w:t>[name of Contract]</w:t>
      </w:r>
      <w:r>
        <w:t xml:space="preserve"> </w:t>
      </w:r>
    </w:p>
    <w:p w14:paraId="3F344A82" w14:textId="77777777" w:rsidR="00A12076" w:rsidRDefault="00103873">
      <w:pPr>
        <w:spacing w:after="0" w:line="259" w:lineRule="auto"/>
        <w:ind w:left="0" w:right="0" w:firstLine="0"/>
        <w:jc w:val="left"/>
      </w:pPr>
      <w:r>
        <w:t xml:space="preserve"> </w:t>
      </w:r>
    </w:p>
    <w:p w14:paraId="541B314C" w14:textId="77777777" w:rsidR="00A12076" w:rsidRDefault="00103873">
      <w:pPr>
        <w:ind w:left="-12" w:right="0"/>
      </w:pPr>
      <w:r>
        <w:t xml:space="preserve">Gentlemen and/or Ladies: </w:t>
      </w:r>
    </w:p>
    <w:p w14:paraId="323F19CF" w14:textId="77777777" w:rsidR="00A12076" w:rsidRDefault="00103873">
      <w:pPr>
        <w:spacing w:after="0" w:line="259" w:lineRule="auto"/>
        <w:ind w:left="0" w:right="0" w:firstLine="0"/>
        <w:jc w:val="left"/>
      </w:pPr>
      <w:r>
        <w:t xml:space="preserve"> </w:t>
      </w:r>
    </w:p>
    <w:p w14:paraId="39CDF4F0" w14:textId="77777777" w:rsidR="00A12076" w:rsidRDefault="00103873">
      <w:pPr>
        <w:ind w:left="-12" w:right="0"/>
      </w:pPr>
      <w:r>
        <w:t xml:space="preserve">In accordance with the payment provision included in the Special Conditions of Contract, which amends Clause 16 of the General Conditions of Contract to provide for advance payment, </w:t>
      </w:r>
      <w:r>
        <w:rPr>
          <w:i/>
          <w:sz w:val="20"/>
        </w:rPr>
        <w:t>[name and address of Supplier]</w:t>
      </w:r>
      <w:r>
        <w:t xml:space="preserve"> (hereinafter called “the Supplier”) shall deposit with the Procuring agency a bank guarantee to guarantee its proper and faithful performance under the said Clause of the Contract in an amount of </w:t>
      </w:r>
      <w:r>
        <w:rPr>
          <w:i/>
          <w:sz w:val="20"/>
        </w:rPr>
        <w:t>[amount of guarantee in figures and words]</w:t>
      </w:r>
      <w:r>
        <w:t xml:space="preserve">. </w:t>
      </w:r>
    </w:p>
    <w:p w14:paraId="2D3A73C1" w14:textId="77777777" w:rsidR="00A12076" w:rsidRDefault="00103873">
      <w:pPr>
        <w:spacing w:after="0" w:line="259" w:lineRule="auto"/>
        <w:ind w:left="0" w:right="0" w:firstLine="0"/>
        <w:jc w:val="left"/>
      </w:pPr>
      <w:r>
        <w:t xml:space="preserve"> </w:t>
      </w:r>
    </w:p>
    <w:p w14:paraId="3677816A" w14:textId="77777777" w:rsidR="00A12076" w:rsidRDefault="00103873">
      <w:pPr>
        <w:ind w:left="-12" w:right="0"/>
      </w:pPr>
      <w:r>
        <w:t xml:space="preserve">We, the </w:t>
      </w:r>
      <w:r>
        <w:rPr>
          <w:i/>
          <w:sz w:val="20"/>
        </w:rPr>
        <w:t>[bank or financial institution]</w:t>
      </w:r>
      <w:r>
        <w:t xml:space="preserve">, as instructed by the Supplier, agree unconditionally and irrevocably to guarantee as primary obligator and not as surety merely, the payment to the Procuring agency on its first demand without whatsoever right of objection on our part and without its first claim to the Supplier, in the amount not exceeding </w:t>
      </w:r>
      <w:r>
        <w:rPr>
          <w:i/>
          <w:sz w:val="20"/>
        </w:rPr>
        <w:t>[amount of guarantee in figures and words]</w:t>
      </w:r>
      <w:r>
        <w:t xml:space="preserve">. </w:t>
      </w:r>
    </w:p>
    <w:p w14:paraId="21AC923B" w14:textId="77777777" w:rsidR="00A12076" w:rsidRDefault="00103873">
      <w:pPr>
        <w:spacing w:after="0" w:line="259" w:lineRule="auto"/>
        <w:ind w:left="0" w:right="0" w:firstLine="0"/>
        <w:jc w:val="left"/>
      </w:pPr>
      <w:r>
        <w:t xml:space="preserve"> </w:t>
      </w:r>
    </w:p>
    <w:p w14:paraId="7472A949" w14:textId="77777777" w:rsidR="00A12076" w:rsidRDefault="00103873">
      <w:pPr>
        <w:ind w:left="-12" w:right="0"/>
      </w:pPr>
      <w:r>
        <w:t xml:space="preserve">We further agree that no change or addition to or other modification of the terms of the Contract to be performed thereunder or of any of the Contract documents which may be made between the Procuring agency and the Supplier, shall in any way release us from any liability under this guarantee, and we hereby waive notice of any such change, addition, or modification. </w:t>
      </w:r>
    </w:p>
    <w:p w14:paraId="6DD55D23" w14:textId="77777777" w:rsidR="00A12076" w:rsidRDefault="00103873">
      <w:pPr>
        <w:spacing w:after="0" w:line="259" w:lineRule="auto"/>
        <w:ind w:left="0" w:right="0" w:firstLine="0"/>
        <w:jc w:val="left"/>
      </w:pPr>
      <w:r>
        <w:t xml:space="preserve"> </w:t>
      </w:r>
    </w:p>
    <w:p w14:paraId="2D62FF3A" w14:textId="77777777" w:rsidR="00A12076" w:rsidRDefault="00103873">
      <w:pPr>
        <w:ind w:left="-12" w:right="0"/>
      </w:pPr>
      <w:r>
        <w:t xml:space="preserve">This guarantee shall remain valid and in full effect from the date of the advance payment received by the Supplier under the Contract until </w:t>
      </w:r>
      <w:r>
        <w:rPr>
          <w:i/>
          <w:sz w:val="20"/>
        </w:rPr>
        <w:t>[date]</w:t>
      </w:r>
      <w:r>
        <w:t xml:space="preserve">. </w:t>
      </w:r>
    </w:p>
    <w:p w14:paraId="49E6231F" w14:textId="77777777" w:rsidR="00A12076" w:rsidRDefault="00103873">
      <w:pPr>
        <w:spacing w:after="0" w:line="259" w:lineRule="auto"/>
        <w:ind w:left="0" w:right="0" w:firstLine="0"/>
        <w:jc w:val="left"/>
      </w:pPr>
      <w:r>
        <w:t xml:space="preserve"> </w:t>
      </w:r>
    </w:p>
    <w:p w14:paraId="1CDE27F1" w14:textId="77777777" w:rsidR="00A12076" w:rsidRDefault="00103873">
      <w:pPr>
        <w:ind w:left="-12" w:right="0"/>
      </w:pPr>
      <w:r>
        <w:t xml:space="preserve">Yours truly, </w:t>
      </w:r>
    </w:p>
    <w:p w14:paraId="11AF0D90" w14:textId="77777777" w:rsidR="00A12076" w:rsidRDefault="00103873">
      <w:pPr>
        <w:spacing w:after="0" w:line="259" w:lineRule="auto"/>
        <w:ind w:left="0" w:right="0" w:firstLine="0"/>
        <w:jc w:val="left"/>
      </w:pPr>
      <w:r>
        <w:t xml:space="preserve"> </w:t>
      </w:r>
    </w:p>
    <w:p w14:paraId="03A80BF5" w14:textId="77777777" w:rsidR="00A12076" w:rsidRDefault="00103873">
      <w:pPr>
        <w:spacing w:after="4" w:line="252" w:lineRule="auto"/>
        <w:ind w:left="1309" w:right="1303" w:hanging="10"/>
        <w:jc w:val="center"/>
      </w:pPr>
      <w:r>
        <w:t xml:space="preserve">Signature and seal of the Guarantors </w:t>
      </w:r>
    </w:p>
    <w:p w14:paraId="60DF63C9" w14:textId="77777777" w:rsidR="00A12076" w:rsidRDefault="00103873">
      <w:pPr>
        <w:spacing w:after="0" w:line="259" w:lineRule="auto"/>
        <w:ind w:left="720" w:right="0" w:firstLine="0"/>
        <w:jc w:val="left"/>
      </w:pPr>
      <w:r>
        <w:t xml:space="preserve"> </w:t>
      </w:r>
    </w:p>
    <w:p w14:paraId="7503EF2E" w14:textId="77777777" w:rsidR="00A12076" w:rsidRDefault="00103873">
      <w:pPr>
        <w:spacing w:after="0" w:line="259" w:lineRule="auto"/>
        <w:ind w:left="720" w:right="0" w:firstLine="0"/>
        <w:jc w:val="left"/>
      </w:pPr>
      <w:r>
        <w:t xml:space="preserve"> </w:t>
      </w:r>
    </w:p>
    <w:p w14:paraId="32FBBDC2" w14:textId="77777777" w:rsidR="00A12076" w:rsidRDefault="00103873">
      <w:pPr>
        <w:spacing w:after="0" w:line="259" w:lineRule="auto"/>
        <w:ind w:left="58" w:right="0" w:firstLine="0"/>
        <w:jc w:val="center"/>
      </w:pPr>
      <w:r>
        <w:rPr>
          <w:u w:val="single" w:color="000000"/>
        </w:rPr>
        <w:t xml:space="preserve"> </w:t>
      </w:r>
      <w:r>
        <w:rPr>
          <w:u w:val="single" w:color="000000"/>
        </w:rPr>
        <w:tab/>
      </w:r>
      <w:r>
        <w:t xml:space="preserve"> </w:t>
      </w:r>
    </w:p>
    <w:p w14:paraId="7EAB93AA" w14:textId="77777777" w:rsidR="00A12076" w:rsidRDefault="00103873">
      <w:pPr>
        <w:spacing w:after="2" w:line="259" w:lineRule="auto"/>
        <w:ind w:left="723" w:right="0"/>
      </w:pPr>
      <w:r>
        <w:rPr>
          <w:i/>
          <w:sz w:val="20"/>
        </w:rPr>
        <w:t>[name of bank or financial institution]</w:t>
      </w:r>
      <w:r>
        <w:t xml:space="preserve"> </w:t>
      </w:r>
    </w:p>
    <w:p w14:paraId="174CD8F2" w14:textId="77777777" w:rsidR="00A12076" w:rsidRDefault="00103873">
      <w:pPr>
        <w:spacing w:after="0" w:line="259" w:lineRule="auto"/>
        <w:ind w:left="720" w:right="0" w:firstLine="0"/>
        <w:jc w:val="left"/>
      </w:pPr>
      <w:r>
        <w:lastRenderedPageBreak/>
        <w:t xml:space="preserve"> </w:t>
      </w:r>
    </w:p>
    <w:p w14:paraId="7A2B7CE0" w14:textId="77777777" w:rsidR="00A12076" w:rsidRDefault="00103873">
      <w:pPr>
        <w:spacing w:after="0" w:line="259" w:lineRule="auto"/>
        <w:ind w:left="720" w:right="0" w:firstLine="0"/>
        <w:jc w:val="left"/>
      </w:pPr>
      <w:r>
        <w:t xml:space="preserve"> </w:t>
      </w:r>
    </w:p>
    <w:p w14:paraId="716289B8" w14:textId="77777777" w:rsidR="00A12076" w:rsidRDefault="00103873">
      <w:pPr>
        <w:spacing w:after="0" w:line="259" w:lineRule="auto"/>
        <w:ind w:left="58" w:right="0" w:firstLine="0"/>
        <w:jc w:val="center"/>
      </w:pPr>
      <w:r>
        <w:rPr>
          <w:u w:val="single" w:color="000000"/>
        </w:rPr>
        <w:t xml:space="preserve"> </w:t>
      </w:r>
      <w:r>
        <w:rPr>
          <w:u w:val="single" w:color="000000"/>
        </w:rPr>
        <w:tab/>
      </w:r>
      <w:r>
        <w:t xml:space="preserve"> </w:t>
      </w:r>
    </w:p>
    <w:p w14:paraId="6C4A4ADB" w14:textId="77777777" w:rsidR="00A12076" w:rsidRDefault="00103873">
      <w:pPr>
        <w:spacing w:after="2" w:line="259" w:lineRule="auto"/>
        <w:ind w:left="723" w:right="0"/>
      </w:pPr>
      <w:r>
        <w:rPr>
          <w:i/>
          <w:sz w:val="20"/>
        </w:rPr>
        <w:t>[address]</w:t>
      </w:r>
      <w:r>
        <w:t xml:space="preserve"> </w:t>
      </w:r>
    </w:p>
    <w:p w14:paraId="7926ACDD" w14:textId="77777777" w:rsidR="00A12076" w:rsidRDefault="00103873">
      <w:pPr>
        <w:spacing w:after="0" w:line="259" w:lineRule="auto"/>
        <w:ind w:left="720" w:right="0" w:firstLine="0"/>
        <w:jc w:val="left"/>
      </w:pPr>
      <w:r>
        <w:t xml:space="preserve"> </w:t>
      </w:r>
    </w:p>
    <w:p w14:paraId="5BC29D7C" w14:textId="77777777" w:rsidR="00A12076" w:rsidRDefault="00103873">
      <w:pPr>
        <w:spacing w:after="0" w:line="259" w:lineRule="auto"/>
        <w:ind w:left="720" w:right="0" w:firstLine="0"/>
        <w:jc w:val="left"/>
      </w:pPr>
      <w:r>
        <w:t xml:space="preserve"> </w:t>
      </w:r>
    </w:p>
    <w:p w14:paraId="542079FC" w14:textId="77777777" w:rsidR="00A12076" w:rsidRDefault="00103873">
      <w:pPr>
        <w:spacing w:after="0" w:line="259" w:lineRule="auto"/>
        <w:ind w:left="58" w:right="0" w:firstLine="0"/>
        <w:jc w:val="center"/>
      </w:pPr>
      <w:r>
        <w:rPr>
          <w:u w:val="single" w:color="000000"/>
        </w:rPr>
        <w:t xml:space="preserve"> </w:t>
      </w:r>
      <w:r>
        <w:rPr>
          <w:u w:val="single" w:color="000000"/>
        </w:rPr>
        <w:tab/>
      </w:r>
      <w:r>
        <w:t xml:space="preserve"> </w:t>
      </w:r>
    </w:p>
    <w:p w14:paraId="7CF48D83" w14:textId="77777777" w:rsidR="00A12076" w:rsidRDefault="00103873">
      <w:pPr>
        <w:spacing w:after="2" w:line="259" w:lineRule="auto"/>
        <w:ind w:left="723" w:right="0"/>
      </w:pPr>
      <w:r>
        <w:rPr>
          <w:i/>
          <w:sz w:val="20"/>
        </w:rPr>
        <w:t>[date]</w:t>
      </w:r>
      <w:r>
        <w:t xml:space="preserve"> </w:t>
      </w:r>
    </w:p>
    <w:p w14:paraId="4CE5DA0B" w14:textId="77777777" w:rsidR="00A12076" w:rsidRDefault="00103873">
      <w:pPr>
        <w:spacing w:after="0" w:line="259" w:lineRule="auto"/>
        <w:ind w:left="0" w:right="0" w:firstLine="0"/>
        <w:jc w:val="left"/>
      </w:pPr>
      <w:r>
        <w:t xml:space="preserve"> </w:t>
      </w:r>
    </w:p>
    <w:p w14:paraId="28EAB0CA" w14:textId="77777777" w:rsidR="00A12076" w:rsidRDefault="00103873">
      <w:pPr>
        <w:spacing w:after="476" w:line="265" w:lineRule="auto"/>
        <w:ind w:left="10" w:right="4" w:hanging="10"/>
        <w:jc w:val="center"/>
      </w:pPr>
      <w:r>
        <w:rPr>
          <w:b/>
          <w:sz w:val="28"/>
        </w:rPr>
        <w:t xml:space="preserve">6.  Manufacturer’s Authorization Form </w:t>
      </w:r>
    </w:p>
    <w:p w14:paraId="4E8CF239" w14:textId="77777777" w:rsidR="00A12076" w:rsidRDefault="00103873">
      <w:pPr>
        <w:spacing w:after="4" w:line="252" w:lineRule="auto"/>
        <w:ind w:left="1309" w:right="1301" w:hanging="10"/>
        <w:jc w:val="center"/>
      </w:pPr>
      <w:r>
        <w:t xml:space="preserve">[See Clause 13.3 (a) of the Instructions to Bidders.] </w:t>
      </w:r>
    </w:p>
    <w:p w14:paraId="1035616E" w14:textId="77777777" w:rsidR="00A12076" w:rsidRDefault="00103873">
      <w:pPr>
        <w:spacing w:after="0" w:line="259" w:lineRule="auto"/>
        <w:ind w:left="0" w:right="0" w:firstLine="0"/>
        <w:jc w:val="left"/>
      </w:pPr>
      <w:r>
        <w:t xml:space="preserve"> </w:t>
      </w:r>
    </w:p>
    <w:p w14:paraId="6AE781F0" w14:textId="77777777" w:rsidR="00A12076" w:rsidRDefault="00103873">
      <w:pPr>
        <w:spacing w:after="5" w:line="259" w:lineRule="auto"/>
        <w:ind w:left="0" w:right="0" w:firstLine="0"/>
        <w:jc w:val="left"/>
      </w:pPr>
      <w:r>
        <w:t xml:space="preserve"> </w:t>
      </w:r>
    </w:p>
    <w:p w14:paraId="4E70D13E" w14:textId="77777777" w:rsidR="00A12076" w:rsidRDefault="00103873">
      <w:pPr>
        <w:spacing w:after="2" w:line="259" w:lineRule="auto"/>
        <w:ind w:left="-12" w:right="0"/>
      </w:pPr>
      <w:r>
        <w:t xml:space="preserve">To:  </w:t>
      </w:r>
      <w:r>
        <w:rPr>
          <w:i/>
          <w:sz w:val="20"/>
        </w:rPr>
        <w:t>[name of the Procuring agency]</w:t>
      </w:r>
      <w:r>
        <w:t xml:space="preserve"> </w:t>
      </w:r>
    </w:p>
    <w:p w14:paraId="59181781" w14:textId="77777777" w:rsidR="00A12076" w:rsidRDefault="00103873">
      <w:pPr>
        <w:spacing w:after="0" w:line="259" w:lineRule="auto"/>
        <w:ind w:left="0" w:right="0" w:firstLine="0"/>
        <w:jc w:val="left"/>
      </w:pPr>
      <w:r>
        <w:t xml:space="preserve"> </w:t>
      </w:r>
    </w:p>
    <w:p w14:paraId="0C4AA3DB" w14:textId="77777777" w:rsidR="00A12076" w:rsidRDefault="00103873">
      <w:pPr>
        <w:ind w:left="-12" w:right="0"/>
      </w:pPr>
      <w:r>
        <w:t xml:space="preserve">WHEREAS </w:t>
      </w:r>
      <w:r>
        <w:rPr>
          <w:i/>
          <w:sz w:val="20"/>
        </w:rPr>
        <w:t>[name of the Manufacturer]</w:t>
      </w:r>
      <w:r>
        <w:t xml:space="preserve"> who are established and reputable manufacturers of </w:t>
      </w:r>
    </w:p>
    <w:p w14:paraId="267CC2EE" w14:textId="77777777" w:rsidR="00A12076" w:rsidRDefault="00103873">
      <w:pPr>
        <w:spacing w:after="2" w:line="259" w:lineRule="auto"/>
        <w:ind w:left="-12" w:right="0"/>
      </w:pPr>
      <w:r>
        <w:rPr>
          <w:i/>
          <w:sz w:val="20"/>
        </w:rPr>
        <w:t>[name and/or description of the goods]</w:t>
      </w:r>
      <w:r>
        <w:t xml:space="preserve"> having factories at </w:t>
      </w:r>
      <w:r>
        <w:rPr>
          <w:i/>
          <w:sz w:val="20"/>
        </w:rPr>
        <w:t>[address of factory]</w:t>
      </w:r>
      <w:r>
        <w:t xml:space="preserve"> </w:t>
      </w:r>
    </w:p>
    <w:p w14:paraId="1B4EEB0C" w14:textId="77777777" w:rsidR="00A12076" w:rsidRDefault="00103873">
      <w:pPr>
        <w:spacing w:after="0" w:line="259" w:lineRule="auto"/>
        <w:ind w:left="0" w:right="0" w:firstLine="0"/>
        <w:jc w:val="left"/>
      </w:pPr>
      <w:r>
        <w:t xml:space="preserve"> </w:t>
      </w:r>
    </w:p>
    <w:p w14:paraId="3D9BE2E2" w14:textId="77777777" w:rsidR="00A12076" w:rsidRDefault="00103873">
      <w:pPr>
        <w:ind w:left="-12" w:right="0"/>
      </w:pPr>
      <w:r>
        <w:t xml:space="preserve">do hereby authorize </w:t>
      </w:r>
      <w:r>
        <w:rPr>
          <w:i/>
          <w:sz w:val="20"/>
        </w:rPr>
        <w:t>[name and address of Agent]</w:t>
      </w:r>
      <w:r>
        <w:t xml:space="preserve"> to submit a bid, and subsequently negotiate and sign the Contract with you against IFB No.  </w:t>
      </w:r>
      <w:r>
        <w:rPr>
          <w:i/>
          <w:sz w:val="20"/>
        </w:rPr>
        <w:t>[reference of the Invitation to Bid]</w:t>
      </w:r>
      <w:r>
        <w:t xml:space="preserve"> for the above goods manufactured by us. </w:t>
      </w:r>
    </w:p>
    <w:p w14:paraId="205BC26F" w14:textId="77777777" w:rsidR="00A12076" w:rsidRDefault="00103873">
      <w:pPr>
        <w:spacing w:after="0" w:line="259" w:lineRule="auto"/>
        <w:ind w:left="0" w:right="0" w:firstLine="0"/>
        <w:jc w:val="left"/>
      </w:pPr>
      <w:r>
        <w:t xml:space="preserve"> </w:t>
      </w:r>
    </w:p>
    <w:p w14:paraId="7B3ED6FD" w14:textId="77777777" w:rsidR="00A12076" w:rsidRDefault="00103873">
      <w:pPr>
        <w:ind w:left="-12" w:right="0"/>
      </w:pPr>
      <w:r>
        <w:t xml:space="preserve">We hereby extend our full guarantee and warranty as per Clause 15 of the General Conditions of Contract for the goods offered for supply by the above firm against this Invitation for Bids. </w:t>
      </w:r>
    </w:p>
    <w:p w14:paraId="34CAB0BB" w14:textId="77777777" w:rsidR="00A12076" w:rsidRDefault="00103873">
      <w:pPr>
        <w:spacing w:after="0" w:line="259" w:lineRule="auto"/>
        <w:ind w:left="0" w:right="0" w:firstLine="0"/>
        <w:jc w:val="left"/>
      </w:pPr>
      <w:r>
        <w:t xml:space="preserve"> </w:t>
      </w:r>
    </w:p>
    <w:p w14:paraId="5EEAC37C" w14:textId="77777777" w:rsidR="00A12076" w:rsidRDefault="00103873">
      <w:pPr>
        <w:spacing w:after="0" w:line="259" w:lineRule="auto"/>
        <w:ind w:left="0" w:right="0" w:firstLine="0"/>
        <w:jc w:val="left"/>
      </w:pPr>
      <w:r>
        <w:t xml:space="preserve"> </w:t>
      </w:r>
    </w:p>
    <w:p w14:paraId="6F5A45CF" w14:textId="77777777" w:rsidR="00A12076" w:rsidRDefault="00103873">
      <w:pPr>
        <w:spacing w:after="0" w:line="259" w:lineRule="auto"/>
        <w:ind w:left="0" w:right="0" w:firstLine="0"/>
        <w:jc w:val="left"/>
      </w:pPr>
      <w:r>
        <w:t xml:space="preserve"> </w:t>
      </w:r>
    </w:p>
    <w:p w14:paraId="75350743" w14:textId="77777777" w:rsidR="00A12076" w:rsidRDefault="00103873">
      <w:pPr>
        <w:spacing w:after="0" w:line="259" w:lineRule="auto"/>
        <w:ind w:left="0" w:right="0" w:firstLine="0"/>
        <w:jc w:val="left"/>
      </w:pPr>
      <w:r>
        <w:t xml:space="preserve"> </w:t>
      </w:r>
    </w:p>
    <w:p w14:paraId="0E64994B" w14:textId="77777777" w:rsidR="00A12076" w:rsidRDefault="00103873">
      <w:pPr>
        <w:spacing w:after="0" w:line="259" w:lineRule="auto"/>
        <w:ind w:left="58" w:right="0" w:firstLine="0"/>
        <w:jc w:val="center"/>
      </w:pPr>
      <w:r>
        <w:rPr>
          <w:u w:val="single" w:color="000000"/>
        </w:rPr>
        <w:t xml:space="preserve"> </w:t>
      </w:r>
      <w:r>
        <w:rPr>
          <w:u w:val="single" w:color="000000"/>
        </w:rPr>
        <w:tab/>
      </w:r>
      <w:r>
        <w:t xml:space="preserve"> </w:t>
      </w:r>
    </w:p>
    <w:p w14:paraId="445980C7" w14:textId="77777777" w:rsidR="00A12076" w:rsidRDefault="00103873">
      <w:pPr>
        <w:spacing w:after="2" w:line="259" w:lineRule="auto"/>
        <w:ind w:left="723" w:right="0"/>
      </w:pPr>
      <w:r>
        <w:rPr>
          <w:i/>
          <w:sz w:val="20"/>
        </w:rPr>
        <w:t>[signature for and on behalf of Manufacturer]</w:t>
      </w:r>
      <w:r>
        <w:t xml:space="preserve"> </w:t>
      </w:r>
    </w:p>
    <w:p w14:paraId="38AE246A" w14:textId="77777777" w:rsidR="00A12076" w:rsidRDefault="00103873">
      <w:pPr>
        <w:spacing w:after="0" w:line="259" w:lineRule="auto"/>
        <w:ind w:left="0" w:right="0" w:firstLine="0"/>
        <w:jc w:val="left"/>
      </w:pPr>
      <w:r>
        <w:t xml:space="preserve"> </w:t>
      </w:r>
    </w:p>
    <w:p w14:paraId="0BB7D359" w14:textId="77777777" w:rsidR="00A12076" w:rsidRDefault="00103873">
      <w:pPr>
        <w:spacing w:after="94" w:line="259" w:lineRule="auto"/>
        <w:ind w:left="0" w:right="0" w:firstLine="0"/>
        <w:jc w:val="left"/>
      </w:pPr>
      <w:r>
        <w:t xml:space="preserve"> </w:t>
      </w:r>
    </w:p>
    <w:p w14:paraId="2633B2D5" w14:textId="77777777" w:rsidR="00A12076" w:rsidRDefault="00103873">
      <w:pPr>
        <w:ind w:left="705" w:right="0" w:hanging="720"/>
      </w:pPr>
      <w:r>
        <w:rPr>
          <w:i/>
        </w:rPr>
        <w:t>Note:</w:t>
      </w:r>
      <w:r>
        <w:t xml:space="preserve"> This letter of authority should be on the letterhead of the Manufacturer and should be signed by a person competent and having the power of attorney to bind the Manufacturer.  It should be included by the Bidder in its bid. </w:t>
      </w:r>
    </w:p>
    <w:p w14:paraId="28606362" w14:textId="77777777" w:rsidR="00A12076" w:rsidRDefault="00103873">
      <w:pPr>
        <w:spacing w:after="90" w:line="259" w:lineRule="auto"/>
        <w:ind w:left="0" w:right="0" w:firstLine="0"/>
        <w:jc w:val="left"/>
      </w:pPr>
      <w:r>
        <w:t xml:space="preserve"> </w:t>
      </w:r>
    </w:p>
    <w:p w14:paraId="14D15D74" w14:textId="77777777" w:rsidR="00A12076" w:rsidRDefault="00103873">
      <w:pPr>
        <w:spacing w:after="0" w:line="259" w:lineRule="auto"/>
        <w:ind w:left="88" w:right="0" w:firstLine="0"/>
        <w:jc w:val="center"/>
      </w:pPr>
      <w:r>
        <w:rPr>
          <w:b/>
          <w:sz w:val="36"/>
        </w:rPr>
        <w:t xml:space="preserve"> </w:t>
      </w:r>
    </w:p>
    <w:sectPr w:rsidR="00A12076">
      <w:headerReference w:type="even" r:id="rId27"/>
      <w:headerReference w:type="default" r:id="rId28"/>
      <w:headerReference w:type="first" r:id="rId29"/>
      <w:footnotePr>
        <w:numRestart w:val="eachPage"/>
      </w:footnotePr>
      <w:pgSz w:w="12240" w:h="15840"/>
      <w:pgMar w:top="1447" w:right="1437" w:bottom="1663" w:left="1800" w:header="7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AB53" w14:textId="77777777" w:rsidR="0079084C" w:rsidRDefault="0079084C">
      <w:pPr>
        <w:spacing w:after="0" w:line="240" w:lineRule="auto"/>
      </w:pPr>
      <w:r>
        <w:separator/>
      </w:r>
    </w:p>
  </w:endnote>
  <w:endnote w:type="continuationSeparator" w:id="0">
    <w:p w14:paraId="7F9301F1" w14:textId="77777777" w:rsidR="0079084C" w:rsidRDefault="0079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7D86" w14:textId="77777777" w:rsidR="0079084C" w:rsidRDefault="0079084C">
      <w:pPr>
        <w:spacing w:after="0" w:line="254" w:lineRule="auto"/>
        <w:ind w:left="0" w:right="0" w:firstLine="0"/>
        <w:jc w:val="left"/>
      </w:pPr>
      <w:r>
        <w:separator/>
      </w:r>
    </w:p>
  </w:footnote>
  <w:footnote w:type="continuationSeparator" w:id="0">
    <w:p w14:paraId="78FCE816" w14:textId="77777777" w:rsidR="0079084C" w:rsidRDefault="0079084C">
      <w:pPr>
        <w:spacing w:after="0" w:line="254"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DDC1" w14:textId="77777777" w:rsidR="00A12076" w:rsidRDefault="00A12076">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F46C" w14:textId="77777777" w:rsidR="00A12076" w:rsidRDefault="00A12076">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AC17" w14:textId="77777777" w:rsidR="00A12076" w:rsidRDefault="00A12076">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BBE7" w14:textId="77777777" w:rsidR="00A12076" w:rsidRDefault="00A12076">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477B" w14:textId="77777777" w:rsidR="00A12076" w:rsidRDefault="00103873">
    <w:pPr>
      <w:tabs>
        <w:tab w:val="right" w:pos="9002"/>
      </w:tabs>
      <w:spacing w:after="0" w:line="259" w:lineRule="auto"/>
      <w:ind w:left="0" w:right="0" w:firstLine="0"/>
      <w:jc w:val="left"/>
    </w:pPr>
    <w:r>
      <w:rPr>
        <w:sz w:val="20"/>
        <w:u w:val="single" w:color="000000"/>
      </w:rPr>
      <w:t xml:space="preserve">Part Two - Section II.  Bid Data Sheet </w:t>
    </w:r>
    <w:r>
      <w:rPr>
        <w:sz w:val="20"/>
        <w:u w:val="single" w:color="000000"/>
      </w:rPr>
      <w:tab/>
    </w:r>
    <w:r>
      <w:fldChar w:fldCharType="begin"/>
    </w:r>
    <w:r>
      <w:instrText xml:space="preserve"> PAGE   \* MERGEFORMAT </w:instrText>
    </w:r>
    <w:r>
      <w:fldChar w:fldCharType="separate"/>
    </w:r>
    <w:r>
      <w:rPr>
        <w:sz w:val="20"/>
        <w:u w:val="single" w:color="000000"/>
      </w:rPr>
      <w:t>5</w:t>
    </w:r>
    <w:r>
      <w:rPr>
        <w:sz w:val="20"/>
        <w:u w:val="single" w:color="000000"/>
      </w:rPr>
      <w:fldChar w:fldCharType="end"/>
    </w:r>
    <w:r>
      <w:rPr>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14CB" w14:textId="77777777" w:rsidR="00A12076" w:rsidRDefault="00103873">
    <w:pPr>
      <w:tabs>
        <w:tab w:val="right" w:pos="9002"/>
      </w:tabs>
      <w:spacing w:after="0" w:line="259" w:lineRule="auto"/>
      <w:ind w:left="0" w:right="0" w:firstLine="0"/>
      <w:jc w:val="left"/>
    </w:pPr>
    <w:r>
      <w:rPr>
        <w:sz w:val="20"/>
        <w:u w:val="single" w:color="000000"/>
      </w:rPr>
      <w:t xml:space="preserve">Part Two - Section II.  Bid Data Sheet </w:t>
    </w:r>
    <w:r>
      <w:rPr>
        <w:sz w:val="20"/>
        <w:u w:val="single" w:color="000000"/>
      </w:rPr>
      <w:tab/>
    </w:r>
    <w:r>
      <w:fldChar w:fldCharType="begin"/>
    </w:r>
    <w:r>
      <w:instrText xml:space="preserve"> PAGE   \* MERGEFORMAT </w:instrText>
    </w:r>
    <w:r>
      <w:fldChar w:fldCharType="separate"/>
    </w:r>
    <w:r>
      <w:rPr>
        <w:sz w:val="20"/>
        <w:u w:val="single" w:color="000000"/>
      </w:rPr>
      <w:t>5</w:t>
    </w:r>
    <w:r>
      <w:rPr>
        <w:sz w:val="20"/>
        <w:u w:val="single" w:color="000000"/>
      </w:rPr>
      <w:fldChar w:fldCharType="end"/>
    </w:r>
    <w:r>
      <w:rPr>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BF61" w14:textId="77777777" w:rsidR="00A12076" w:rsidRDefault="00103873">
    <w:pPr>
      <w:tabs>
        <w:tab w:val="right" w:pos="9002"/>
      </w:tabs>
      <w:spacing w:after="0" w:line="259" w:lineRule="auto"/>
      <w:ind w:left="0" w:right="0" w:firstLine="0"/>
      <w:jc w:val="left"/>
    </w:pPr>
    <w:r>
      <w:rPr>
        <w:sz w:val="20"/>
        <w:u w:val="single" w:color="000000"/>
      </w:rPr>
      <w:t xml:space="preserve">Part Two - Section II.  Bid Data Sheet </w:t>
    </w:r>
    <w:r>
      <w:rPr>
        <w:sz w:val="20"/>
        <w:u w:val="single" w:color="000000"/>
      </w:rPr>
      <w:tab/>
    </w:r>
    <w:r>
      <w:fldChar w:fldCharType="begin"/>
    </w:r>
    <w:r>
      <w:instrText xml:space="preserve"> PAGE   \* MERGEFORMAT </w:instrText>
    </w:r>
    <w:r>
      <w:fldChar w:fldCharType="separate"/>
    </w:r>
    <w:r>
      <w:rPr>
        <w:sz w:val="20"/>
        <w:u w:val="single" w:color="000000"/>
      </w:rPr>
      <w:t>5</w:t>
    </w:r>
    <w:r>
      <w:rPr>
        <w:sz w:val="20"/>
        <w:u w:val="single" w:color="000000"/>
      </w:rPr>
      <w:fldChar w:fldCharType="end"/>
    </w:r>
    <w:r>
      <w:rPr>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15F4" w14:textId="77777777" w:rsidR="00A12076" w:rsidRDefault="00103873">
    <w:pPr>
      <w:spacing w:after="0" w:line="259" w:lineRule="auto"/>
      <w:ind w:left="0" w:right="21" w:firstLine="0"/>
      <w:jc w:val="right"/>
    </w:pPr>
    <w:r>
      <w:fldChar w:fldCharType="begin"/>
    </w:r>
    <w:r>
      <w:instrText xml:space="preserve"> PAGE   \* MERGEFORMAT </w:instrText>
    </w:r>
    <w:r>
      <w:fldChar w:fldCharType="separate"/>
    </w:r>
    <w:r>
      <w:rPr>
        <w:sz w:val="20"/>
      </w:rPr>
      <w:t>4</w:t>
    </w:r>
    <w:r>
      <w:rPr>
        <w:sz w:val="20"/>
      </w:rPr>
      <w:fldChar w:fldCharType="end"/>
    </w:r>
    <w:r>
      <w:rPr>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032E" w14:textId="77777777" w:rsidR="00A12076" w:rsidRDefault="00103873">
    <w:pPr>
      <w:spacing w:after="0" w:line="259" w:lineRule="auto"/>
      <w:ind w:left="0" w:right="21" w:firstLine="0"/>
      <w:jc w:val="right"/>
    </w:pPr>
    <w:r>
      <w:fldChar w:fldCharType="begin"/>
    </w:r>
    <w:r>
      <w:instrText xml:space="preserve"> PAGE   \* MERGEFORMAT </w:instrText>
    </w:r>
    <w:r>
      <w:fldChar w:fldCharType="separate"/>
    </w:r>
    <w:r>
      <w:rPr>
        <w:sz w:val="20"/>
      </w:rPr>
      <w:t>4</w:t>
    </w:r>
    <w:r>
      <w:rPr>
        <w:sz w:val="20"/>
      </w:rPr>
      <w:fldChar w:fldCharType="end"/>
    </w:r>
    <w:r>
      <w:rPr>
        <w:sz w:val="2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C4D5" w14:textId="77777777" w:rsidR="00A12076" w:rsidRDefault="00103873">
    <w:pPr>
      <w:spacing w:after="0" w:line="259" w:lineRule="auto"/>
      <w:ind w:left="0" w:right="21" w:firstLine="0"/>
      <w:jc w:val="right"/>
    </w:pPr>
    <w:r>
      <w:fldChar w:fldCharType="begin"/>
    </w:r>
    <w:r>
      <w:instrText xml:space="preserve"> PAGE   \* MERGEFORMAT </w:instrText>
    </w:r>
    <w:r>
      <w:fldChar w:fldCharType="separate"/>
    </w:r>
    <w:r>
      <w:rPr>
        <w:sz w:val="20"/>
      </w:rPr>
      <w:t>4</w:t>
    </w:r>
    <w:r>
      <w:rPr>
        <w:sz w:val="20"/>
      </w:rPr>
      <w:fldChar w:fldCharType="end"/>
    </w:r>
    <w:r>
      <w:rPr>
        <w:sz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84F1" w14:textId="77777777" w:rsidR="00A12076" w:rsidRDefault="00103873">
    <w:pPr>
      <w:spacing w:after="0" w:line="244" w:lineRule="auto"/>
      <w:ind w:left="0" w:right="0" w:firstLine="0"/>
      <w:jc w:val="left"/>
    </w:pPr>
    <w:r>
      <w:rPr>
        <w:sz w:val="20"/>
      </w:rPr>
      <w:t xml:space="preserve">Part Two - Section VII.  Eligibility for the Provision of Goods, Works </w:t>
    </w:r>
    <w:r>
      <w:rPr>
        <w:sz w:val="20"/>
      </w:rPr>
      <w:tab/>
    </w:r>
    <w:r>
      <w:fldChar w:fldCharType="begin"/>
    </w:r>
    <w:r>
      <w:instrText xml:space="preserve"> PAGE   \* MERGEFORMAT </w:instrText>
    </w:r>
    <w:r>
      <w:fldChar w:fldCharType="separate"/>
    </w:r>
    <w:r>
      <w:rPr>
        <w:sz w:val="20"/>
      </w:rPr>
      <w:t>22</w:t>
    </w:r>
    <w:r>
      <w:rPr>
        <w:sz w:val="20"/>
      </w:rPr>
      <w:fldChar w:fldCharType="end"/>
    </w:r>
    <w:r>
      <w:rPr>
        <w:sz w:val="20"/>
      </w:rPr>
      <w:t xml:space="preserve"> </w:t>
    </w:r>
    <w:r>
      <w:rPr>
        <w:sz w:val="20"/>
        <w:u w:val="single" w:color="000000"/>
      </w:rPr>
      <w:t xml:space="preserve">                                      and Services in Bank Financed Procurement </w:t>
    </w:r>
    <w:r>
      <w:rPr>
        <w:sz w:val="20"/>
        <w:u w:val="single" w:color="000000"/>
      </w:rPr>
      <w:tab/>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F2AF" w14:textId="77777777" w:rsidR="00A12076" w:rsidRDefault="00A12076">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AB73" w14:textId="77777777" w:rsidR="00A12076" w:rsidRDefault="00103873">
    <w:pPr>
      <w:spacing w:after="618" w:line="244" w:lineRule="auto"/>
      <w:ind w:left="0" w:right="0" w:firstLine="0"/>
      <w:jc w:val="left"/>
    </w:pPr>
    <w:r>
      <w:rPr>
        <w:sz w:val="20"/>
      </w:rPr>
      <w:t xml:space="preserve">Part Two - Section VII.  Eligibility for the Provision of Goods, Works </w:t>
    </w:r>
    <w:r>
      <w:rPr>
        <w:sz w:val="20"/>
      </w:rPr>
      <w:tab/>
    </w:r>
    <w:r>
      <w:fldChar w:fldCharType="begin"/>
    </w:r>
    <w:r>
      <w:instrText xml:space="preserve"> PAGE   \* MERGEFORMAT </w:instrText>
    </w:r>
    <w:r>
      <w:fldChar w:fldCharType="separate"/>
    </w:r>
    <w:r>
      <w:rPr>
        <w:sz w:val="20"/>
      </w:rPr>
      <w:t>23</w:t>
    </w:r>
    <w:r>
      <w:rPr>
        <w:sz w:val="20"/>
      </w:rPr>
      <w:fldChar w:fldCharType="end"/>
    </w:r>
    <w:r>
      <w:rPr>
        <w:sz w:val="20"/>
      </w:rPr>
      <w:t xml:space="preserve"> </w:t>
    </w:r>
    <w:r>
      <w:rPr>
        <w:sz w:val="20"/>
        <w:u w:val="single" w:color="000000"/>
      </w:rPr>
      <w:t xml:space="preserve">                                      and Services in Bank Financed Procurement </w:t>
    </w:r>
    <w:r>
      <w:rPr>
        <w:sz w:val="20"/>
        <w:u w:val="single" w:color="000000"/>
      </w:rPr>
      <w:tab/>
    </w:r>
    <w:r>
      <w:rPr>
        <w:sz w:val="20"/>
      </w:rPr>
      <w:t xml:space="preserve"> </w:t>
    </w:r>
  </w:p>
  <w:p w14:paraId="750E2913" w14:textId="77777777" w:rsidR="00A12076" w:rsidRDefault="00103873">
    <w:pPr>
      <w:spacing w:after="0" w:line="259" w:lineRule="auto"/>
      <w:ind w:left="0" w:right="0" w:firstLine="0"/>
      <w:jc w:val="left"/>
    </w:pPr>
    <w:r>
      <w:t xml:space="preserve"> </w:t>
    </w:r>
  </w:p>
  <w:p w14:paraId="3B4AB6FD" w14:textId="77777777" w:rsidR="00A12076" w:rsidRDefault="00103873">
    <w:pPr>
      <w:spacing w:after="0" w:line="259" w:lineRule="auto"/>
      <w:ind w:left="0" w:right="0" w:firstLine="0"/>
      <w:jc w:val="left"/>
    </w:pP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7377" w14:textId="77777777" w:rsidR="00A12076" w:rsidRDefault="00103873">
    <w:pPr>
      <w:spacing w:after="0" w:line="244" w:lineRule="auto"/>
      <w:ind w:left="0" w:right="0" w:firstLine="0"/>
      <w:jc w:val="left"/>
    </w:pPr>
    <w:r>
      <w:rPr>
        <w:sz w:val="20"/>
      </w:rPr>
      <w:t xml:space="preserve">Part Two - Section VII.  Eligibility for the Provision of Goods, Works </w:t>
    </w:r>
    <w:r>
      <w:rPr>
        <w:sz w:val="20"/>
      </w:rPr>
      <w:tab/>
    </w:r>
    <w:r>
      <w:fldChar w:fldCharType="begin"/>
    </w:r>
    <w:r>
      <w:instrText xml:space="preserve"> PAGE   \* MERGEFORMAT </w:instrText>
    </w:r>
    <w:r>
      <w:fldChar w:fldCharType="separate"/>
    </w:r>
    <w:r>
      <w:rPr>
        <w:sz w:val="20"/>
      </w:rPr>
      <w:t>22</w:t>
    </w:r>
    <w:r>
      <w:rPr>
        <w:sz w:val="20"/>
      </w:rPr>
      <w:fldChar w:fldCharType="end"/>
    </w:r>
    <w:r>
      <w:rPr>
        <w:sz w:val="20"/>
      </w:rPr>
      <w:t xml:space="preserve"> </w:t>
    </w:r>
    <w:r>
      <w:rPr>
        <w:sz w:val="20"/>
        <w:u w:val="single" w:color="000000"/>
      </w:rPr>
      <w:t xml:space="preserve">                                      and Services in Bank Financed Procurement </w:t>
    </w:r>
    <w:r>
      <w:rPr>
        <w:sz w:val="20"/>
        <w:u w:val="single" w:color="000000"/>
      </w:rPr>
      <w:tab/>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515E" w14:textId="77777777" w:rsidR="00A12076" w:rsidRDefault="00A1207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0AAC" w14:textId="77777777" w:rsidR="00A12076" w:rsidRDefault="00103873">
    <w:pPr>
      <w:tabs>
        <w:tab w:val="right" w:pos="9001"/>
      </w:tabs>
      <w:spacing w:after="0" w:line="259" w:lineRule="auto"/>
      <w:ind w:left="0" w:right="0" w:firstLine="0"/>
      <w:jc w:val="left"/>
    </w:pPr>
    <w:r>
      <w:rPr>
        <w:sz w:val="20"/>
        <w:u w:val="single" w:color="000000"/>
      </w:rPr>
      <w:t xml:space="preserve"> </w:t>
    </w:r>
    <w:r>
      <w:rPr>
        <w:sz w:val="20"/>
        <w:u w:val="single" w:color="000000"/>
      </w:rPr>
      <w:tab/>
    </w:r>
    <w:r>
      <w:fldChar w:fldCharType="begin"/>
    </w:r>
    <w:r>
      <w:instrText xml:space="preserve"> PAGE   \* MERGEFORMAT </w:instrText>
    </w:r>
    <w:r>
      <w:fldChar w:fldCharType="separate"/>
    </w:r>
    <w:r>
      <w:rPr>
        <w:sz w:val="20"/>
        <w:u w:val="single" w:color="000000"/>
      </w:rPr>
      <w:t>1</w:t>
    </w:r>
    <w:r>
      <w:rPr>
        <w:sz w:val="20"/>
        <w:u w:val="single" w:color="000000"/>
      </w:rPr>
      <w:fldChar w:fldCharType="end"/>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440B" w14:textId="77777777" w:rsidR="00A12076" w:rsidRDefault="00103873">
    <w:pPr>
      <w:tabs>
        <w:tab w:val="right" w:pos="9001"/>
      </w:tabs>
      <w:spacing w:after="0" w:line="259" w:lineRule="auto"/>
      <w:ind w:left="0" w:right="0" w:firstLine="0"/>
      <w:jc w:val="left"/>
    </w:pPr>
    <w:r>
      <w:rPr>
        <w:sz w:val="20"/>
        <w:u w:val="single" w:color="000000"/>
      </w:rPr>
      <w:t xml:space="preserve"> </w:t>
    </w:r>
    <w:r>
      <w:rPr>
        <w:sz w:val="20"/>
        <w:u w:val="single" w:color="000000"/>
      </w:rPr>
      <w:tab/>
    </w:r>
    <w:r>
      <w:fldChar w:fldCharType="begin"/>
    </w:r>
    <w:r>
      <w:instrText xml:space="preserve"> PAGE   \* MERGEFORMAT </w:instrText>
    </w:r>
    <w:r>
      <w:fldChar w:fldCharType="separate"/>
    </w:r>
    <w:r>
      <w:rPr>
        <w:sz w:val="20"/>
        <w:u w:val="single" w:color="000000"/>
      </w:rPr>
      <w:t>1</w:t>
    </w:r>
    <w:r>
      <w:rPr>
        <w:sz w:val="20"/>
        <w:u w:val="single" w:color="000000"/>
      </w:rPr>
      <w:fldChar w:fldCharType="end"/>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6888" w14:textId="77777777" w:rsidR="00A12076" w:rsidRDefault="00103873">
    <w:pPr>
      <w:tabs>
        <w:tab w:val="right" w:pos="9001"/>
      </w:tabs>
      <w:spacing w:after="0" w:line="259" w:lineRule="auto"/>
      <w:ind w:left="0" w:right="0" w:firstLine="0"/>
      <w:jc w:val="left"/>
    </w:pPr>
    <w:r>
      <w:rPr>
        <w:sz w:val="20"/>
        <w:u w:val="single" w:color="000000"/>
      </w:rPr>
      <w:t xml:space="preserve"> </w:t>
    </w:r>
    <w:r>
      <w:rPr>
        <w:sz w:val="20"/>
        <w:u w:val="single" w:color="000000"/>
      </w:rPr>
      <w:tab/>
    </w:r>
    <w:r>
      <w:fldChar w:fldCharType="begin"/>
    </w:r>
    <w:r>
      <w:instrText xml:space="preserve"> PAGE   \* MERGEFORMAT </w:instrText>
    </w:r>
    <w:r>
      <w:fldChar w:fldCharType="separate"/>
    </w:r>
    <w:r>
      <w:rPr>
        <w:sz w:val="20"/>
        <w:u w:val="single" w:color="000000"/>
      </w:rPr>
      <w:t>1</w:t>
    </w:r>
    <w:r>
      <w:rPr>
        <w:sz w:val="20"/>
        <w:u w:val="single" w:color="000000"/>
      </w:rPr>
      <w:fldChar w:fldCharType="end"/>
    </w: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A014" w14:textId="77777777" w:rsidR="00A12076" w:rsidRDefault="00103873">
    <w:pPr>
      <w:tabs>
        <w:tab w:val="center" w:pos="648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8910AE4" wp14:editId="4F5BB2A8">
              <wp:simplePos x="0" y="0"/>
              <wp:positionH relativeFrom="page">
                <wp:posOffset>1123950</wp:posOffset>
              </wp:positionH>
              <wp:positionV relativeFrom="page">
                <wp:posOffset>616459</wp:posOffset>
              </wp:positionV>
              <wp:extent cx="5753100" cy="9144"/>
              <wp:effectExtent l="0" t="0" r="0" b="0"/>
              <wp:wrapSquare wrapText="bothSides"/>
              <wp:docPr id="76136" name="Group 76136"/>
              <wp:cNvGraphicFramePr/>
              <a:graphic xmlns:a="http://schemas.openxmlformats.org/drawingml/2006/main">
                <a:graphicData uri="http://schemas.microsoft.com/office/word/2010/wordprocessingGroup">
                  <wpg:wgp>
                    <wpg:cNvGrpSpPr/>
                    <wpg:grpSpPr>
                      <a:xfrm>
                        <a:off x="0" y="0"/>
                        <a:ext cx="5753100" cy="9144"/>
                        <a:chOff x="0" y="0"/>
                        <a:chExt cx="5753100" cy="9144"/>
                      </a:xfrm>
                    </wpg:grpSpPr>
                    <wps:wsp>
                      <wps:cNvPr id="81835" name="Shape 81835"/>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136" style="width:453pt;height:0.719971pt;position:absolute;mso-position-horizontal-relative:page;mso-position-horizontal:absolute;margin-left:88.5pt;mso-position-vertical-relative:page;margin-top:48.54pt;" coordsize="57531,91">
              <v:shape id="Shape 81836" style="position:absolute;width:57531;height:91;left:0;top:0;" coordsize="5753100,9144" path="m0,0l5753100,0l5753100,9144l0,9144l0,0">
                <v:stroke weight="0pt" endcap="flat" joinstyle="miter" miterlimit="10" on="false" color="#000000" opacity="0"/>
                <v:fill on="true" color="#000000"/>
              </v:shape>
              <w10:wrap type="square"/>
            </v:group>
          </w:pict>
        </mc:Fallback>
      </mc:AlternateContent>
    </w:r>
    <w:r>
      <w:rPr>
        <w:sz w:val="20"/>
      </w:rPr>
      <w:t xml:space="preserve">Part One - Section I. Instructions to Bidders </w:t>
    </w:r>
    <w:r>
      <w:rPr>
        <w:sz w:val="20"/>
      </w:rPr>
      <w:tab/>
      <w:t xml:space="preserve">                                                                                     </w:t>
    </w:r>
    <w:r>
      <w:fldChar w:fldCharType="begin"/>
    </w:r>
    <w:r>
      <w:instrText xml:space="preserve"> PAGE   \* MERGEFORMAT </w:instrText>
    </w:r>
    <w:r>
      <w:fldChar w:fldCharType="separate"/>
    </w:r>
    <w:r>
      <w:rPr>
        <w:sz w:val="20"/>
      </w:rPr>
      <w:t>4</w:t>
    </w:r>
    <w:r>
      <w:rPr>
        <w:sz w:val="20"/>
      </w:rPr>
      <w:fldChar w:fldCharType="end"/>
    </w:r>
    <w:r>
      <w:rPr>
        <w:rFonts w:ascii="Courier New" w:eastAsia="Courier New" w:hAnsi="Courier New" w:cs="Courier New"/>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3BC6" w14:textId="77777777" w:rsidR="00A12076" w:rsidRDefault="00103873">
    <w:pPr>
      <w:tabs>
        <w:tab w:val="center" w:pos="648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BE1AB1B" wp14:editId="6B6DD6A4">
              <wp:simplePos x="0" y="0"/>
              <wp:positionH relativeFrom="page">
                <wp:posOffset>1123950</wp:posOffset>
              </wp:positionH>
              <wp:positionV relativeFrom="page">
                <wp:posOffset>616459</wp:posOffset>
              </wp:positionV>
              <wp:extent cx="5753100" cy="9144"/>
              <wp:effectExtent l="0" t="0" r="0" b="0"/>
              <wp:wrapSquare wrapText="bothSides"/>
              <wp:docPr id="76124" name="Group 76124"/>
              <wp:cNvGraphicFramePr/>
              <a:graphic xmlns:a="http://schemas.openxmlformats.org/drawingml/2006/main">
                <a:graphicData uri="http://schemas.microsoft.com/office/word/2010/wordprocessingGroup">
                  <wpg:wgp>
                    <wpg:cNvGrpSpPr/>
                    <wpg:grpSpPr>
                      <a:xfrm>
                        <a:off x="0" y="0"/>
                        <a:ext cx="5753100" cy="9144"/>
                        <a:chOff x="0" y="0"/>
                        <a:chExt cx="5753100" cy="9144"/>
                      </a:xfrm>
                    </wpg:grpSpPr>
                    <wps:wsp>
                      <wps:cNvPr id="81833" name="Shape 81833"/>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124" style="width:453pt;height:0.719971pt;position:absolute;mso-position-horizontal-relative:page;mso-position-horizontal:absolute;margin-left:88.5pt;mso-position-vertical-relative:page;margin-top:48.54pt;" coordsize="57531,91">
              <v:shape id="Shape 81834" style="position:absolute;width:57531;height:91;left:0;top:0;" coordsize="5753100,9144" path="m0,0l5753100,0l5753100,9144l0,9144l0,0">
                <v:stroke weight="0pt" endcap="flat" joinstyle="miter" miterlimit="10" on="false" color="#000000" opacity="0"/>
                <v:fill on="true" color="#000000"/>
              </v:shape>
              <w10:wrap type="square"/>
            </v:group>
          </w:pict>
        </mc:Fallback>
      </mc:AlternateContent>
    </w:r>
    <w:r>
      <w:rPr>
        <w:sz w:val="20"/>
      </w:rPr>
      <w:t xml:space="preserve">Part One - Section I. Instructions to Bidders </w:t>
    </w:r>
    <w:r>
      <w:rPr>
        <w:sz w:val="20"/>
      </w:rPr>
      <w:tab/>
      <w:t xml:space="preserve">                                                                                     </w:t>
    </w:r>
    <w:r>
      <w:fldChar w:fldCharType="begin"/>
    </w:r>
    <w:r>
      <w:instrText xml:space="preserve"> PAGE   \* MERGEFORMAT </w:instrText>
    </w:r>
    <w:r>
      <w:fldChar w:fldCharType="separate"/>
    </w:r>
    <w:r>
      <w:rPr>
        <w:sz w:val="20"/>
      </w:rPr>
      <w:t>4</w:t>
    </w:r>
    <w:r>
      <w:rPr>
        <w:sz w:val="20"/>
      </w:rPr>
      <w:fldChar w:fldCharType="end"/>
    </w:r>
    <w:r>
      <w:rPr>
        <w:rFonts w:ascii="Courier New" w:eastAsia="Courier New" w:hAnsi="Courier New" w:cs="Courier New"/>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B6E7" w14:textId="77777777" w:rsidR="00A12076" w:rsidRDefault="00103873">
    <w:pPr>
      <w:tabs>
        <w:tab w:val="center" w:pos="648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D03561" wp14:editId="219CC858">
              <wp:simplePos x="0" y="0"/>
              <wp:positionH relativeFrom="page">
                <wp:posOffset>1123950</wp:posOffset>
              </wp:positionH>
              <wp:positionV relativeFrom="page">
                <wp:posOffset>616459</wp:posOffset>
              </wp:positionV>
              <wp:extent cx="5753100" cy="9144"/>
              <wp:effectExtent l="0" t="0" r="0" b="0"/>
              <wp:wrapSquare wrapText="bothSides"/>
              <wp:docPr id="76112" name="Group 76112"/>
              <wp:cNvGraphicFramePr/>
              <a:graphic xmlns:a="http://schemas.openxmlformats.org/drawingml/2006/main">
                <a:graphicData uri="http://schemas.microsoft.com/office/word/2010/wordprocessingGroup">
                  <wpg:wgp>
                    <wpg:cNvGrpSpPr/>
                    <wpg:grpSpPr>
                      <a:xfrm>
                        <a:off x="0" y="0"/>
                        <a:ext cx="5753100" cy="9144"/>
                        <a:chOff x="0" y="0"/>
                        <a:chExt cx="5753100" cy="9144"/>
                      </a:xfrm>
                    </wpg:grpSpPr>
                    <wps:wsp>
                      <wps:cNvPr id="81831" name="Shape 81831"/>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112" style="width:453pt;height:0.719971pt;position:absolute;mso-position-horizontal-relative:page;mso-position-horizontal:absolute;margin-left:88.5pt;mso-position-vertical-relative:page;margin-top:48.54pt;" coordsize="57531,91">
              <v:shape id="Shape 81832" style="position:absolute;width:57531;height:91;left:0;top:0;" coordsize="5753100,9144" path="m0,0l5753100,0l5753100,9144l0,9144l0,0">
                <v:stroke weight="0pt" endcap="flat" joinstyle="miter" miterlimit="10" on="false" color="#000000" opacity="0"/>
                <v:fill on="true" color="#000000"/>
              </v:shape>
              <w10:wrap type="square"/>
            </v:group>
          </w:pict>
        </mc:Fallback>
      </mc:AlternateContent>
    </w:r>
    <w:r>
      <w:rPr>
        <w:sz w:val="20"/>
      </w:rPr>
      <w:t xml:space="preserve">Part One - Section I. Instructions to Bidders </w:t>
    </w:r>
    <w:r>
      <w:rPr>
        <w:sz w:val="20"/>
      </w:rPr>
      <w:tab/>
      <w:t xml:space="preserve">                                                                                     </w:t>
    </w:r>
    <w:r>
      <w:fldChar w:fldCharType="begin"/>
    </w:r>
    <w:r>
      <w:instrText xml:space="preserve"> PAGE   \* MERGEFORMAT </w:instrText>
    </w:r>
    <w:r>
      <w:fldChar w:fldCharType="separate"/>
    </w:r>
    <w:r>
      <w:rPr>
        <w:sz w:val="20"/>
      </w:rPr>
      <w:t>4</w:t>
    </w:r>
    <w:r>
      <w:rPr>
        <w:sz w:val="20"/>
      </w:rPr>
      <w:fldChar w:fldCharType="end"/>
    </w:r>
    <w:r>
      <w:rPr>
        <w:rFonts w:ascii="Courier New" w:eastAsia="Courier New" w:hAnsi="Courier New" w:cs="Courier N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CA2"/>
    <w:multiLevelType w:val="multilevel"/>
    <w:tmpl w:val="3ED26B5A"/>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05940"/>
    <w:multiLevelType w:val="hybridMultilevel"/>
    <w:tmpl w:val="4552AE74"/>
    <w:lvl w:ilvl="0" w:tplc="315054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E0CB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3C2B68">
      <w:start w:val="1"/>
      <w:numFmt w:val="lowerLetter"/>
      <w:lvlRestart w:val="0"/>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87C32">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81A32">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F18">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A31F2">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0CB36">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46088">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F0FE7"/>
    <w:multiLevelType w:val="hybridMultilevel"/>
    <w:tmpl w:val="A1CEDC50"/>
    <w:lvl w:ilvl="0" w:tplc="8ADEF054">
      <w:start w:val="5"/>
      <w:numFmt w:val="lowerLetter"/>
      <w:lvlText w:val="(%1)"/>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491BC">
      <w:start w:val="1"/>
      <w:numFmt w:val="lowerLetter"/>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25C7E">
      <w:start w:val="1"/>
      <w:numFmt w:val="lowerRoman"/>
      <w:lvlText w:val="%3"/>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4A51C">
      <w:start w:val="1"/>
      <w:numFmt w:val="decimal"/>
      <w:lvlText w:val="%4"/>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81606">
      <w:start w:val="1"/>
      <w:numFmt w:val="lowerLetter"/>
      <w:lvlText w:val="%5"/>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661CE4">
      <w:start w:val="1"/>
      <w:numFmt w:val="lowerRoman"/>
      <w:lvlText w:val="%6"/>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C99CA">
      <w:start w:val="1"/>
      <w:numFmt w:val="decimal"/>
      <w:lvlText w:val="%7"/>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E26EE">
      <w:start w:val="1"/>
      <w:numFmt w:val="lowerLetter"/>
      <w:lvlText w:val="%8"/>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4052A">
      <w:start w:val="1"/>
      <w:numFmt w:val="lowerRoman"/>
      <w:lvlText w:val="%9"/>
      <w:lvlJc w:val="left"/>
      <w:pPr>
        <w:ind w:left="8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46C4D"/>
    <w:multiLevelType w:val="hybridMultilevel"/>
    <w:tmpl w:val="319CB050"/>
    <w:lvl w:ilvl="0" w:tplc="8728A262">
      <w:start w:val="1"/>
      <w:numFmt w:val="bullet"/>
      <w:lvlText w:val="•"/>
      <w:lvlJc w:val="left"/>
      <w:pPr>
        <w:ind w:left="2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425A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CCC6E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9A7F9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0C73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64B9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467B2">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7CCE1E">
      <w:start w:val="1"/>
      <w:numFmt w:val="bullet"/>
      <w:lvlText w:val="o"/>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50634C">
      <w:start w:val="1"/>
      <w:numFmt w:val="bullet"/>
      <w:lvlText w:val="▪"/>
      <w:lvlJc w:val="left"/>
      <w:pPr>
        <w:ind w:left="9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B0295D"/>
    <w:multiLevelType w:val="hybridMultilevel"/>
    <w:tmpl w:val="28BC2EC2"/>
    <w:lvl w:ilvl="0" w:tplc="2A101B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63D4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6F73A">
      <w:start w:val="1"/>
      <w:numFmt w:val="lowerLetter"/>
      <w:lvlRestart w:val="0"/>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48C42">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E8620">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29EE">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AEC62">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CC090">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C3470">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62C9E"/>
    <w:multiLevelType w:val="hybridMultilevel"/>
    <w:tmpl w:val="A5F09458"/>
    <w:lvl w:ilvl="0" w:tplc="5E6E1508">
      <w:start w:val="4"/>
      <w:numFmt w:val="decimal"/>
      <w:lvlText w:val="%1."/>
      <w:lvlJc w:val="left"/>
      <w:pPr>
        <w:ind w:left="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A00B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BA95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E689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14DF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3A20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300C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D458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F6F9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D0533F"/>
    <w:multiLevelType w:val="hybridMultilevel"/>
    <w:tmpl w:val="A0845456"/>
    <w:lvl w:ilvl="0" w:tplc="E5E6661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9EF2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109F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C86A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9803D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7CAA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3AB3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0085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9EA4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0468FB"/>
    <w:multiLevelType w:val="hybridMultilevel"/>
    <w:tmpl w:val="45BCD182"/>
    <w:lvl w:ilvl="0" w:tplc="E6EA6620">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EFEB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E74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A352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A7CC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41F7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44CD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CB0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CD09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5E4B76"/>
    <w:multiLevelType w:val="hybridMultilevel"/>
    <w:tmpl w:val="7C8A2CC6"/>
    <w:lvl w:ilvl="0" w:tplc="295C18BC">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421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494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AA6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8B4E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4E2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6E3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60AC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49E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535AE8"/>
    <w:multiLevelType w:val="hybridMultilevel"/>
    <w:tmpl w:val="6B66B436"/>
    <w:lvl w:ilvl="0" w:tplc="1458C186">
      <w:start w:val="1"/>
      <w:numFmt w:val="lowerLetter"/>
      <w:lvlText w:val="(%1)"/>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E9D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005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0C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4B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8C5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47B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EAA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4DE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F20222"/>
    <w:multiLevelType w:val="hybridMultilevel"/>
    <w:tmpl w:val="1B201D86"/>
    <w:lvl w:ilvl="0" w:tplc="0E88D1B8">
      <w:start w:val="1"/>
      <w:numFmt w:val="bullet"/>
      <w:lvlText w:val="•"/>
      <w:lvlJc w:val="left"/>
      <w:pPr>
        <w:ind w:left="1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78899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1E163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122BC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612DA">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2585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A2E8E0">
      <w:start w:val="1"/>
      <w:numFmt w:val="bullet"/>
      <w:lvlText w:val="•"/>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C4F3A">
      <w:start w:val="1"/>
      <w:numFmt w:val="bullet"/>
      <w:lvlText w:val="o"/>
      <w:lvlJc w:val="left"/>
      <w:pPr>
        <w:ind w:left="9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0ADD8">
      <w:start w:val="1"/>
      <w:numFmt w:val="bullet"/>
      <w:lvlText w:val="▪"/>
      <w:lvlJc w:val="left"/>
      <w:pPr>
        <w:ind w:left="9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44A74"/>
    <w:multiLevelType w:val="hybridMultilevel"/>
    <w:tmpl w:val="224E81B8"/>
    <w:lvl w:ilvl="0" w:tplc="E27C385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EFCAA">
      <w:start w:val="1"/>
      <w:numFmt w:val="lowerLetter"/>
      <w:lvlText w:val="%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07D8C">
      <w:start w:val="1"/>
      <w:numFmt w:val="lowerRoman"/>
      <w:lvlText w:val="%3"/>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65D20">
      <w:start w:val="1"/>
      <w:numFmt w:val="decimal"/>
      <w:lvlText w:val="%4"/>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CF4D6">
      <w:start w:val="1"/>
      <w:numFmt w:val="lowerLetter"/>
      <w:lvlText w:val="%5"/>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A9C66">
      <w:start w:val="1"/>
      <w:numFmt w:val="lowerRoman"/>
      <w:lvlText w:val="%6"/>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C7484">
      <w:start w:val="1"/>
      <w:numFmt w:val="decimal"/>
      <w:lvlText w:val="%7"/>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C626C">
      <w:start w:val="1"/>
      <w:numFmt w:val="lowerLetter"/>
      <w:lvlText w:val="%8"/>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A02B2">
      <w:start w:val="1"/>
      <w:numFmt w:val="lowerRoman"/>
      <w:lvlText w:val="%9"/>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A009C6"/>
    <w:multiLevelType w:val="multilevel"/>
    <w:tmpl w:val="5518D00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552114"/>
    <w:multiLevelType w:val="hybridMultilevel"/>
    <w:tmpl w:val="6FFE0502"/>
    <w:lvl w:ilvl="0" w:tplc="9814E3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E25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CB9FE">
      <w:start w:val="2"/>
      <w:numFmt w:val="lowerLetter"/>
      <w:lvlRestart w:val="0"/>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A841E">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E1CC0">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6AA24">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41FDC">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CD0FC">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C2F96">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F03A34"/>
    <w:multiLevelType w:val="multilevel"/>
    <w:tmpl w:val="3B04590C"/>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D177E9"/>
    <w:multiLevelType w:val="hybridMultilevel"/>
    <w:tmpl w:val="F8A8FA38"/>
    <w:lvl w:ilvl="0" w:tplc="02CA46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E1B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2984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2DF9E">
      <w:start w:val="1"/>
      <w:numFmt w:val="lowerRoman"/>
      <w:lvlRestart w:val="0"/>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843D6">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E3426">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C684C">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8694A">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6CCE8">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491906"/>
    <w:multiLevelType w:val="hybridMultilevel"/>
    <w:tmpl w:val="6F36DAF8"/>
    <w:lvl w:ilvl="0" w:tplc="F3E2C628">
      <w:start w:val="2"/>
      <w:numFmt w:val="lowerRoman"/>
      <w:lvlText w:val="(%1)"/>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AD1C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68C2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CCD4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06E5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87F4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C4A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86D6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856D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A27BC5"/>
    <w:multiLevelType w:val="hybridMultilevel"/>
    <w:tmpl w:val="EF1E0B9E"/>
    <w:lvl w:ilvl="0" w:tplc="1A1C2874">
      <w:start w:val="3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1441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2A90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C35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52EB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6E24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52D7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D2E1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D254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DA210F"/>
    <w:multiLevelType w:val="hybridMultilevel"/>
    <w:tmpl w:val="021673D2"/>
    <w:lvl w:ilvl="0" w:tplc="E0B63F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04F90">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A1ADA">
      <w:start w:val="1"/>
      <w:numFmt w:val="lowerLetter"/>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6E22C">
      <w:start w:val="1"/>
      <w:numFmt w:val="decimal"/>
      <w:lvlText w:val="%4"/>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8925C">
      <w:start w:val="1"/>
      <w:numFmt w:val="lowerLetter"/>
      <w:lvlText w:val="%5"/>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E30B2">
      <w:start w:val="1"/>
      <w:numFmt w:val="lowerRoman"/>
      <w:lvlText w:val="%6"/>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4B054">
      <w:start w:val="1"/>
      <w:numFmt w:val="decimal"/>
      <w:lvlText w:val="%7"/>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E91F4">
      <w:start w:val="1"/>
      <w:numFmt w:val="lowerLetter"/>
      <w:lvlText w:val="%8"/>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6937E">
      <w:start w:val="1"/>
      <w:numFmt w:val="lowerRoman"/>
      <w:lvlText w:val="%9"/>
      <w:lvlJc w:val="left"/>
      <w:pPr>
        <w:ind w:left="7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136CAB"/>
    <w:multiLevelType w:val="hybridMultilevel"/>
    <w:tmpl w:val="594E938E"/>
    <w:lvl w:ilvl="0" w:tplc="505EB77C">
      <w:start w:val="1"/>
      <w:numFmt w:val="lowerLetter"/>
      <w:lvlText w:val="(%1)"/>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2EF14">
      <w:start w:val="1"/>
      <w:numFmt w:val="lowerLetter"/>
      <w:lvlText w:val="%2"/>
      <w:lvlJc w:val="left"/>
      <w:pPr>
        <w:ind w:left="1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21EBA">
      <w:start w:val="1"/>
      <w:numFmt w:val="lowerRoman"/>
      <w:lvlText w:val="%3"/>
      <w:lvlJc w:val="left"/>
      <w:pPr>
        <w:ind w:left="2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41008">
      <w:start w:val="1"/>
      <w:numFmt w:val="decimal"/>
      <w:lvlText w:val="%4"/>
      <w:lvlJc w:val="left"/>
      <w:pPr>
        <w:ind w:left="3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22062">
      <w:start w:val="1"/>
      <w:numFmt w:val="lowerLetter"/>
      <w:lvlText w:val="%5"/>
      <w:lvlJc w:val="left"/>
      <w:pPr>
        <w:ind w:left="3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858AE">
      <w:start w:val="1"/>
      <w:numFmt w:val="lowerRoman"/>
      <w:lvlText w:val="%6"/>
      <w:lvlJc w:val="left"/>
      <w:pPr>
        <w:ind w:left="4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D88260">
      <w:start w:val="1"/>
      <w:numFmt w:val="decimal"/>
      <w:lvlText w:val="%7"/>
      <w:lvlJc w:val="left"/>
      <w:pPr>
        <w:ind w:left="5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02D94">
      <w:start w:val="1"/>
      <w:numFmt w:val="lowerLetter"/>
      <w:lvlText w:val="%8"/>
      <w:lvlJc w:val="left"/>
      <w:pPr>
        <w:ind w:left="6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EA470">
      <w:start w:val="1"/>
      <w:numFmt w:val="lowerRoman"/>
      <w:lvlText w:val="%9"/>
      <w:lvlJc w:val="left"/>
      <w:pPr>
        <w:ind w:left="6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414245"/>
    <w:multiLevelType w:val="multilevel"/>
    <w:tmpl w:val="4686ECF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B471C2"/>
    <w:multiLevelType w:val="hybridMultilevel"/>
    <w:tmpl w:val="01F20E86"/>
    <w:lvl w:ilvl="0" w:tplc="9B7461B2">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642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8117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EF92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A3F3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E3AA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A799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2B38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A137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253683"/>
    <w:multiLevelType w:val="hybridMultilevel"/>
    <w:tmpl w:val="1B8E8FEE"/>
    <w:lvl w:ilvl="0" w:tplc="0AD60E7E">
      <w:start w:val="1"/>
      <w:numFmt w:val="decimal"/>
      <w:lvlText w:val="%1."/>
      <w:lvlJc w:val="left"/>
      <w:pPr>
        <w:ind w:left="2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672460B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7B80ACC">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386EFC6">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3A46E83C">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A6E4CC8">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E483270">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E84AFAE">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6D499BE">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B43D43"/>
    <w:multiLevelType w:val="hybridMultilevel"/>
    <w:tmpl w:val="F550874E"/>
    <w:lvl w:ilvl="0" w:tplc="359CEDD0">
      <w:start w:val="2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327C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0600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E82E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F27F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10B5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E651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B2F2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324F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AE6545"/>
    <w:multiLevelType w:val="hybridMultilevel"/>
    <w:tmpl w:val="915E4E12"/>
    <w:lvl w:ilvl="0" w:tplc="56405D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E04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802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2A7D6">
      <w:start w:val="1"/>
      <w:numFmt w:val="lowerRoman"/>
      <w:lvlRestart w:val="0"/>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8574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0284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2640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C13D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E535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051DD6"/>
    <w:multiLevelType w:val="hybridMultilevel"/>
    <w:tmpl w:val="784091F2"/>
    <w:lvl w:ilvl="0" w:tplc="280483F4">
      <w:start w:val="1"/>
      <w:numFmt w:val="lowerLetter"/>
      <w:lvlText w:val="(%1)"/>
      <w:lvlJc w:val="left"/>
      <w:pPr>
        <w:ind w:left="720" w:hanging="360"/>
      </w:pPr>
      <w:rPr>
        <w:rFonts w:eastAsiaTheme="minorEastAsia"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A6217"/>
    <w:multiLevelType w:val="multilevel"/>
    <w:tmpl w:val="AE00B662"/>
    <w:lvl w:ilvl="0">
      <w:start w:val="2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7866F8"/>
    <w:multiLevelType w:val="hybridMultilevel"/>
    <w:tmpl w:val="E27A1DAE"/>
    <w:lvl w:ilvl="0" w:tplc="6D2C8FAA">
      <w:start w:val="4"/>
      <w:numFmt w:val="lowerLetter"/>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28" w15:restartNumberingAfterBreak="0">
    <w:nsid w:val="5B7B39E3"/>
    <w:multiLevelType w:val="hybridMultilevel"/>
    <w:tmpl w:val="16B2109C"/>
    <w:lvl w:ilvl="0" w:tplc="82CC3A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87D7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0BA5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E6970">
      <w:start w:val="1"/>
      <w:numFmt w:val="lowerLetter"/>
      <w:lvlRestart w:val="0"/>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4CFE2">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C8F56">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600A6">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8399E">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614BA">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FB86B23"/>
    <w:multiLevelType w:val="multilevel"/>
    <w:tmpl w:val="B69642BE"/>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4F668A"/>
    <w:multiLevelType w:val="hybridMultilevel"/>
    <w:tmpl w:val="02E2DB5A"/>
    <w:lvl w:ilvl="0" w:tplc="C804F3B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AA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2C8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40E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6DC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65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F9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8B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86C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35F0237"/>
    <w:multiLevelType w:val="hybridMultilevel"/>
    <w:tmpl w:val="4E98B270"/>
    <w:lvl w:ilvl="0" w:tplc="1C96EE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A6816">
      <w:start w:val="1"/>
      <w:numFmt w:val="decimal"/>
      <w:lvlText w:val="%2."/>
      <w:lvlJc w:val="left"/>
      <w:pPr>
        <w:ind w:left="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A6302256">
      <w:start w:val="1"/>
      <w:numFmt w:val="lowerRoman"/>
      <w:lvlText w:val="%3"/>
      <w:lvlJc w:val="left"/>
      <w:pPr>
        <w:ind w:left="1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871A832E">
      <w:start w:val="1"/>
      <w:numFmt w:val="decimal"/>
      <w:lvlText w:val="%4"/>
      <w:lvlJc w:val="left"/>
      <w:pPr>
        <w:ind w:left="2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A4AC96C">
      <w:start w:val="1"/>
      <w:numFmt w:val="lowerLetter"/>
      <w:lvlText w:val="%5"/>
      <w:lvlJc w:val="left"/>
      <w:pPr>
        <w:ind w:left="2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B94826A">
      <w:start w:val="1"/>
      <w:numFmt w:val="lowerRoman"/>
      <w:lvlText w:val="%6"/>
      <w:lvlJc w:val="left"/>
      <w:pPr>
        <w:ind w:left="3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BC12735E">
      <w:start w:val="1"/>
      <w:numFmt w:val="decimal"/>
      <w:lvlText w:val="%7"/>
      <w:lvlJc w:val="left"/>
      <w:pPr>
        <w:ind w:left="42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8DC3CA6">
      <w:start w:val="1"/>
      <w:numFmt w:val="lowerLetter"/>
      <w:lvlText w:val="%8"/>
      <w:lvlJc w:val="left"/>
      <w:pPr>
        <w:ind w:left="49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4581B68">
      <w:start w:val="1"/>
      <w:numFmt w:val="lowerRoman"/>
      <w:lvlText w:val="%9"/>
      <w:lvlJc w:val="left"/>
      <w:pPr>
        <w:ind w:left="56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5E2872"/>
    <w:multiLevelType w:val="hybridMultilevel"/>
    <w:tmpl w:val="9E1E9318"/>
    <w:lvl w:ilvl="0" w:tplc="A9386A38">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6FC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6A4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A2B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63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89C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24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AA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828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F72C69"/>
    <w:multiLevelType w:val="hybridMultilevel"/>
    <w:tmpl w:val="01BCF506"/>
    <w:lvl w:ilvl="0" w:tplc="8C122F2C">
      <w:start w:val="1"/>
      <w:numFmt w:val="lowerLetter"/>
      <w:lvlText w:val="(%1)"/>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4567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861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EBC1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26F5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6851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2E10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010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A41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EA4BC8"/>
    <w:multiLevelType w:val="hybridMultilevel"/>
    <w:tmpl w:val="DB84E3B6"/>
    <w:lvl w:ilvl="0" w:tplc="5E4C266E">
      <w:start w:val="1"/>
      <w:numFmt w:val="lowerRoman"/>
      <w:lvlText w:val="(%1)"/>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EEC78">
      <w:start w:val="1"/>
      <w:numFmt w:val="lowerLetter"/>
      <w:lvlText w:val="%2"/>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826B2">
      <w:start w:val="1"/>
      <w:numFmt w:val="lowerRoman"/>
      <w:lvlText w:val="%3"/>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C0110">
      <w:start w:val="1"/>
      <w:numFmt w:val="decimal"/>
      <w:lvlText w:val="%4"/>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62ADA">
      <w:start w:val="1"/>
      <w:numFmt w:val="lowerLetter"/>
      <w:lvlText w:val="%5"/>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007B6">
      <w:start w:val="1"/>
      <w:numFmt w:val="lowerRoman"/>
      <w:lvlText w:val="%6"/>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49960">
      <w:start w:val="1"/>
      <w:numFmt w:val="decimal"/>
      <w:lvlText w:val="%7"/>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0C44C">
      <w:start w:val="1"/>
      <w:numFmt w:val="lowerLetter"/>
      <w:lvlText w:val="%8"/>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8CB68">
      <w:start w:val="1"/>
      <w:numFmt w:val="lowerRoman"/>
      <w:lvlText w:val="%9"/>
      <w:lvlJc w:val="left"/>
      <w:pPr>
        <w:ind w:left="6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DD25F1"/>
    <w:multiLevelType w:val="hybridMultilevel"/>
    <w:tmpl w:val="B30E9B02"/>
    <w:lvl w:ilvl="0" w:tplc="37B6CF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E8AA32">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C226A">
      <w:start w:val="1"/>
      <w:numFmt w:val="lowerLetter"/>
      <w:lvlRestart w:val="0"/>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C608E">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CA900">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643A8">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67F40">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87A18">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0AB58">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A577D2"/>
    <w:multiLevelType w:val="hybridMultilevel"/>
    <w:tmpl w:val="0A8A9904"/>
    <w:lvl w:ilvl="0" w:tplc="9DAA084A">
      <w:start w:val="3"/>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C9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6CA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A3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60C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6FB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E29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8AD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C92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B6129D"/>
    <w:multiLevelType w:val="hybridMultilevel"/>
    <w:tmpl w:val="76562914"/>
    <w:lvl w:ilvl="0" w:tplc="27E03F04">
      <w:start w:val="1"/>
      <w:numFmt w:val="lowerLetter"/>
      <w:lvlText w:val="(%1)"/>
      <w:lvlJc w:val="left"/>
      <w:pPr>
        <w:ind w:left="1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87C1C">
      <w:start w:val="1"/>
      <w:numFmt w:val="lowerLetter"/>
      <w:lvlText w:val="%2"/>
      <w:lvlJc w:val="left"/>
      <w:pPr>
        <w:ind w:left="1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C0EC8">
      <w:start w:val="1"/>
      <w:numFmt w:val="lowerRoman"/>
      <w:lvlText w:val="%3"/>
      <w:lvlJc w:val="left"/>
      <w:pPr>
        <w:ind w:left="2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AC0C0">
      <w:start w:val="1"/>
      <w:numFmt w:val="decimal"/>
      <w:lvlText w:val="%4"/>
      <w:lvlJc w:val="left"/>
      <w:pPr>
        <w:ind w:left="3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E2630">
      <w:start w:val="1"/>
      <w:numFmt w:val="lowerLetter"/>
      <w:lvlText w:val="%5"/>
      <w:lvlJc w:val="left"/>
      <w:pPr>
        <w:ind w:left="3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67C0A">
      <w:start w:val="1"/>
      <w:numFmt w:val="lowerRoman"/>
      <w:lvlText w:val="%6"/>
      <w:lvlJc w:val="left"/>
      <w:pPr>
        <w:ind w:left="4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01C2C">
      <w:start w:val="1"/>
      <w:numFmt w:val="decimal"/>
      <w:lvlText w:val="%7"/>
      <w:lvlJc w:val="left"/>
      <w:pPr>
        <w:ind w:left="5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42FDA">
      <w:start w:val="1"/>
      <w:numFmt w:val="lowerLetter"/>
      <w:lvlText w:val="%8"/>
      <w:lvlJc w:val="left"/>
      <w:pPr>
        <w:ind w:left="6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C4304">
      <w:start w:val="1"/>
      <w:numFmt w:val="lowerRoman"/>
      <w:lvlText w:val="%9"/>
      <w:lvlJc w:val="left"/>
      <w:pPr>
        <w:ind w:left="6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9C68F3"/>
    <w:multiLevelType w:val="multilevel"/>
    <w:tmpl w:val="1CD44B20"/>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lowerLetter"/>
      <w:lvlText w:val="(%3)"/>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F14198"/>
    <w:multiLevelType w:val="hybridMultilevel"/>
    <w:tmpl w:val="38766110"/>
    <w:lvl w:ilvl="0" w:tplc="3A763F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8181A">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83D3E">
      <w:start w:val="1"/>
      <w:numFmt w:val="lowerLetter"/>
      <w:lvlRestart w:val="0"/>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E57F4">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CD9CC">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4DA96">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ABF98">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8D7FA">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8C6B6">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5807346"/>
    <w:multiLevelType w:val="hybridMultilevel"/>
    <w:tmpl w:val="183AB0C0"/>
    <w:lvl w:ilvl="0" w:tplc="383251C4">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2A7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46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E9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26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84D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2D0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80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037D90"/>
    <w:multiLevelType w:val="multilevel"/>
    <w:tmpl w:val="AC6ACC1C"/>
    <w:lvl w:ilvl="0">
      <w:start w:val="1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D1319C"/>
    <w:multiLevelType w:val="multilevel"/>
    <w:tmpl w:val="BE48837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CD66FC"/>
    <w:multiLevelType w:val="hybridMultilevel"/>
    <w:tmpl w:val="1E2C09D4"/>
    <w:lvl w:ilvl="0" w:tplc="5C9A19A8">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DE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6B20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6216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6F3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66B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2EA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064D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8373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4C5CAA"/>
    <w:multiLevelType w:val="multilevel"/>
    <w:tmpl w:val="57B8B1F4"/>
    <w:lvl w:ilvl="0">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8"/>
  </w:num>
  <w:num w:numId="3">
    <w:abstractNumId w:val="18"/>
  </w:num>
  <w:num w:numId="4">
    <w:abstractNumId w:val="42"/>
  </w:num>
  <w:num w:numId="5">
    <w:abstractNumId w:val="20"/>
  </w:num>
  <w:num w:numId="6">
    <w:abstractNumId w:val="23"/>
  </w:num>
  <w:num w:numId="7">
    <w:abstractNumId w:val="12"/>
  </w:num>
  <w:num w:numId="8">
    <w:abstractNumId w:val="14"/>
  </w:num>
  <w:num w:numId="9">
    <w:abstractNumId w:val="28"/>
  </w:num>
  <w:num w:numId="10">
    <w:abstractNumId w:val="16"/>
  </w:num>
  <w:num w:numId="11">
    <w:abstractNumId w:val="2"/>
  </w:num>
  <w:num w:numId="12">
    <w:abstractNumId w:val="17"/>
  </w:num>
  <w:num w:numId="13">
    <w:abstractNumId w:val="15"/>
  </w:num>
  <w:num w:numId="14">
    <w:abstractNumId w:val="13"/>
  </w:num>
  <w:num w:numId="15">
    <w:abstractNumId w:val="5"/>
  </w:num>
  <w:num w:numId="16">
    <w:abstractNumId w:val="6"/>
  </w:num>
  <w:num w:numId="17">
    <w:abstractNumId w:val="4"/>
  </w:num>
  <w:num w:numId="18">
    <w:abstractNumId w:val="0"/>
  </w:num>
  <w:num w:numId="19">
    <w:abstractNumId w:val="44"/>
  </w:num>
  <w:num w:numId="20">
    <w:abstractNumId w:val="24"/>
  </w:num>
  <w:num w:numId="21">
    <w:abstractNumId w:val="35"/>
  </w:num>
  <w:num w:numId="22">
    <w:abstractNumId w:val="39"/>
  </w:num>
  <w:num w:numId="23">
    <w:abstractNumId w:val="41"/>
  </w:num>
  <w:num w:numId="24">
    <w:abstractNumId w:val="1"/>
  </w:num>
  <w:num w:numId="25">
    <w:abstractNumId w:val="26"/>
  </w:num>
  <w:num w:numId="26">
    <w:abstractNumId w:val="10"/>
  </w:num>
  <w:num w:numId="27">
    <w:abstractNumId w:val="31"/>
  </w:num>
  <w:num w:numId="28">
    <w:abstractNumId w:val="40"/>
  </w:num>
  <w:num w:numId="29">
    <w:abstractNumId w:val="43"/>
  </w:num>
  <w:num w:numId="30">
    <w:abstractNumId w:val="7"/>
  </w:num>
  <w:num w:numId="31">
    <w:abstractNumId w:val="22"/>
  </w:num>
  <w:num w:numId="32">
    <w:abstractNumId w:val="21"/>
  </w:num>
  <w:num w:numId="33">
    <w:abstractNumId w:val="32"/>
  </w:num>
  <w:num w:numId="34">
    <w:abstractNumId w:val="30"/>
  </w:num>
  <w:num w:numId="35">
    <w:abstractNumId w:val="36"/>
  </w:num>
  <w:num w:numId="36">
    <w:abstractNumId w:val="8"/>
  </w:num>
  <w:num w:numId="37">
    <w:abstractNumId w:val="11"/>
  </w:num>
  <w:num w:numId="38">
    <w:abstractNumId w:val="29"/>
  </w:num>
  <w:num w:numId="39">
    <w:abstractNumId w:val="33"/>
  </w:num>
  <w:num w:numId="40">
    <w:abstractNumId w:val="9"/>
  </w:num>
  <w:num w:numId="41">
    <w:abstractNumId w:val="19"/>
  </w:num>
  <w:num w:numId="42">
    <w:abstractNumId w:val="34"/>
  </w:num>
  <w:num w:numId="43">
    <w:abstractNumId w:val="37"/>
  </w:num>
  <w:num w:numId="44">
    <w:abstractNumId w:val="2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76"/>
    <w:rsid w:val="000048A5"/>
    <w:rsid w:val="0002416E"/>
    <w:rsid w:val="00027005"/>
    <w:rsid w:val="00050F1B"/>
    <w:rsid w:val="00056510"/>
    <w:rsid w:val="000602E6"/>
    <w:rsid w:val="0007193C"/>
    <w:rsid w:val="000821C3"/>
    <w:rsid w:val="000855D2"/>
    <w:rsid w:val="00092601"/>
    <w:rsid w:val="0009366C"/>
    <w:rsid w:val="00093B03"/>
    <w:rsid w:val="000D0AA3"/>
    <w:rsid w:val="000F0CE1"/>
    <w:rsid w:val="000F5DA4"/>
    <w:rsid w:val="00102550"/>
    <w:rsid w:val="00103873"/>
    <w:rsid w:val="00123A6B"/>
    <w:rsid w:val="00132F20"/>
    <w:rsid w:val="00136965"/>
    <w:rsid w:val="00161FC9"/>
    <w:rsid w:val="00170807"/>
    <w:rsid w:val="00171EDA"/>
    <w:rsid w:val="00172C17"/>
    <w:rsid w:val="00175588"/>
    <w:rsid w:val="00185F72"/>
    <w:rsid w:val="00194561"/>
    <w:rsid w:val="001948A1"/>
    <w:rsid w:val="001C3DD1"/>
    <w:rsid w:val="001F4B78"/>
    <w:rsid w:val="001F6212"/>
    <w:rsid w:val="001F67E4"/>
    <w:rsid w:val="00203BCE"/>
    <w:rsid w:val="002114D4"/>
    <w:rsid w:val="00267914"/>
    <w:rsid w:val="0027567F"/>
    <w:rsid w:val="00287F2B"/>
    <w:rsid w:val="002924FF"/>
    <w:rsid w:val="002A339A"/>
    <w:rsid w:val="002C6BE5"/>
    <w:rsid w:val="002D30A9"/>
    <w:rsid w:val="002E28CF"/>
    <w:rsid w:val="002F52F6"/>
    <w:rsid w:val="00306A52"/>
    <w:rsid w:val="00335E6B"/>
    <w:rsid w:val="00366F60"/>
    <w:rsid w:val="003743B6"/>
    <w:rsid w:val="003849F7"/>
    <w:rsid w:val="0038554E"/>
    <w:rsid w:val="0039121E"/>
    <w:rsid w:val="003A0934"/>
    <w:rsid w:val="003A5EF5"/>
    <w:rsid w:val="003B0316"/>
    <w:rsid w:val="003B1D40"/>
    <w:rsid w:val="004026C7"/>
    <w:rsid w:val="00425134"/>
    <w:rsid w:val="00440FF4"/>
    <w:rsid w:val="00452520"/>
    <w:rsid w:val="00455FCA"/>
    <w:rsid w:val="0047031D"/>
    <w:rsid w:val="00482272"/>
    <w:rsid w:val="004827B6"/>
    <w:rsid w:val="004859E4"/>
    <w:rsid w:val="0049161F"/>
    <w:rsid w:val="004C05D6"/>
    <w:rsid w:val="004C206E"/>
    <w:rsid w:val="004D7B6E"/>
    <w:rsid w:val="0050021B"/>
    <w:rsid w:val="0050221D"/>
    <w:rsid w:val="005064A9"/>
    <w:rsid w:val="005070DA"/>
    <w:rsid w:val="005273B1"/>
    <w:rsid w:val="005444AD"/>
    <w:rsid w:val="0056108D"/>
    <w:rsid w:val="00571E9B"/>
    <w:rsid w:val="005822C1"/>
    <w:rsid w:val="00591675"/>
    <w:rsid w:val="00593F1C"/>
    <w:rsid w:val="00595EA0"/>
    <w:rsid w:val="005B5BCE"/>
    <w:rsid w:val="005C0051"/>
    <w:rsid w:val="005C25BE"/>
    <w:rsid w:val="006139D2"/>
    <w:rsid w:val="006274A1"/>
    <w:rsid w:val="00630E08"/>
    <w:rsid w:val="00633EC8"/>
    <w:rsid w:val="00646C36"/>
    <w:rsid w:val="00675103"/>
    <w:rsid w:val="00677BC4"/>
    <w:rsid w:val="00681CBB"/>
    <w:rsid w:val="006822FA"/>
    <w:rsid w:val="00683B1F"/>
    <w:rsid w:val="0069537E"/>
    <w:rsid w:val="006A14FE"/>
    <w:rsid w:val="006D19AB"/>
    <w:rsid w:val="006D1E12"/>
    <w:rsid w:val="006F7044"/>
    <w:rsid w:val="007031E7"/>
    <w:rsid w:val="007035B3"/>
    <w:rsid w:val="00705751"/>
    <w:rsid w:val="00714906"/>
    <w:rsid w:val="00716E7A"/>
    <w:rsid w:val="00726B4E"/>
    <w:rsid w:val="00727A85"/>
    <w:rsid w:val="00735F89"/>
    <w:rsid w:val="00742643"/>
    <w:rsid w:val="00747F13"/>
    <w:rsid w:val="00766BA3"/>
    <w:rsid w:val="00767EC0"/>
    <w:rsid w:val="007738AC"/>
    <w:rsid w:val="0079084C"/>
    <w:rsid w:val="00794048"/>
    <w:rsid w:val="007A1457"/>
    <w:rsid w:val="007B7420"/>
    <w:rsid w:val="007D19BD"/>
    <w:rsid w:val="007D2622"/>
    <w:rsid w:val="007D4AF5"/>
    <w:rsid w:val="007D5026"/>
    <w:rsid w:val="007F0278"/>
    <w:rsid w:val="007F18E3"/>
    <w:rsid w:val="007F7374"/>
    <w:rsid w:val="0081142C"/>
    <w:rsid w:val="00813B62"/>
    <w:rsid w:val="00826209"/>
    <w:rsid w:val="00840703"/>
    <w:rsid w:val="00856ACD"/>
    <w:rsid w:val="00872F35"/>
    <w:rsid w:val="008732E2"/>
    <w:rsid w:val="00892268"/>
    <w:rsid w:val="008926C3"/>
    <w:rsid w:val="00894589"/>
    <w:rsid w:val="00897EC3"/>
    <w:rsid w:val="008B1814"/>
    <w:rsid w:val="008E0FBE"/>
    <w:rsid w:val="008F178C"/>
    <w:rsid w:val="008F1936"/>
    <w:rsid w:val="008F6407"/>
    <w:rsid w:val="0093081D"/>
    <w:rsid w:val="00933A2D"/>
    <w:rsid w:val="0093760D"/>
    <w:rsid w:val="009440B3"/>
    <w:rsid w:val="00945B42"/>
    <w:rsid w:val="00956E73"/>
    <w:rsid w:val="009618DC"/>
    <w:rsid w:val="00966661"/>
    <w:rsid w:val="00975115"/>
    <w:rsid w:val="00982449"/>
    <w:rsid w:val="00985FC2"/>
    <w:rsid w:val="009A5E40"/>
    <w:rsid w:val="009E4DAE"/>
    <w:rsid w:val="009F2F49"/>
    <w:rsid w:val="00A03138"/>
    <w:rsid w:val="00A03CBE"/>
    <w:rsid w:val="00A12076"/>
    <w:rsid w:val="00A15EEA"/>
    <w:rsid w:val="00A32715"/>
    <w:rsid w:val="00A40D40"/>
    <w:rsid w:val="00A614E1"/>
    <w:rsid w:val="00A82EBA"/>
    <w:rsid w:val="00A922B4"/>
    <w:rsid w:val="00AA7E12"/>
    <w:rsid w:val="00AC42D9"/>
    <w:rsid w:val="00AC67CE"/>
    <w:rsid w:val="00AD04FF"/>
    <w:rsid w:val="00AD60C6"/>
    <w:rsid w:val="00B30423"/>
    <w:rsid w:val="00B76E97"/>
    <w:rsid w:val="00BB4094"/>
    <w:rsid w:val="00BB52E0"/>
    <w:rsid w:val="00BB7B6A"/>
    <w:rsid w:val="00BC0747"/>
    <w:rsid w:val="00BC1173"/>
    <w:rsid w:val="00BC4EA6"/>
    <w:rsid w:val="00BE234A"/>
    <w:rsid w:val="00BE7DD7"/>
    <w:rsid w:val="00C00109"/>
    <w:rsid w:val="00C02643"/>
    <w:rsid w:val="00C33798"/>
    <w:rsid w:val="00C5449C"/>
    <w:rsid w:val="00C57A8C"/>
    <w:rsid w:val="00C66E87"/>
    <w:rsid w:val="00C72AC1"/>
    <w:rsid w:val="00C736F9"/>
    <w:rsid w:val="00C973A9"/>
    <w:rsid w:val="00CB4B5A"/>
    <w:rsid w:val="00CC04FA"/>
    <w:rsid w:val="00CC69B8"/>
    <w:rsid w:val="00D05813"/>
    <w:rsid w:val="00D10795"/>
    <w:rsid w:val="00D25F50"/>
    <w:rsid w:val="00D26741"/>
    <w:rsid w:val="00D45013"/>
    <w:rsid w:val="00D50C6A"/>
    <w:rsid w:val="00D60E7D"/>
    <w:rsid w:val="00D62CA2"/>
    <w:rsid w:val="00D7120E"/>
    <w:rsid w:val="00D74B1F"/>
    <w:rsid w:val="00D7553E"/>
    <w:rsid w:val="00DA0A1A"/>
    <w:rsid w:val="00DB44A7"/>
    <w:rsid w:val="00DB6C45"/>
    <w:rsid w:val="00DD4950"/>
    <w:rsid w:val="00DE0D25"/>
    <w:rsid w:val="00DE2648"/>
    <w:rsid w:val="00DE426E"/>
    <w:rsid w:val="00E16B9E"/>
    <w:rsid w:val="00E16D1E"/>
    <w:rsid w:val="00E54FCF"/>
    <w:rsid w:val="00E637A5"/>
    <w:rsid w:val="00E9269E"/>
    <w:rsid w:val="00E96648"/>
    <w:rsid w:val="00EA1618"/>
    <w:rsid w:val="00EA45DA"/>
    <w:rsid w:val="00EB659D"/>
    <w:rsid w:val="00EB694D"/>
    <w:rsid w:val="00EC1430"/>
    <w:rsid w:val="00ED1382"/>
    <w:rsid w:val="00ED61CF"/>
    <w:rsid w:val="00EE3901"/>
    <w:rsid w:val="00EE69BD"/>
    <w:rsid w:val="00F027A5"/>
    <w:rsid w:val="00F20BC2"/>
    <w:rsid w:val="00F21FD5"/>
    <w:rsid w:val="00F3356C"/>
    <w:rsid w:val="00F42D0C"/>
    <w:rsid w:val="00F6406B"/>
    <w:rsid w:val="00F732FA"/>
    <w:rsid w:val="00F775D8"/>
    <w:rsid w:val="00F9574F"/>
    <w:rsid w:val="00FB35A8"/>
    <w:rsid w:val="00FB780A"/>
    <w:rsid w:val="00FC3B0E"/>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DBDC"/>
  <w15:docId w15:val="{EB7EAAE4-37B7-4E10-A5DF-4A1E40BA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 w:right="89"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pPr>
      <w:keepNext/>
      <w:keepLines/>
      <w:spacing w:after="0"/>
      <w:ind w:left="10" w:right="4"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0"/>
      <w:ind w:left="10" w:right="4"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paragraph" w:styleId="TOC1">
    <w:name w:val="toc 1"/>
    <w:hidden/>
    <w:pPr>
      <w:spacing w:after="3" w:line="253" w:lineRule="auto"/>
      <w:ind w:left="25" w:right="16" w:hanging="10"/>
    </w:pPr>
    <w:rPr>
      <w:rFonts w:ascii="Times New Roman" w:eastAsia="Times New Roman" w:hAnsi="Times New Roman" w:cs="Times New Roman"/>
      <w:i/>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A15EEA"/>
    <w:pPr>
      <w:widowControl w:val="0"/>
      <w:spacing w:after="0" w:line="240" w:lineRule="auto"/>
    </w:pPr>
    <w:rPr>
      <w:kern w:val="2"/>
      <w:sz w:val="21"/>
      <w:lang w:eastAsia="zh-CN"/>
    </w:rPr>
  </w:style>
  <w:style w:type="character" w:customStyle="1" w:styleId="NoSpacingChar">
    <w:name w:val="No Spacing Char"/>
    <w:basedOn w:val="DefaultParagraphFont"/>
    <w:link w:val="NoSpacing"/>
    <w:uiPriority w:val="1"/>
    <w:rsid w:val="00A15EEA"/>
    <w:rPr>
      <w:kern w:val="2"/>
      <w:sz w:val="21"/>
      <w:lang w:eastAsia="zh-CN"/>
    </w:rPr>
  </w:style>
  <w:style w:type="paragraph" w:styleId="ListParagraph">
    <w:name w:val="List Paragraph"/>
    <w:basedOn w:val="Normal"/>
    <w:uiPriority w:val="34"/>
    <w:qFormat/>
    <w:rsid w:val="007F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72</Pages>
  <Words>17604</Words>
  <Characters>100344</Characters>
  <Application>Microsoft Office Word</Application>
  <DocSecurity>0</DocSecurity>
  <Lines>836</Lines>
  <Paragraphs>235</Paragraphs>
  <ScaleCrop>false</ScaleCrop>
  <Company/>
  <LinksUpToDate>false</LinksUpToDate>
  <CharactersWithSpaces>117713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Shahida Jamil</dc:creator>
  <cp:keywords/>
  <cp:lastModifiedBy>Arif Ali Khan</cp:lastModifiedBy>
  <cp:revision>249</cp:revision>
  <cp:lastPrinted>2022-10-05T11:17:00Z</cp:lastPrinted>
  <dcterms:created xsi:type="dcterms:W3CDTF">2022-09-22T10:46:00Z</dcterms:created>
  <dcterms:modified xsi:type="dcterms:W3CDTF">2022-10-10T14:28:00Z</dcterms:modified>
</cp:coreProperties>
</file>